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sz w:val="30"/>
          <w:szCs w:val="30"/>
        </w:rPr>
      </w:pPr>
    </w:p>
    <w:p>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九江市柴桑区公安局2023年度部门决算</w:t>
      </w:r>
    </w:p>
    <w:p>
      <w:pPr>
        <w:spacing w:line="600" w:lineRule="exact"/>
        <w:jc w:val="center"/>
        <w:rPr>
          <w:rFonts w:hint="eastAsia" w:ascii="黑体" w:eastAsia="黑体"/>
          <w:sz w:val="44"/>
          <w:szCs w:val="36"/>
        </w:rPr>
      </w:pPr>
    </w:p>
    <w:p>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九江市柴桑区公安局概况</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2023年度部门决算表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  附件</w:t>
      </w:r>
    </w:p>
    <w:p>
      <w:pPr>
        <w:pStyle w:val="6"/>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九江市柴桑区公安局概况</w:t>
      </w:r>
    </w:p>
    <w:p>
      <w:pPr>
        <w:ind w:firstLine="630"/>
        <w:jc w:val="center"/>
        <w:rPr>
          <w:rFonts w:hint="eastAsia"/>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（一）贯彻执行国家的法律、法规和公安工作的方针、政策。拟订全区公安工作的规定和实施办法，对全区公安机关实施组织领导和指挥，部署、指导、监督和检查全区公安工作。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（二）掌握影响社会稳定、危害国内安全和社会治安情况，为区委、区政府和市公安局提供社会治安方面的重要信息并提出相应决策。</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（三）组织实施并指导全区公安机关侦查工作。组织、协调处置重大案件、治安事件、治安事故和重大群体性事件、骚乱。</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（四）组织实施并指导全区公安机关依法查处违反治安管理行为，依法开展治安行政管理工作，指导、监督全区公安机关治安保卫工作。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（五）组织指导出入境和外国人在我区辖区内居留、旅行的有关管理工作，组织指导全区公安外事工作。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（六）组织实施并指导、监督全区消防、警卫工作，对武警部队公安任务及相关业务建设实施领导和指挥。</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组织实施并指导全区公安机关维护道路交通安全、交通秩序以及机动车辆、驾驶人管理工作，查处交通事故；负责变型施拉机驾驶证及驾驶员证照、驾驶登记证书和号牌及行驶证的核发；加强对辖区内道路两侧道沿以内、以机动车通行为主的道路上机动车辆停放管理以及对非法超载行为打击力度。</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（八）组织实施并指导、监督全区公安信息网络安全保护工作，负责信息安全等级保护工作的指导、检查、监督。组织实施并指导、监督全区公共信息网络安全监察和涉网案件的侦破工作。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（九）指导、监督全区公安机关依法承担的执行刑罚工作，组织实施并指导、监察看守所、拘留所等管理工作。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（十）组织实施并指导全区公安法制建设，指导、检查、监督全区公安机关执法活动，负责劳动教养对象的申报工作；协助司法部门做好社区矫正工作。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（十一）组织实施并指导全区公安机关开展禁毒和缉毒工作。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（十二）组织实施并指导全区水上治安管理工作，会同有关部门处置跨地域的水上刑事、治安案件，维护上分治安秩序。</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（十三）组织实施全区公安信息、通信、科学技术工作，规划公安指挥系统、信息技术、刑事技术和技术侦察建设。</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（十四）组织实施并指导、协调全区公安机关处置暴力恐怖犯罪、严重暴力性犯罪，处置大规模流氓滋拢等重大治安事件，处置对抗性强的群体性事件，担负重大活动的安全保卫任务，担负特定的巡逻执勤任务。</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（十五）组织实施并指导全区公安政治工作和队伍建设，组织实施并指导、管理全区公安宣传、教育训练工作，按规定权限管理干部人事工作。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（十六）依法组织实施和指导全区森林及陆生野生动植物案件侦查工作。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（十七）依法查处林业行政案件。</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（十八）组织开展森林刑事技术侦查和技术鉴定工作。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（十九）依法组织开展全区林区涉林治安管理工作。</w:t>
      </w:r>
    </w:p>
    <w:p>
      <w:pPr>
        <w:widowControl/>
        <w:shd w:val="clear" w:color="auto" w:fill="FFFFFF"/>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（二十）组织指导全区森林公安思想政治工作和队伍建设。</w:t>
      </w:r>
    </w:p>
    <w:p>
      <w:pPr>
        <w:widowControl/>
        <w:shd w:val="clear" w:color="auto" w:fill="FFFFFF"/>
        <w:ind w:firstLine="640" w:firstLineChars="200"/>
        <w:jc w:val="left"/>
        <w:rPr>
          <w:rFonts w:hint="eastAsia" w:ascii="仿宋_GB2312" w:hAnsi="仿宋_GB2312" w:eastAsia="仿宋_GB2312"/>
          <w:sz w:val="32"/>
          <w:szCs w:val="32"/>
        </w:rPr>
      </w:pPr>
      <w:r>
        <w:rPr>
          <w:rFonts w:hint="eastAsia" w:ascii="仿宋_GB2312" w:hAnsi="仿宋_GB2312" w:eastAsia="仿宋_GB2312" w:cs="仿宋_GB2312"/>
          <w:color w:val="000000"/>
          <w:kern w:val="0"/>
          <w:sz w:val="32"/>
          <w:szCs w:val="32"/>
        </w:rPr>
        <w:t xml:space="preserve"> （二十一）承办区委、区政府和市公安局交办的其他工作。</w:t>
      </w:r>
    </w:p>
    <w:p>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zh-HK"/>
        </w:rPr>
        <w:t>4</w:t>
      </w:r>
      <w:r>
        <w:rPr>
          <w:rFonts w:hint="eastAsia" w:ascii="仿宋_GB2312" w:hAnsi="仿宋_GB2312" w:eastAsia="仿宋_GB2312"/>
          <w:sz w:val="32"/>
          <w:szCs w:val="32"/>
        </w:rPr>
        <w:t>个，包括：</w:t>
      </w:r>
    </w:p>
    <w:tbl>
      <w:tblPr>
        <w:tblStyle w:val="8"/>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序号</w:t>
            </w:r>
          </w:p>
        </w:tc>
        <w:tc>
          <w:tcPr>
            <w:tcW w:w="4769"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单位名称</w:t>
            </w:r>
          </w:p>
        </w:tc>
        <w:tc>
          <w:tcPr>
            <w:tcW w:w="2348" w:type="dxa"/>
            <w:shd w:val="clear" w:color="auto" w:fill="auto"/>
            <w:noWrap w:val="0"/>
            <w:vAlign w:val="top"/>
          </w:tcPr>
          <w:p>
            <w:pPr>
              <w:jc w:val="center"/>
              <w:rPr>
                <w:rFonts w:hint="eastAsia" w:ascii="仿宋_GB2312" w:hAnsi="仿宋_GB2312" w:eastAsia="仿宋_GB2312"/>
                <w:sz w:val="32"/>
                <w:szCs w:val="32"/>
              </w:rPr>
            </w:pPr>
            <w:r>
              <w:rPr>
                <w:rFonts w:hint="eastAsia" w:ascii="仿宋_GB2312" w:hAnsi="仿宋_GB2312" w:eastAsia="仿宋_GB2312"/>
                <w:sz w:val="32"/>
                <w:szCs w:val="32"/>
              </w:rPr>
              <w:t>预算级次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lang w:val="en-US" w:eastAsia="zh-CN"/>
              </w:rPr>
              <w:t>1</w:t>
            </w:r>
          </w:p>
        </w:tc>
        <w:tc>
          <w:tcPr>
            <w:tcW w:w="4769" w:type="dxa"/>
            <w:shd w:val="clear" w:color="auto" w:fill="auto"/>
            <w:noWrap w:val="0"/>
            <w:vAlign w:val="top"/>
          </w:tcPr>
          <w:p>
            <w:pPr>
              <w:jc w:val="left"/>
              <w:rPr>
                <w:rFonts w:hint="eastAsia" w:ascii="仿宋_GB2312" w:hAnsi="仿宋_GB2312" w:eastAsia="仿宋_GB2312"/>
                <w:sz w:val="30"/>
                <w:szCs w:val="30"/>
                <w:highlight w:val="yellow"/>
              </w:rPr>
            </w:pPr>
            <w:r>
              <w:rPr>
                <w:rFonts w:hint="eastAsia" w:ascii="仿宋_GB2312" w:hAnsi="仿宋_GB2312" w:eastAsia="仿宋_GB2312" w:cs="仿宋_GB2312"/>
                <w:sz w:val="32"/>
                <w:szCs w:val="32"/>
                <w:lang w:eastAsia="zh-CN"/>
              </w:rPr>
              <w:t>九江市</w:t>
            </w:r>
            <w:r>
              <w:rPr>
                <w:rFonts w:hint="eastAsia" w:ascii="仿宋_GB2312" w:hAnsi="仿宋_GB2312" w:eastAsia="仿宋_GB2312" w:cs="仿宋_GB2312"/>
                <w:sz w:val="32"/>
                <w:szCs w:val="32"/>
              </w:rPr>
              <w:t>柴桑区公安局</w:t>
            </w:r>
          </w:p>
        </w:tc>
        <w:tc>
          <w:tcPr>
            <w:tcW w:w="2348" w:type="dxa"/>
            <w:shd w:val="clear" w:color="auto" w:fill="auto"/>
            <w:noWrap w:val="0"/>
            <w:vAlign w:val="top"/>
          </w:tcPr>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color w:val="auto"/>
                <w:sz w:val="30"/>
                <w:szCs w:val="30"/>
                <w:lang w:val="en-US" w:eastAsia="zh-CN"/>
              </w:rPr>
            </w:pPr>
            <w:r>
              <w:rPr>
                <w:rFonts w:hint="eastAsia" w:ascii="仿宋_GB2312" w:hAnsi="仿宋_GB2312" w:eastAsia="仿宋_GB2312"/>
                <w:color w:val="auto"/>
                <w:sz w:val="30"/>
                <w:szCs w:val="30"/>
                <w:lang w:val="en-US" w:eastAsia="zh-CN"/>
              </w:rPr>
              <w:t>2</w:t>
            </w:r>
          </w:p>
        </w:tc>
        <w:tc>
          <w:tcPr>
            <w:tcW w:w="4769" w:type="dxa"/>
            <w:shd w:val="clear" w:color="auto" w:fill="auto"/>
            <w:noWrap w:val="0"/>
            <w:vAlign w:val="top"/>
          </w:tcPr>
          <w:p>
            <w:pPr>
              <w:jc w:val="left"/>
              <w:rPr>
                <w:rFonts w:ascii="仿宋_GB2312" w:hAnsi="仿宋_GB2312" w:eastAsia="仿宋_GB2312"/>
                <w:sz w:val="30"/>
                <w:szCs w:val="30"/>
              </w:rPr>
            </w:pPr>
            <w:r>
              <w:rPr>
                <w:rFonts w:hint="eastAsia" w:ascii="仿宋_GB2312" w:hAnsi="仿宋_GB2312" w:eastAsia="仿宋_GB2312"/>
                <w:sz w:val="30"/>
                <w:szCs w:val="30"/>
                <w:lang w:eastAsia="zh-CN"/>
              </w:rPr>
              <w:t>九江市</w:t>
            </w:r>
            <w:r>
              <w:rPr>
                <w:rFonts w:hint="eastAsia" w:ascii="仿宋_GB2312" w:hAnsi="仿宋_GB2312" w:eastAsia="仿宋_GB2312" w:cs="仿宋_GB2312"/>
                <w:sz w:val="32"/>
                <w:szCs w:val="32"/>
              </w:rPr>
              <w:t>柴桑区公安局森林分局</w:t>
            </w:r>
            <w:r>
              <w:rPr>
                <w:rFonts w:hint="eastAsia" w:ascii="仿宋_GB2312" w:hAnsi="仿宋_GB2312" w:eastAsia="仿宋_GB2312"/>
                <w:sz w:val="30"/>
                <w:szCs w:val="30"/>
              </w:rPr>
              <w:t xml:space="preserve">  </w:t>
            </w:r>
          </w:p>
        </w:tc>
        <w:tc>
          <w:tcPr>
            <w:tcW w:w="2348" w:type="dxa"/>
            <w:shd w:val="clear" w:color="auto" w:fill="auto"/>
            <w:noWrap w:val="0"/>
            <w:vAlign w:val="top"/>
          </w:tcPr>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lang w:val="en-US" w:eastAsia="zh-CN"/>
              </w:rPr>
              <w:t>3</w:t>
            </w:r>
          </w:p>
        </w:tc>
        <w:tc>
          <w:tcPr>
            <w:tcW w:w="4769" w:type="dxa"/>
            <w:shd w:val="clear" w:color="auto" w:fill="auto"/>
            <w:noWrap w:val="0"/>
            <w:vAlign w:val="top"/>
          </w:tcPr>
          <w:p>
            <w:pPr>
              <w:jc w:val="left"/>
              <w:rPr>
                <w:rFonts w:hint="eastAsia" w:ascii="仿宋_GB2312" w:hAnsi="仿宋_GB2312" w:eastAsia="仿宋_GB2312"/>
                <w:sz w:val="30"/>
                <w:szCs w:val="30"/>
                <w:highlight w:val="yellow"/>
                <w:lang w:eastAsia="zh-CN"/>
              </w:rPr>
            </w:pPr>
            <w:r>
              <w:rPr>
                <w:rFonts w:hint="eastAsia" w:ascii="仿宋_GB2312" w:hAnsi="仿宋_GB2312" w:eastAsia="仿宋_GB2312" w:cs="仿宋_GB2312"/>
                <w:sz w:val="32"/>
                <w:szCs w:val="32"/>
                <w:lang w:eastAsia="zh-CN"/>
              </w:rPr>
              <w:t>九江市</w:t>
            </w:r>
            <w:r>
              <w:rPr>
                <w:rFonts w:hint="eastAsia" w:ascii="仿宋_GB2312" w:hAnsi="仿宋_GB2312" w:eastAsia="仿宋_GB2312" w:cs="仿宋_GB2312"/>
                <w:sz w:val="32"/>
                <w:szCs w:val="32"/>
              </w:rPr>
              <w:t>柴桑区看守所</w:t>
            </w:r>
          </w:p>
        </w:tc>
        <w:tc>
          <w:tcPr>
            <w:tcW w:w="2348" w:type="dxa"/>
            <w:shd w:val="clear" w:color="auto" w:fill="auto"/>
            <w:noWrap w:val="0"/>
            <w:vAlign w:val="top"/>
          </w:tcPr>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shd w:val="clear" w:color="auto" w:fill="auto"/>
            <w:noWrap w:val="0"/>
            <w:vAlign w:val="top"/>
          </w:tcPr>
          <w:p>
            <w:pPr>
              <w:jc w:val="center"/>
              <w:rPr>
                <w:rFonts w:hint="eastAsia" w:ascii="仿宋_GB2312" w:hAnsi="仿宋_GB2312" w:eastAsia="仿宋_GB2312"/>
                <w:color w:val="auto"/>
                <w:sz w:val="30"/>
                <w:szCs w:val="30"/>
                <w:highlight w:val="none"/>
                <w:lang w:val="en-US" w:eastAsia="zh-CN"/>
              </w:rPr>
            </w:pPr>
            <w:r>
              <w:rPr>
                <w:rFonts w:hint="eastAsia" w:ascii="仿宋_GB2312" w:hAnsi="仿宋_GB2312" w:eastAsia="仿宋_GB2312"/>
                <w:color w:val="auto"/>
                <w:sz w:val="30"/>
                <w:szCs w:val="30"/>
                <w:highlight w:val="none"/>
                <w:lang w:val="en-US" w:eastAsia="zh-CN"/>
              </w:rPr>
              <w:t>4</w:t>
            </w:r>
          </w:p>
        </w:tc>
        <w:tc>
          <w:tcPr>
            <w:tcW w:w="4769" w:type="dxa"/>
            <w:shd w:val="clear" w:color="auto" w:fill="auto"/>
            <w:noWrap w:val="0"/>
            <w:vAlign w:val="top"/>
          </w:tcPr>
          <w:p>
            <w:pPr>
              <w:jc w:val="left"/>
              <w:rPr>
                <w:rFonts w:hint="eastAsia" w:ascii="仿宋_GB2312" w:hAnsi="仿宋_GB2312" w:eastAsia="仿宋_GB2312"/>
                <w:sz w:val="30"/>
                <w:szCs w:val="30"/>
                <w:highlight w:val="yellow"/>
                <w:lang w:eastAsia="zh-CN"/>
              </w:rPr>
            </w:pPr>
            <w:r>
              <w:rPr>
                <w:rFonts w:hint="eastAsia" w:ascii="仿宋_GB2312" w:hAnsi="仿宋_GB2312" w:eastAsia="仿宋_GB2312" w:cs="仿宋_GB2312"/>
                <w:sz w:val="32"/>
                <w:szCs w:val="32"/>
                <w:lang w:eastAsia="zh-CN"/>
              </w:rPr>
              <w:t>九江市</w:t>
            </w:r>
            <w:r>
              <w:rPr>
                <w:rFonts w:hint="eastAsia" w:ascii="仿宋_GB2312" w:hAnsi="仿宋_GB2312" w:eastAsia="仿宋_GB2312" w:cs="仿宋_GB2312"/>
                <w:sz w:val="32"/>
                <w:szCs w:val="32"/>
              </w:rPr>
              <w:t>柴桑区拘留所</w:t>
            </w:r>
          </w:p>
        </w:tc>
        <w:tc>
          <w:tcPr>
            <w:tcW w:w="2348" w:type="dxa"/>
            <w:shd w:val="clear" w:color="auto" w:fill="auto"/>
            <w:noWrap w:val="0"/>
            <w:vAlign w:val="top"/>
          </w:tcPr>
          <w:p>
            <w:pPr>
              <w:pStyle w:val="6"/>
              <w:bidi w:val="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二级</w:t>
            </w:r>
          </w:p>
        </w:tc>
      </w:tr>
    </w:tbl>
    <w:p>
      <w:pPr>
        <w:ind w:firstLine="640" w:firstLineChars="200"/>
        <w:jc w:val="left"/>
        <w:rPr>
          <w:rFonts w:hint="eastAsia"/>
        </w:rPr>
      </w:pPr>
      <w:r>
        <w:rPr>
          <w:rFonts w:hint="eastAsia" w:ascii="仿宋_GB2312" w:hAnsi="仿宋_GB2312" w:eastAsia="仿宋_GB2312"/>
          <w:sz w:val="32"/>
          <w:szCs w:val="32"/>
        </w:rPr>
        <w:t>本部门年末在职人员287人，离退休人员</w:t>
      </w:r>
      <w:r>
        <w:rPr>
          <w:rFonts w:hint="eastAsia" w:ascii="仿宋_GB2312" w:eastAsia="仿宋_GB2312" w:cs="仿宋_GB2312"/>
          <w:sz w:val="32"/>
          <w:szCs w:val="32"/>
          <w:lang w:bidi="zh-HK"/>
        </w:rPr>
        <w:t>0</w:t>
      </w:r>
      <w:r>
        <w:rPr>
          <w:rFonts w:hint="eastAsia" w:ascii="仿宋_GB2312" w:hAnsi="仿宋_GB2312" w:eastAsia="仿宋_GB2312"/>
          <w:sz w:val="32"/>
          <w:szCs w:val="32"/>
        </w:rPr>
        <w:t>人（不含由养老保险基金发放养老金的离退休人员），其他人员214人。由养老保险基金发放养老金的离退休人员87人。</w:t>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部门：九江市柴桑区公安局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pPr>
              <w:jc w:val="center"/>
            </w:pPr>
            <w:r>
              <w:rPr>
                <w:rFonts w:ascii="宋体" w:hAnsi="宋体" w:eastAsia="宋体" w:cs="宋体"/>
                <w:b w:val="0"/>
                <w:i w:val="0"/>
                <w:color w:val="000000"/>
                <w:sz w:val="14"/>
              </w:rPr>
              <w:t>收入</w:t>
            </w:r>
          </w:p>
        </w:tc>
        <w:tc>
          <w:tcPr>
            <w:tcW w:w="2340" w:type="dxa"/>
            <w:gridSpan w:val="3"/>
            <w:vAlign w:val="center"/>
          </w:tcPr>
          <w:p>
            <w:pPr>
              <w:jc w:val="center"/>
            </w:pPr>
            <w:r>
              <w:rPr>
                <w:rFonts w:ascii="宋体" w:hAnsi="宋体" w:eastAsia="宋体" w:cs="宋体"/>
                <w:b w:val="0"/>
                <w:i w:val="0"/>
                <w:color w:val="000000"/>
                <w:sz w:val="14"/>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项    目</w:t>
            </w:r>
          </w:p>
        </w:tc>
        <w:tc>
          <w:tcPr>
            <w:tcW w:w="460" w:type="dxa"/>
            <w:vAlign w:val="center"/>
          </w:tcPr>
          <w:p>
            <w:pPr>
              <w:jc w:val="center"/>
            </w:pPr>
            <w:r>
              <w:rPr>
                <w:rFonts w:ascii="宋体" w:hAnsi="宋体" w:eastAsia="宋体" w:cs="宋体"/>
                <w:b w:val="0"/>
                <w:i w:val="0"/>
                <w:color w:val="000000"/>
                <w:sz w:val="14"/>
              </w:rPr>
              <w:t>行次</w:t>
            </w:r>
          </w:p>
        </w:tc>
        <w:tc>
          <w:tcPr>
            <w:tcW w:w="1220" w:type="dxa"/>
            <w:vAlign w:val="center"/>
          </w:tcPr>
          <w:p>
            <w:pPr>
              <w:jc w:val="center"/>
            </w:pPr>
            <w:r>
              <w:rPr>
                <w:rFonts w:ascii="宋体" w:hAnsi="宋体" w:eastAsia="宋体" w:cs="宋体"/>
                <w:b w:val="0"/>
                <w:i w:val="0"/>
                <w:color w:val="000000"/>
                <w:sz w:val="14"/>
              </w:rPr>
              <w:t>决算数</w:t>
            </w:r>
          </w:p>
        </w:tc>
        <w:tc>
          <w:tcPr>
            <w:tcW w:w="2340" w:type="dxa"/>
            <w:vAlign w:val="center"/>
          </w:tcPr>
          <w:p>
            <w:pPr>
              <w:jc w:val="center"/>
            </w:pPr>
            <w:r>
              <w:rPr>
                <w:rFonts w:ascii="宋体" w:hAnsi="宋体" w:eastAsia="宋体" w:cs="宋体"/>
                <w:b w:val="0"/>
                <w:i w:val="0"/>
                <w:color w:val="000000"/>
                <w:sz w:val="14"/>
              </w:rPr>
              <w:t>项目（按功能分类）</w:t>
            </w:r>
          </w:p>
        </w:tc>
        <w:tc>
          <w:tcPr>
            <w:tcW w:w="460" w:type="dxa"/>
            <w:vAlign w:val="center"/>
          </w:tcPr>
          <w:p>
            <w:pPr>
              <w:jc w:val="center"/>
            </w:pPr>
            <w:r>
              <w:rPr>
                <w:rFonts w:ascii="宋体" w:hAnsi="宋体" w:eastAsia="宋体" w:cs="宋体"/>
                <w:b w:val="0"/>
                <w:i w:val="0"/>
                <w:color w:val="000000"/>
                <w:sz w:val="14"/>
              </w:rPr>
              <w:t>行次</w:t>
            </w:r>
          </w:p>
        </w:tc>
        <w:tc>
          <w:tcPr>
            <w:tcW w:w="1206" w:type="dxa"/>
            <w:vAlign w:val="center"/>
          </w:tcPr>
          <w:p>
            <w:pPr>
              <w:jc w:val="center"/>
            </w:pPr>
            <w:r>
              <w:rPr>
                <w:rFonts w:ascii="宋体" w:hAnsi="宋体" w:eastAsia="宋体" w:cs="宋体"/>
                <w:b w:val="0"/>
                <w:i w:val="0"/>
                <w:color w:val="000000"/>
                <w:sz w:val="14"/>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20" w:type="dxa"/>
            <w:vAlign w:val="center"/>
          </w:tcPr>
          <w:p>
            <w:pPr>
              <w:jc w:val="center"/>
            </w:pPr>
            <w:r>
              <w:rPr>
                <w:rFonts w:ascii="宋体" w:hAnsi="宋体" w:eastAsia="宋体" w:cs="宋体"/>
                <w:b w:val="0"/>
                <w:i w:val="0"/>
                <w:color w:val="000000"/>
                <w:sz w:val="14"/>
              </w:rPr>
              <w:t>1</w:t>
            </w:r>
          </w:p>
        </w:tc>
        <w:tc>
          <w:tcPr>
            <w:tcW w:w="2340" w:type="dxa"/>
            <w:vAlign w:val="center"/>
          </w:tcPr>
          <w:p>
            <w:pPr>
              <w:jc w:val="center"/>
            </w:pPr>
            <w:r>
              <w:rPr>
                <w:rFonts w:ascii="宋体" w:hAnsi="宋体" w:eastAsia="宋体" w:cs="宋体"/>
                <w:b w:val="0"/>
                <w:i w:val="0"/>
                <w:color w:val="000000"/>
                <w:sz w:val="14"/>
              </w:rPr>
              <w:t>栏    次</w:t>
            </w:r>
          </w:p>
        </w:tc>
        <w:tc>
          <w:tcPr>
            <w:tcW w:w="460" w:type="dxa"/>
            <w:vAlign w:val="center"/>
          </w:tcPr>
          <w:p/>
        </w:tc>
        <w:tc>
          <w:tcPr>
            <w:tcW w:w="1206" w:type="dxa"/>
            <w:vAlign w:val="center"/>
          </w:tcPr>
          <w:p>
            <w:pPr>
              <w:jc w:val="center"/>
            </w:pPr>
            <w:r>
              <w:rPr>
                <w:rFonts w:ascii="宋体" w:hAnsi="宋体" w:eastAsia="宋体" w:cs="宋体"/>
                <w:b w:val="0"/>
                <w:i w:val="0"/>
                <w:color w:val="000000"/>
                <w:sz w:val="14"/>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一、一般公共预算财政拨款收入</w:t>
            </w:r>
          </w:p>
        </w:tc>
        <w:tc>
          <w:tcPr>
            <w:tcW w:w="460" w:type="dxa"/>
            <w:vAlign w:val="center"/>
          </w:tcPr>
          <w:p>
            <w:pPr>
              <w:jc w:val="center"/>
            </w:pPr>
            <w:r>
              <w:rPr>
                <w:rFonts w:ascii="宋体" w:hAnsi="宋体" w:eastAsia="宋体" w:cs="宋体"/>
                <w:b w:val="0"/>
                <w:i w:val="0"/>
                <w:color w:val="000000"/>
                <w:sz w:val="14"/>
              </w:rPr>
              <w:t>1</w:t>
            </w:r>
          </w:p>
        </w:tc>
        <w:tc>
          <w:tcPr>
            <w:tcW w:w="1220" w:type="dxa"/>
            <w:vAlign w:val="center"/>
          </w:tcPr>
          <w:p>
            <w:pPr>
              <w:jc w:val="right"/>
            </w:pPr>
            <w:r>
              <w:rPr>
                <w:rFonts w:ascii="宋体" w:hAnsi="宋体" w:eastAsia="宋体" w:cs="宋体"/>
                <w:b w:val="0"/>
                <w:i w:val="0"/>
                <w:color w:val="000000"/>
                <w:sz w:val="14"/>
              </w:rPr>
              <w:t>10,036.49</w:t>
            </w:r>
          </w:p>
        </w:tc>
        <w:tc>
          <w:tcPr>
            <w:tcW w:w="2340" w:type="dxa"/>
            <w:vAlign w:val="center"/>
          </w:tcPr>
          <w:p>
            <w:pPr>
              <w:jc w:val="left"/>
            </w:pPr>
            <w:r>
              <w:rPr>
                <w:rFonts w:ascii="宋体" w:hAnsi="宋体" w:eastAsia="宋体" w:cs="宋体"/>
                <w:b w:val="0"/>
                <w:i w:val="0"/>
                <w:color w:val="000000"/>
                <w:sz w:val="14"/>
              </w:rPr>
              <w:t>一、一般公共服务支出</w:t>
            </w:r>
          </w:p>
        </w:tc>
        <w:tc>
          <w:tcPr>
            <w:tcW w:w="460" w:type="dxa"/>
            <w:vAlign w:val="center"/>
          </w:tcPr>
          <w:p>
            <w:pPr>
              <w:jc w:val="center"/>
            </w:pPr>
            <w:r>
              <w:rPr>
                <w:rFonts w:ascii="宋体" w:hAnsi="宋体" w:eastAsia="宋体" w:cs="宋体"/>
                <w:b w:val="0"/>
                <w:i w:val="0"/>
                <w:color w:val="000000"/>
                <w:sz w:val="14"/>
              </w:rPr>
              <w:t>32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二、政府性基金预算财政拨款收入</w:t>
            </w:r>
          </w:p>
        </w:tc>
        <w:tc>
          <w:tcPr>
            <w:tcW w:w="460" w:type="dxa"/>
            <w:vAlign w:val="center"/>
          </w:tcPr>
          <w:p>
            <w:pPr>
              <w:jc w:val="center"/>
            </w:pPr>
            <w:r>
              <w:rPr>
                <w:rFonts w:ascii="宋体" w:hAnsi="宋体" w:eastAsia="宋体" w:cs="宋体"/>
                <w:b w:val="0"/>
                <w:i w:val="0"/>
                <w:color w:val="000000"/>
                <w:sz w:val="14"/>
              </w:rPr>
              <w:t>2</w:t>
            </w:r>
          </w:p>
        </w:tc>
        <w:tc>
          <w:tcPr>
            <w:tcW w:w="1220" w:type="dxa"/>
            <w:vAlign w:val="center"/>
          </w:tcPr>
          <w:p>
            <w:pPr>
              <w:jc w:val="right"/>
            </w:pPr>
            <w:r>
              <w:rPr>
                <w:rFonts w:ascii="宋体" w:hAnsi="宋体" w:eastAsia="宋体" w:cs="宋体"/>
                <w:b w:val="0"/>
                <w:i w:val="0"/>
                <w:color w:val="000000"/>
                <w:sz w:val="14"/>
              </w:rPr>
              <w:t>887.92</w:t>
            </w:r>
          </w:p>
        </w:tc>
        <w:tc>
          <w:tcPr>
            <w:tcW w:w="2340" w:type="dxa"/>
            <w:vAlign w:val="center"/>
          </w:tcPr>
          <w:p>
            <w:pPr>
              <w:jc w:val="left"/>
            </w:pPr>
            <w:r>
              <w:rPr>
                <w:rFonts w:ascii="宋体" w:hAnsi="宋体" w:eastAsia="宋体" w:cs="宋体"/>
                <w:b w:val="0"/>
                <w:i w:val="0"/>
                <w:color w:val="000000"/>
                <w:sz w:val="14"/>
              </w:rPr>
              <w:t>二、外交支出</w:t>
            </w:r>
          </w:p>
        </w:tc>
        <w:tc>
          <w:tcPr>
            <w:tcW w:w="460" w:type="dxa"/>
            <w:vAlign w:val="center"/>
          </w:tcPr>
          <w:p>
            <w:pPr>
              <w:jc w:val="center"/>
            </w:pPr>
            <w:r>
              <w:rPr>
                <w:rFonts w:ascii="宋体" w:hAnsi="宋体" w:eastAsia="宋体" w:cs="宋体"/>
                <w:b w:val="0"/>
                <w:i w:val="0"/>
                <w:color w:val="000000"/>
                <w:sz w:val="14"/>
              </w:rPr>
              <w:t>33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三、国有资本经营预算财政拨款收入</w:t>
            </w:r>
          </w:p>
        </w:tc>
        <w:tc>
          <w:tcPr>
            <w:tcW w:w="460" w:type="dxa"/>
            <w:vAlign w:val="center"/>
          </w:tcPr>
          <w:p>
            <w:pPr>
              <w:jc w:val="center"/>
            </w:pPr>
            <w:r>
              <w:rPr>
                <w:rFonts w:ascii="宋体" w:hAnsi="宋体" w:eastAsia="宋体" w:cs="宋体"/>
                <w:b w:val="0"/>
                <w:i w:val="0"/>
                <w:color w:val="000000"/>
                <w:sz w:val="14"/>
              </w:rPr>
              <w:t>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三、国防支出</w:t>
            </w:r>
          </w:p>
        </w:tc>
        <w:tc>
          <w:tcPr>
            <w:tcW w:w="460" w:type="dxa"/>
            <w:vAlign w:val="center"/>
          </w:tcPr>
          <w:p>
            <w:pPr>
              <w:jc w:val="center"/>
            </w:pPr>
            <w:r>
              <w:rPr>
                <w:rFonts w:ascii="宋体" w:hAnsi="宋体" w:eastAsia="宋体" w:cs="宋体"/>
                <w:b w:val="0"/>
                <w:i w:val="0"/>
                <w:color w:val="000000"/>
                <w:sz w:val="14"/>
              </w:rPr>
              <w:t>34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四、上级补助收入</w:t>
            </w:r>
          </w:p>
        </w:tc>
        <w:tc>
          <w:tcPr>
            <w:tcW w:w="460" w:type="dxa"/>
            <w:vAlign w:val="center"/>
          </w:tcPr>
          <w:p>
            <w:pPr>
              <w:jc w:val="center"/>
            </w:pPr>
            <w:r>
              <w:rPr>
                <w:rFonts w:ascii="宋体" w:hAnsi="宋体" w:eastAsia="宋体" w:cs="宋体"/>
                <w:b w:val="0"/>
                <w:i w:val="0"/>
                <w:color w:val="000000"/>
                <w:sz w:val="14"/>
              </w:rPr>
              <w:t>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四、公共安全支出</w:t>
            </w:r>
          </w:p>
        </w:tc>
        <w:tc>
          <w:tcPr>
            <w:tcW w:w="460" w:type="dxa"/>
            <w:vAlign w:val="center"/>
          </w:tcPr>
          <w:p>
            <w:pPr>
              <w:jc w:val="center"/>
            </w:pPr>
            <w:r>
              <w:rPr>
                <w:rFonts w:ascii="宋体" w:hAnsi="宋体" w:eastAsia="宋体" w:cs="宋体"/>
                <w:b w:val="0"/>
                <w:i w:val="0"/>
                <w:color w:val="000000"/>
                <w:sz w:val="14"/>
              </w:rPr>
              <w:t>35</w:t>
            </w:r>
          </w:p>
        </w:tc>
        <w:tc>
          <w:tcPr>
            <w:tcW w:w="1206" w:type="dxa"/>
            <w:vAlign w:val="center"/>
          </w:tcPr>
          <w:p>
            <w:pPr>
              <w:jc w:val="right"/>
            </w:pPr>
            <w:r>
              <w:rPr>
                <w:rFonts w:ascii="宋体" w:hAnsi="宋体" w:eastAsia="宋体" w:cs="宋体"/>
                <w:b w:val="0"/>
                <w:i w:val="0"/>
                <w:color w:val="000000"/>
                <w:sz w:val="14"/>
              </w:rPr>
              <w:t>9,435.41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五、事业收入</w:t>
            </w:r>
          </w:p>
        </w:tc>
        <w:tc>
          <w:tcPr>
            <w:tcW w:w="460" w:type="dxa"/>
            <w:vAlign w:val="center"/>
          </w:tcPr>
          <w:p>
            <w:pPr>
              <w:jc w:val="center"/>
            </w:pPr>
            <w:r>
              <w:rPr>
                <w:rFonts w:ascii="宋体" w:hAnsi="宋体" w:eastAsia="宋体" w:cs="宋体"/>
                <w:b w:val="0"/>
                <w:i w:val="0"/>
                <w:color w:val="000000"/>
                <w:sz w:val="14"/>
              </w:rPr>
              <w:t>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五、教育支出</w:t>
            </w:r>
          </w:p>
        </w:tc>
        <w:tc>
          <w:tcPr>
            <w:tcW w:w="460" w:type="dxa"/>
            <w:vAlign w:val="center"/>
          </w:tcPr>
          <w:p>
            <w:pPr>
              <w:jc w:val="center"/>
            </w:pPr>
            <w:r>
              <w:rPr>
                <w:rFonts w:ascii="宋体" w:hAnsi="宋体" w:eastAsia="宋体" w:cs="宋体"/>
                <w:b w:val="0"/>
                <w:i w:val="0"/>
                <w:color w:val="000000"/>
                <w:sz w:val="14"/>
              </w:rPr>
              <w:t>36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六、经营收入</w:t>
            </w:r>
          </w:p>
        </w:tc>
        <w:tc>
          <w:tcPr>
            <w:tcW w:w="460" w:type="dxa"/>
            <w:vAlign w:val="center"/>
          </w:tcPr>
          <w:p>
            <w:pPr>
              <w:jc w:val="center"/>
            </w:pPr>
            <w:r>
              <w:rPr>
                <w:rFonts w:ascii="宋体" w:hAnsi="宋体" w:eastAsia="宋体" w:cs="宋体"/>
                <w:b w:val="0"/>
                <w:i w:val="0"/>
                <w:color w:val="000000"/>
                <w:sz w:val="14"/>
              </w:rPr>
              <w:t>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六、科学技术支出</w:t>
            </w:r>
          </w:p>
        </w:tc>
        <w:tc>
          <w:tcPr>
            <w:tcW w:w="460" w:type="dxa"/>
            <w:vAlign w:val="center"/>
          </w:tcPr>
          <w:p>
            <w:pPr>
              <w:jc w:val="center"/>
            </w:pPr>
            <w:r>
              <w:rPr>
                <w:rFonts w:ascii="宋体" w:hAnsi="宋体" w:eastAsia="宋体" w:cs="宋体"/>
                <w:b w:val="0"/>
                <w:i w:val="0"/>
                <w:color w:val="000000"/>
                <w:sz w:val="14"/>
              </w:rPr>
              <w:t>37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七、附属单位上缴收入</w:t>
            </w:r>
          </w:p>
        </w:tc>
        <w:tc>
          <w:tcPr>
            <w:tcW w:w="460" w:type="dxa"/>
            <w:vAlign w:val="center"/>
          </w:tcPr>
          <w:p>
            <w:pPr>
              <w:jc w:val="center"/>
            </w:pPr>
            <w:r>
              <w:rPr>
                <w:rFonts w:ascii="宋体" w:hAnsi="宋体" w:eastAsia="宋体" w:cs="宋体"/>
                <w:b w:val="0"/>
                <w:i w:val="0"/>
                <w:color w:val="000000"/>
                <w:sz w:val="14"/>
              </w:rPr>
              <w:t>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七、文化旅游体育与传媒支出</w:t>
            </w:r>
          </w:p>
        </w:tc>
        <w:tc>
          <w:tcPr>
            <w:tcW w:w="460" w:type="dxa"/>
            <w:vAlign w:val="center"/>
          </w:tcPr>
          <w:p>
            <w:pPr>
              <w:jc w:val="center"/>
            </w:pPr>
            <w:r>
              <w:rPr>
                <w:rFonts w:ascii="宋体" w:hAnsi="宋体" w:eastAsia="宋体" w:cs="宋体"/>
                <w:b w:val="0"/>
                <w:i w:val="0"/>
                <w:color w:val="000000"/>
                <w:sz w:val="14"/>
              </w:rPr>
              <w:t>38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八、其他收入</w:t>
            </w:r>
          </w:p>
        </w:tc>
        <w:tc>
          <w:tcPr>
            <w:tcW w:w="460" w:type="dxa"/>
            <w:vAlign w:val="center"/>
          </w:tcPr>
          <w:p>
            <w:pPr>
              <w:jc w:val="center"/>
            </w:pPr>
            <w:r>
              <w:rPr>
                <w:rFonts w:ascii="宋体" w:hAnsi="宋体" w:eastAsia="宋体" w:cs="宋体"/>
                <w:b w:val="0"/>
                <w:i w:val="0"/>
                <w:color w:val="000000"/>
                <w:sz w:val="14"/>
              </w:rPr>
              <w:t>8</w:t>
            </w:r>
          </w:p>
        </w:tc>
        <w:tc>
          <w:tcPr>
            <w:tcW w:w="1220" w:type="dxa"/>
            <w:vAlign w:val="center"/>
          </w:tcPr>
          <w:p>
            <w:pPr>
              <w:jc w:val="right"/>
            </w:pPr>
            <w:r>
              <w:rPr>
                <w:rFonts w:ascii="宋体" w:hAnsi="宋体" w:eastAsia="宋体" w:cs="宋体"/>
                <w:b w:val="0"/>
                <w:i w:val="0"/>
                <w:color w:val="000000"/>
                <w:sz w:val="14"/>
              </w:rPr>
              <w:t>402.65</w:t>
            </w:r>
          </w:p>
        </w:tc>
        <w:tc>
          <w:tcPr>
            <w:tcW w:w="2340" w:type="dxa"/>
            <w:vAlign w:val="center"/>
          </w:tcPr>
          <w:p>
            <w:pPr>
              <w:jc w:val="left"/>
            </w:pPr>
            <w:r>
              <w:rPr>
                <w:rFonts w:ascii="宋体" w:hAnsi="宋体" w:eastAsia="宋体" w:cs="宋体"/>
                <w:b w:val="0"/>
                <w:i w:val="0"/>
                <w:color w:val="000000"/>
                <w:sz w:val="14"/>
              </w:rPr>
              <w:t>八、社会保障和就业支出</w:t>
            </w:r>
          </w:p>
        </w:tc>
        <w:tc>
          <w:tcPr>
            <w:tcW w:w="460" w:type="dxa"/>
            <w:vAlign w:val="center"/>
          </w:tcPr>
          <w:p>
            <w:pPr>
              <w:jc w:val="center"/>
            </w:pPr>
            <w:r>
              <w:rPr>
                <w:rFonts w:ascii="宋体" w:hAnsi="宋体" w:eastAsia="宋体" w:cs="宋体"/>
                <w:b w:val="0"/>
                <w:i w:val="0"/>
                <w:color w:val="000000"/>
                <w:sz w:val="14"/>
              </w:rPr>
              <w:t>39</w:t>
            </w:r>
          </w:p>
        </w:tc>
        <w:tc>
          <w:tcPr>
            <w:tcW w:w="1206" w:type="dxa"/>
            <w:vAlign w:val="center"/>
          </w:tcPr>
          <w:p>
            <w:pPr>
              <w:jc w:val="right"/>
            </w:pPr>
            <w:r>
              <w:rPr>
                <w:rFonts w:ascii="宋体" w:hAnsi="宋体" w:eastAsia="宋体" w:cs="宋体"/>
                <w:b w:val="0"/>
                <w:i w:val="0"/>
                <w:color w:val="000000"/>
                <w:sz w:val="14"/>
              </w:rPr>
              <w:t>656.27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九、卫生健康支出</w:t>
            </w:r>
          </w:p>
        </w:tc>
        <w:tc>
          <w:tcPr>
            <w:tcW w:w="460" w:type="dxa"/>
            <w:vAlign w:val="center"/>
          </w:tcPr>
          <w:p>
            <w:pPr>
              <w:jc w:val="center"/>
            </w:pPr>
            <w:r>
              <w:rPr>
                <w:rFonts w:ascii="宋体" w:hAnsi="宋体" w:eastAsia="宋体" w:cs="宋体"/>
                <w:b w:val="0"/>
                <w:i w:val="0"/>
                <w:color w:val="000000"/>
                <w:sz w:val="14"/>
              </w:rPr>
              <w:t>40</w:t>
            </w:r>
          </w:p>
        </w:tc>
        <w:tc>
          <w:tcPr>
            <w:tcW w:w="1206" w:type="dxa"/>
            <w:vAlign w:val="center"/>
          </w:tcPr>
          <w:p>
            <w:pPr>
              <w:jc w:val="right"/>
            </w:pPr>
            <w:r>
              <w:rPr>
                <w:rFonts w:ascii="宋体" w:hAnsi="宋体" w:eastAsia="宋体" w:cs="宋体"/>
                <w:b w:val="0"/>
                <w:i w:val="0"/>
                <w:color w:val="000000"/>
                <w:sz w:val="14"/>
              </w:rPr>
              <w:t>5.04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十、节能环保支出</w:t>
            </w:r>
          </w:p>
        </w:tc>
        <w:tc>
          <w:tcPr>
            <w:tcW w:w="460" w:type="dxa"/>
            <w:vAlign w:val="center"/>
          </w:tcPr>
          <w:p>
            <w:pPr>
              <w:jc w:val="center"/>
            </w:pPr>
            <w:r>
              <w:rPr>
                <w:rFonts w:ascii="宋体" w:hAnsi="宋体" w:eastAsia="宋体" w:cs="宋体"/>
                <w:b w:val="0"/>
                <w:i w:val="0"/>
                <w:color w:val="000000"/>
                <w:sz w:val="14"/>
              </w:rPr>
              <w:t>41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十一、城乡社区支出</w:t>
            </w:r>
          </w:p>
        </w:tc>
        <w:tc>
          <w:tcPr>
            <w:tcW w:w="460" w:type="dxa"/>
            <w:vAlign w:val="center"/>
          </w:tcPr>
          <w:p>
            <w:pPr>
              <w:jc w:val="center"/>
            </w:pPr>
            <w:r>
              <w:rPr>
                <w:rFonts w:ascii="宋体" w:hAnsi="宋体" w:eastAsia="宋体" w:cs="宋体"/>
                <w:b w:val="0"/>
                <w:i w:val="0"/>
                <w:color w:val="000000"/>
                <w:sz w:val="14"/>
              </w:rPr>
              <w:t>42</w:t>
            </w:r>
          </w:p>
        </w:tc>
        <w:tc>
          <w:tcPr>
            <w:tcW w:w="1206" w:type="dxa"/>
            <w:vAlign w:val="center"/>
          </w:tcPr>
          <w:p>
            <w:pPr>
              <w:jc w:val="right"/>
            </w:pPr>
            <w:r>
              <w:rPr>
                <w:rFonts w:ascii="宋体" w:hAnsi="宋体" w:eastAsia="宋体" w:cs="宋体"/>
                <w:b w:val="0"/>
                <w:i w:val="0"/>
                <w:color w:val="000000"/>
                <w:sz w:val="14"/>
              </w:rPr>
              <w:t>887.92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十二、农林水支出</w:t>
            </w:r>
          </w:p>
        </w:tc>
        <w:tc>
          <w:tcPr>
            <w:tcW w:w="460" w:type="dxa"/>
            <w:vAlign w:val="center"/>
          </w:tcPr>
          <w:p>
            <w:pPr>
              <w:jc w:val="center"/>
            </w:pPr>
            <w:r>
              <w:rPr>
                <w:rFonts w:ascii="宋体" w:hAnsi="宋体" w:eastAsia="宋体" w:cs="宋体"/>
                <w:b w:val="0"/>
                <w:i w:val="0"/>
                <w:color w:val="000000"/>
                <w:sz w:val="14"/>
              </w:rPr>
              <w:t>43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十三、交通运输支出</w:t>
            </w:r>
          </w:p>
        </w:tc>
        <w:tc>
          <w:tcPr>
            <w:tcW w:w="460" w:type="dxa"/>
            <w:vAlign w:val="center"/>
          </w:tcPr>
          <w:p>
            <w:pPr>
              <w:jc w:val="center"/>
            </w:pPr>
            <w:r>
              <w:rPr>
                <w:rFonts w:ascii="宋体" w:hAnsi="宋体" w:eastAsia="宋体" w:cs="宋体"/>
                <w:b w:val="0"/>
                <w:i w:val="0"/>
                <w:color w:val="000000"/>
                <w:sz w:val="14"/>
              </w:rPr>
              <w:t>44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十四、资源勘探工业信息等支出</w:t>
            </w:r>
          </w:p>
        </w:tc>
        <w:tc>
          <w:tcPr>
            <w:tcW w:w="460" w:type="dxa"/>
            <w:vAlign w:val="center"/>
          </w:tcPr>
          <w:p>
            <w:pPr>
              <w:jc w:val="center"/>
            </w:pPr>
            <w:r>
              <w:rPr>
                <w:rFonts w:ascii="宋体" w:hAnsi="宋体" w:eastAsia="宋体" w:cs="宋体"/>
                <w:b w:val="0"/>
                <w:i w:val="0"/>
                <w:color w:val="000000"/>
                <w:sz w:val="14"/>
              </w:rPr>
              <w:t>45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十五、商业服务业等支出</w:t>
            </w:r>
          </w:p>
        </w:tc>
        <w:tc>
          <w:tcPr>
            <w:tcW w:w="460" w:type="dxa"/>
            <w:vAlign w:val="center"/>
          </w:tcPr>
          <w:p>
            <w:pPr>
              <w:jc w:val="center"/>
            </w:pPr>
            <w:r>
              <w:rPr>
                <w:rFonts w:ascii="宋体" w:hAnsi="宋体" w:eastAsia="宋体" w:cs="宋体"/>
                <w:b w:val="0"/>
                <w:i w:val="0"/>
                <w:color w:val="000000"/>
                <w:sz w:val="14"/>
              </w:rPr>
              <w:t>46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十六、金融支出</w:t>
            </w:r>
          </w:p>
        </w:tc>
        <w:tc>
          <w:tcPr>
            <w:tcW w:w="460" w:type="dxa"/>
            <w:vAlign w:val="center"/>
          </w:tcPr>
          <w:p>
            <w:pPr>
              <w:jc w:val="center"/>
            </w:pPr>
            <w:r>
              <w:rPr>
                <w:rFonts w:ascii="宋体" w:hAnsi="宋体" w:eastAsia="宋体" w:cs="宋体"/>
                <w:b w:val="0"/>
                <w:i w:val="0"/>
                <w:color w:val="000000"/>
                <w:sz w:val="14"/>
              </w:rPr>
              <w:t>47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17</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十七、援助其他地区支出</w:t>
            </w:r>
          </w:p>
        </w:tc>
        <w:tc>
          <w:tcPr>
            <w:tcW w:w="460" w:type="dxa"/>
            <w:vAlign w:val="center"/>
          </w:tcPr>
          <w:p>
            <w:pPr>
              <w:jc w:val="center"/>
            </w:pPr>
            <w:r>
              <w:rPr>
                <w:rFonts w:ascii="宋体" w:hAnsi="宋体" w:eastAsia="宋体" w:cs="宋体"/>
                <w:b w:val="0"/>
                <w:i w:val="0"/>
                <w:color w:val="000000"/>
                <w:sz w:val="14"/>
              </w:rPr>
              <w:t>48</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十八、自然资源海洋气象等支出</w:t>
            </w:r>
          </w:p>
        </w:tc>
        <w:tc>
          <w:tcPr>
            <w:tcW w:w="460" w:type="dxa"/>
            <w:vAlign w:val="center"/>
          </w:tcPr>
          <w:p>
            <w:pPr>
              <w:jc w:val="center"/>
            </w:pPr>
            <w:r>
              <w:rPr>
                <w:rFonts w:ascii="宋体" w:hAnsi="宋体" w:eastAsia="宋体" w:cs="宋体"/>
                <w:b w:val="0"/>
                <w:i w:val="0"/>
                <w:color w:val="000000"/>
                <w:sz w:val="14"/>
              </w:rPr>
              <w:t>49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19</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十九、住房保障支出</w:t>
            </w:r>
          </w:p>
        </w:tc>
        <w:tc>
          <w:tcPr>
            <w:tcW w:w="460" w:type="dxa"/>
            <w:vAlign w:val="center"/>
          </w:tcPr>
          <w:p>
            <w:pPr>
              <w:jc w:val="center"/>
            </w:pPr>
            <w:r>
              <w:rPr>
                <w:rFonts w:ascii="宋体" w:hAnsi="宋体" w:eastAsia="宋体" w:cs="宋体"/>
                <w:b w:val="0"/>
                <w:i w:val="0"/>
                <w:color w:val="000000"/>
                <w:sz w:val="14"/>
              </w:rPr>
              <w:t>50</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20</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二十、粮油物资储备支出</w:t>
            </w:r>
          </w:p>
        </w:tc>
        <w:tc>
          <w:tcPr>
            <w:tcW w:w="460" w:type="dxa"/>
            <w:vAlign w:val="center"/>
          </w:tcPr>
          <w:p>
            <w:pPr>
              <w:jc w:val="center"/>
            </w:pPr>
            <w:r>
              <w:rPr>
                <w:rFonts w:ascii="宋体" w:hAnsi="宋体" w:eastAsia="宋体" w:cs="宋体"/>
                <w:b w:val="0"/>
                <w:i w:val="0"/>
                <w:color w:val="000000"/>
                <w:sz w:val="14"/>
              </w:rPr>
              <w:t>51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21</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二十一、国有资本经营预算支出</w:t>
            </w:r>
          </w:p>
        </w:tc>
        <w:tc>
          <w:tcPr>
            <w:tcW w:w="460" w:type="dxa"/>
            <w:vAlign w:val="center"/>
          </w:tcPr>
          <w:p>
            <w:pPr>
              <w:jc w:val="center"/>
            </w:pPr>
            <w:r>
              <w:rPr>
                <w:rFonts w:ascii="宋体" w:hAnsi="宋体" w:eastAsia="宋体" w:cs="宋体"/>
                <w:b w:val="0"/>
                <w:i w:val="0"/>
                <w:color w:val="000000"/>
                <w:sz w:val="14"/>
              </w:rPr>
              <w:t>52</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22</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二十二、灾害防治及应急管理支出</w:t>
            </w:r>
          </w:p>
        </w:tc>
        <w:tc>
          <w:tcPr>
            <w:tcW w:w="460" w:type="dxa"/>
            <w:vAlign w:val="center"/>
          </w:tcPr>
          <w:p>
            <w:pPr>
              <w:jc w:val="center"/>
            </w:pPr>
            <w:r>
              <w:rPr>
                <w:rFonts w:ascii="宋体" w:hAnsi="宋体" w:eastAsia="宋体" w:cs="宋体"/>
                <w:b w:val="0"/>
                <w:i w:val="0"/>
                <w:color w:val="000000"/>
                <w:sz w:val="14"/>
              </w:rPr>
              <w:t>53</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23</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二十三、其他支出</w:t>
            </w:r>
          </w:p>
        </w:tc>
        <w:tc>
          <w:tcPr>
            <w:tcW w:w="460" w:type="dxa"/>
            <w:vAlign w:val="center"/>
          </w:tcPr>
          <w:p>
            <w:pPr>
              <w:jc w:val="center"/>
            </w:pPr>
            <w:r>
              <w:rPr>
                <w:rFonts w:ascii="宋体" w:hAnsi="宋体" w:eastAsia="宋体" w:cs="宋体"/>
                <w:b w:val="0"/>
                <w:i w:val="0"/>
                <w:color w:val="000000"/>
                <w:sz w:val="14"/>
              </w:rPr>
              <w:t>54</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24</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二十四、债务还本支出</w:t>
            </w:r>
          </w:p>
        </w:tc>
        <w:tc>
          <w:tcPr>
            <w:tcW w:w="460" w:type="dxa"/>
            <w:vAlign w:val="center"/>
          </w:tcPr>
          <w:p>
            <w:pPr>
              <w:jc w:val="center"/>
            </w:pPr>
            <w:r>
              <w:rPr>
                <w:rFonts w:ascii="宋体" w:hAnsi="宋体" w:eastAsia="宋体" w:cs="宋体"/>
                <w:b w:val="0"/>
                <w:i w:val="0"/>
                <w:color w:val="000000"/>
                <w:sz w:val="14"/>
              </w:rPr>
              <w:t>55</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25</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二十五、债务付息支出</w:t>
            </w:r>
          </w:p>
        </w:tc>
        <w:tc>
          <w:tcPr>
            <w:tcW w:w="460" w:type="dxa"/>
            <w:vAlign w:val="center"/>
          </w:tcPr>
          <w:p>
            <w:pPr>
              <w:jc w:val="center"/>
            </w:pPr>
            <w:r>
              <w:rPr>
                <w:rFonts w:ascii="宋体" w:hAnsi="宋体" w:eastAsia="宋体" w:cs="宋体"/>
                <w:b w:val="0"/>
                <w:i w:val="0"/>
                <w:color w:val="000000"/>
                <w:sz w:val="14"/>
              </w:rPr>
              <w:t>56</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26</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二十六、抗疫特别国债安排的支出</w:t>
            </w:r>
          </w:p>
        </w:tc>
        <w:tc>
          <w:tcPr>
            <w:tcW w:w="460" w:type="dxa"/>
            <w:vAlign w:val="center"/>
          </w:tcPr>
          <w:p>
            <w:pPr>
              <w:jc w:val="center"/>
            </w:pPr>
            <w:r>
              <w:rPr>
                <w:rFonts w:ascii="宋体" w:hAnsi="宋体" w:eastAsia="宋体" w:cs="宋体"/>
                <w:b w:val="0"/>
                <w:i w:val="0"/>
                <w:color w:val="000000"/>
                <w:sz w:val="14"/>
              </w:rPr>
              <w:t>57</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本年收入合计</w:t>
            </w:r>
          </w:p>
        </w:tc>
        <w:tc>
          <w:tcPr>
            <w:tcW w:w="460" w:type="dxa"/>
            <w:vAlign w:val="center"/>
          </w:tcPr>
          <w:p>
            <w:pPr>
              <w:jc w:val="center"/>
            </w:pPr>
            <w:r>
              <w:rPr>
                <w:rFonts w:ascii="宋体" w:hAnsi="宋体" w:eastAsia="宋体" w:cs="宋体"/>
                <w:b w:val="0"/>
                <w:i w:val="0"/>
                <w:color w:val="000000"/>
                <w:sz w:val="14"/>
              </w:rPr>
              <w:t>27</w:t>
            </w:r>
          </w:p>
        </w:tc>
        <w:tc>
          <w:tcPr>
            <w:tcW w:w="1220" w:type="dxa"/>
            <w:vAlign w:val="center"/>
          </w:tcPr>
          <w:p>
            <w:pPr>
              <w:jc w:val="right"/>
            </w:pPr>
            <w:r>
              <w:rPr>
                <w:rFonts w:ascii="宋体" w:hAnsi="宋体" w:eastAsia="宋体" w:cs="宋体"/>
                <w:b w:val="0"/>
                <w:i w:val="0"/>
                <w:color w:val="000000"/>
                <w:sz w:val="14"/>
              </w:rPr>
              <w:t>11,327.06</w:t>
            </w:r>
          </w:p>
        </w:tc>
        <w:tc>
          <w:tcPr>
            <w:tcW w:w="2340" w:type="dxa"/>
            <w:vAlign w:val="center"/>
          </w:tcPr>
          <w:p>
            <w:pPr>
              <w:jc w:val="left"/>
            </w:pPr>
            <w:r>
              <w:rPr>
                <w:rFonts w:ascii="宋体" w:hAnsi="宋体" w:eastAsia="宋体" w:cs="宋体"/>
                <w:b w:val="0"/>
                <w:i w:val="0"/>
                <w:color w:val="000000"/>
                <w:sz w:val="14"/>
              </w:rPr>
              <w:t>本年支出合计</w:t>
            </w:r>
          </w:p>
        </w:tc>
        <w:tc>
          <w:tcPr>
            <w:tcW w:w="460" w:type="dxa"/>
            <w:vAlign w:val="center"/>
          </w:tcPr>
          <w:p>
            <w:pPr>
              <w:jc w:val="center"/>
            </w:pPr>
            <w:r>
              <w:rPr>
                <w:rFonts w:ascii="宋体" w:hAnsi="宋体" w:eastAsia="宋体" w:cs="宋体"/>
                <w:b w:val="0"/>
                <w:i w:val="0"/>
                <w:color w:val="000000"/>
                <w:sz w:val="14"/>
              </w:rPr>
              <w:t>58</w:t>
            </w:r>
          </w:p>
        </w:tc>
        <w:tc>
          <w:tcPr>
            <w:tcW w:w="1206" w:type="dxa"/>
            <w:vAlign w:val="center"/>
          </w:tcPr>
          <w:p>
            <w:pPr>
              <w:jc w:val="right"/>
            </w:pPr>
            <w:r>
              <w:rPr>
                <w:rFonts w:ascii="宋体" w:hAnsi="宋体" w:eastAsia="宋体" w:cs="宋体"/>
                <w:b w:val="0"/>
                <w:i w:val="0"/>
                <w:color w:val="000000"/>
                <w:sz w:val="14"/>
              </w:rPr>
              <w:t>10,984.64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使用非财政拨款结余</w:t>
            </w:r>
          </w:p>
        </w:tc>
        <w:tc>
          <w:tcPr>
            <w:tcW w:w="460" w:type="dxa"/>
            <w:vAlign w:val="center"/>
          </w:tcPr>
          <w:p>
            <w:pPr>
              <w:jc w:val="center"/>
            </w:pPr>
            <w:r>
              <w:rPr>
                <w:rFonts w:ascii="宋体" w:hAnsi="宋体" w:eastAsia="宋体" w:cs="宋体"/>
                <w:b w:val="0"/>
                <w:i w:val="0"/>
                <w:color w:val="000000"/>
                <w:sz w:val="14"/>
              </w:rPr>
              <w:t>28</w:t>
            </w:r>
          </w:p>
        </w:tc>
        <w:tc>
          <w:tcPr>
            <w:tcW w:w="1220" w:type="dxa"/>
            <w:vAlign w:val="center"/>
          </w:tcPr>
          <w:p/>
        </w:tc>
        <w:tc>
          <w:tcPr>
            <w:tcW w:w="2340" w:type="dxa"/>
            <w:vAlign w:val="center"/>
          </w:tcPr>
          <w:p>
            <w:pPr>
              <w:jc w:val="left"/>
            </w:pPr>
            <w:r>
              <w:rPr>
                <w:rFonts w:ascii="宋体" w:hAnsi="宋体" w:eastAsia="宋体" w:cs="宋体"/>
                <w:b w:val="0"/>
                <w:i w:val="0"/>
                <w:color w:val="000000"/>
                <w:sz w:val="14"/>
              </w:rPr>
              <w:t xml:space="preserve">  结余分配                 </w:t>
            </w:r>
          </w:p>
        </w:tc>
        <w:tc>
          <w:tcPr>
            <w:tcW w:w="460" w:type="dxa"/>
            <w:vAlign w:val="center"/>
          </w:tcPr>
          <w:p>
            <w:pPr>
              <w:jc w:val="center"/>
            </w:pPr>
            <w:r>
              <w:rPr>
                <w:rFonts w:ascii="宋体" w:hAnsi="宋体" w:eastAsia="宋体" w:cs="宋体"/>
                <w:b w:val="0"/>
                <w:i w:val="0"/>
                <w:color w:val="000000"/>
                <w:sz w:val="14"/>
              </w:rPr>
              <w:t>59</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left"/>
            </w:pPr>
            <w:r>
              <w:rPr>
                <w:rFonts w:ascii="宋体" w:hAnsi="宋体" w:eastAsia="宋体" w:cs="宋体"/>
                <w:b w:val="0"/>
                <w:i w:val="0"/>
                <w:color w:val="000000"/>
                <w:sz w:val="14"/>
              </w:rPr>
              <w:t xml:space="preserve">  年初结转和结余</w:t>
            </w:r>
          </w:p>
        </w:tc>
        <w:tc>
          <w:tcPr>
            <w:tcW w:w="460" w:type="dxa"/>
            <w:vAlign w:val="center"/>
          </w:tcPr>
          <w:p>
            <w:pPr>
              <w:jc w:val="center"/>
            </w:pPr>
            <w:r>
              <w:rPr>
                <w:rFonts w:ascii="宋体" w:hAnsi="宋体" w:eastAsia="宋体" w:cs="宋体"/>
                <w:b w:val="0"/>
                <w:i w:val="0"/>
                <w:color w:val="000000"/>
                <w:sz w:val="14"/>
              </w:rPr>
              <w:t>29</w:t>
            </w:r>
          </w:p>
        </w:tc>
        <w:tc>
          <w:tcPr>
            <w:tcW w:w="1220" w:type="dxa"/>
            <w:vAlign w:val="center"/>
          </w:tcPr>
          <w:p>
            <w:pPr>
              <w:jc w:val="right"/>
            </w:pPr>
            <w:r>
              <w:rPr>
                <w:rFonts w:ascii="宋体" w:hAnsi="宋体" w:eastAsia="宋体" w:cs="宋体"/>
                <w:b w:val="0"/>
                <w:i w:val="0"/>
                <w:color w:val="000000"/>
                <w:sz w:val="14"/>
              </w:rPr>
              <w:t>0.39</w:t>
            </w:r>
          </w:p>
        </w:tc>
        <w:tc>
          <w:tcPr>
            <w:tcW w:w="2340" w:type="dxa"/>
            <w:vAlign w:val="center"/>
          </w:tcPr>
          <w:p>
            <w:pPr>
              <w:jc w:val="left"/>
            </w:pPr>
            <w:r>
              <w:rPr>
                <w:rFonts w:ascii="宋体" w:hAnsi="宋体" w:eastAsia="宋体" w:cs="宋体"/>
                <w:b w:val="0"/>
                <w:i w:val="0"/>
                <w:color w:val="000000"/>
                <w:sz w:val="14"/>
              </w:rPr>
              <w:t xml:space="preserve">  年末结转和结余                                </w:t>
            </w:r>
          </w:p>
        </w:tc>
        <w:tc>
          <w:tcPr>
            <w:tcW w:w="460" w:type="dxa"/>
            <w:vAlign w:val="center"/>
          </w:tcPr>
          <w:p>
            <w:pPr>
              <w:jc w:val="center"/>
            </w:pPr>
            <w:r>
              <w:rPr>
                <w:rFonts w:ascii="宋体" w:hAnsi="宋体" w:eastAsia="宋体" w:cs="宋体"/>
                <w:b w:val="0"/>
                <w:i w:val="0"/>
                <w:color w:val="000000"/>
                <w:sz w:val="14"/>
              </w:rPr>
              <w:t>60</w:t>
            </w:r>
          </w:p>
        </w:tc>
        <w:tc>
          <w:tcPr>
            <w:tcW w:w="1206" w:type="dxa"/>
            <w:vAlign w:val="center"/>
          </w:tcPr>
          <w:p>
            <w:pPr>
              <w:jc w:val="right"/>
            </w:pPr>
            <w:r>
              <w:rPr>
                <w:rFonts w:ascii="宋体" w:hAnsi="宋体" w:eastAsia="宋体" w:cs="宋体"/>
                <w:b w:val="0"/>
                <w:i w:val="0"/>
                <w:color w:val="000000"/>
                <w:sz w:val="14"/>
              </w:rPr>
              <w:t>342.82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tc>
        <w:tc>
          <w:tcPr>
            <w:tcW w:w="460" w:type="dxa"/>
            <w:vAlign w:val="center"/>
          </w:tcPr>
          <w:p>
            <w:pPr>
              <w:jc w:val="center"/>
            </w:pPr>
            <w:r>
              <w:rPr>
                <w:rFonts w:ascii="宋体" w:hAnsi="宋体" w:eastAsia="宋体" w:cs="宋体"/>
                <w:b w:val="0"/>
                <w:i w:val="0"/>
                <w:color w:val="000000"/>
                <w:sz w:val="14"/>
              </w:rPr>
              <w:t>30</w:t>
            </w:r>
          </w:p>
        </w:tc>
        <w:tc>
          <w:tcPr>
            <w:tcW w:w="1220" w:type="dxa"/>
            <w:vAlign w:val="center"/>
          </w:tcPr>
          <w:p/>
        </w:tc>
        <w:tc>
          <w:tcPr>
            <w:tcW w:w="2340" w:type="dxa"/>
            <w:vAlign w:val="center"/>
          </w:tcPr>
          <w:p/>
        </w:tc>
        <w:tc>
          <w:tcPr>
            <w:tcW w:w="460" w:type="dxa"/>
            <w:vAlign w:val="center"/>
          </w:tcPr>
          <w:p>
            <w:pPr>
              <w:jc w:val="center"/>
            </w:pPr>
            <w:r>
              <w:rPr>
                <w:rFonts w:ascii="宋体" w:hAnsi="宋体" w:eastAsia="宋体" w:cs="宋体"/>
                <w:b w:val="0"/>
                <w:i w:val="0"/>
                <w:color w:val="000000"/>
                <w:sz w:val="14"/>
              </w:rPr>
              <w:t>61</w:t>
            </w:r>
          </w:p>
        </w:tc>
        <w:tc>
          <w:tcPr>
            <w:tcW w:w="120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31</w:t>
            </w:r>
          </w:p>
        </w:tc>
        <w:tc>
          <w:tcPr>
            <w:tcW w:w="1220" w:type="dxa"/>
            <w:vAlign w:val="center"/>
          </w:tcPr>
          <w:p>
            <w:pPr>
              <w:jc w:val="right"/>
            </w:pPr>
            <w:r>
              <w:rPr>
                <w:rFonts w:ascii="宋体" w:hAnsi="宋体" w:eastAsia="宋体" w:cs="宋体"/>
                <w:b w:val="0"/>
                <w:i w:val="0"/>
                <w:color w:val="000000"/>
                <w:sz w:val="14"/>
              </w:rPr>
              <w:t>11,327.46</w:t>
            </w:r>
          </w:p>
        </w:tc>
        <w:tc>
          <w:tcPr>
            <w:tcW w:w="2340" w:type="dxa"/>
            <w:vAlign w:val="center"/>
          </w:tcPr>
          <w:p>
            <w:pPr>
              <w:jc w:val="center"/>
            </w:pPr>
            <w:r>
              <w:rPr>
                <w:rFonts w:ascii="宋体" w:hAnsi="宋体" w:eastAsia="宋体" w:cs="宋体"/>
                <w:b/>
                <w:i w:val="0"/>
                <w:color w:val="000000"/>
                <w:sz w:val="14"/>
              </w:rPr>
              <w:t>总计</w:t>
            </w:r>
          </w:p>
        </w:tc>
        <w:tc>
          <w:tcPr>
            <w:tcW w:w="460" w:type="dxa"/>
            <w:vAlign w:val="center"/>
          </w:tcPr>
          <w:p>
            <w:pPr>
              <w:jc w:val="center"/>
            </w:pPr>
            <w:r>
              <w:rPr>
                <w:rFonts w:ascii="宋体" w:hAnsi="宋体" w:eastAsia="宋体" w:cs="宋体"/>
                <w:b w:val="0"/>
                <w:i w:val="0"/>
                <w:color w:val="000000"/>
                <w:sz w:val="14"/>
              </w:rPr>
              <w:t>62</w:t>
            </w:r>
          </w:p>
        </w:tc>
        <w:tc>
          <w:tcPr>
            <w:tcW w:w="1206" w:type="dxa"/>
            <w:vAlign w:val="center"/>
          </w:tcPr>
          <w:p>
            <w:pPr>
              <w:jc w:val="right"/>
            </w:pPr>
            <w:r>
              <w:rPr>
                <w:rFonts w:ascii="宋体" w:hAnsi="宋体" w:eastAsia="宋体" w:cs="宋体"/>
                <w:b w:val="0"/>
                <w:i w:val="0"/>
                <w:color w:val="000000"/>
                <w:sz w:val="14"/>
              </w:rPr>
              <w:t>11,327.46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4"/>
              </w:rPr>
              <w:t>注：本套报表金额单位转换时可能存在尾数误差。</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pPr>
              <w:jc w:val="left"/>
            </w:pPr>
            <w:r>
              <w:rPr>
                <w:rFonts w:ascii="宋体" w:hAnsi="宋体" w:eastAsia="宋体" w:cs="宋体"/>
                <w:sz w:val="20"/>
              </w:rPr>
              <w:t>部门：九江市柴桑区公安局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9" w:hRule="exact"/>
          <w:jc w:val="center"/>
        </w:trPr>
        <w:tc>
          <w:tcPr>
            <w:tcW w:w="180" w:type="dxa"/>
            <w:gridSpan w:val="4"/>
            <w:vAlign w:val="center"/>
          </w:tcPr>
          <w:p>
            <w:pPr>
              <w:jc w:val="center"/>
            </w:pPr>
            <w:r>
              <w:rPr>
                <w:rFonts w:ascii="宋体" w:hAnsi="宋体" w:eastAsia="宋体" w:cs="宋体"/>
                <w:b w:val="0"/>
                <w:i w:val="0"/>
                <w:color w:val="000000"/>
                <w:sz w:val="9"/>
              </w:rPr>
              <w:t>项    目</w:t>
            </w:r>
          </w:p>
        </w:tc>
        <w:tc>
          <w:tcPr>
            <w:tcW w:w="860" w:type="dxa"/>
            <w:vMerge w:val="restart"/>
            <w:vAlign w:val="center"/>
          </w:tcPr>
          <w:p>
            <w:pPr>
              <w:jc w:val="center"/>
            </w:pPr>
            <w:r>
              <w:rPr>
                <w:rFonts w:ascii="宋体" w:hAnsi="宋体" w:eastAsia="宋体" w:cs="宋体"/>
                <w:b w:val="0"/>
                <w:i w:val="0"/>
                <w:color w:val="000000"/>
                <w:sz w:val="9"/>
              </w:rPr>
              <w:t>本年收入合计</w:t>
            </w:r>
          </w:p>
        </w:tc>
        <w:tc>
          <w:tcPr>
            <w:tcW w:w="900" w:type="dxa"/>
            <w:vMerge w:val="restart"/>
            <w:vAlign w:val="center"/>
          </w:tcPr>
          <w:p>
            <w:pPr>
              <w:jc w:val="center"/>
            </w:pPr>
            <w:r>
              <w:rPr>
                <w:rFonts w:ascii="宋体" w:hAnsi="宋体" w:eastAsia="宋体" w:cs="宋体"/>
                <w:b w:val="0"/>
                <w:i w:val="0"/>
                <w:color w:val="000000"/>
                <w:sz w:val="9"/>
              </w:rPr>
              <w:t>财政拨款收入</w:t>
            </w:r>
          </w:p>
        </w:tc>
        <w:tc>
          <w:tcPr>
            <w:tcW w:w="880" w:type="dxa"/>
            <w:vMerge w:val="restart"/>
            <w:vAlign w:val="center"/>
          </w:tcPr>
          <w:p>
            <w:pPr>
              <w:jc w:val="center"/>
            </w:pPr>
            <w:r>
              <w:rPr>
                <w:rFonts w:ascii="宋体" w:hAnsi="宋体" w:eastAsia="宋体" w:cs="宋体"/>
                <w:b w:val="0"/>
                <w:i w:val="0"/>
                <w:color w:val="000000"/>
                <w:sz w:val="9"/>
              </w:rPr>
              <w:t>上级补助收入</w:t>
            </w:r>
          </w:p>
        </w:tc>
        <w:tc>
          <w:tcPr>
            <w:tcW w:w="880" w:type="dxa"/>
            <w:vMerge w:val="restart"/>
            <w:vAlign w:val="center"/>
          </w:tcPr>
          <w:p>
            <w:pPr>
              <w:jc w:val="center"/>
            </w:pPr>
            <w:r>
              <w:rPr>
                <w:rFonts w:ascii="宋体" w:hAnsi="宋体" w:eastAsia="宋体" w:cs="宋体"/>
                <w:b w:val="0"/>
                <w:i w:val="0"/>
                <w:color w:val="000000"/>
                <w:sz w:val="9"/>
              </w:rPr>
              <w:t>事业收入</w:t>
            </w:r>
          </w:p>
        </w:tc>
        <w:tc>
          <w:tcPr>
            <w:tcW w:w="900" w:type="dxa"/>
            <w:vMerge w:val="restart"/>
            <w:vAlign w:val="center"/>
          </w:tcPr>
          <w:p>
            <w:pPr>
              <w:jc w:val="center"/>
            </w:pPr>
            <w:r>
              <w:rPr>
                <w:rFonts w:ascii="宋体" w:hAnsi="宋体" w:eastAsia="宋体" w:cs="宋体"/>
                <w:b w:val="0"/>
                <w:i w:val="0"/>
                <w:color w:val="000000"/>
                <w:sz w:val="9"/>
              </w:rPr>
              <w:t>经营收入</w:t>
            </w:r>
          </w:p>
        </w:tc>
        <w:tc>
          <w:tcPr>
            <w:tcW w:w="880" w:type="dxa"/>
            <w:vMerge w:val="restart"/>
            <w:vAlign w:val="center"/>
          </w:tcPr>
          <w:p>
            <w:pPr>
              <w:jc w:val="center"/>
            </w:pPr>
            <w:r>
              <w:rPr>
                <w:rFonts w:ascii="宋体" w:hAnsi="宋体" w:eastAsia="宋体" w:cs="宋体"/>
                <w:b w:val="0"/>
                <w:i w:val="0"/>
                <w:color w:val="000000"/>
                <w:sz w:val="9"/>
              </w:rPr>
              <w:t>附属单位上缴收入</w:t>
            </w:r>
          </w:p>
        </w:tc>
        <w:tc>
          <w:tcPr>
            <w:tcW w:w="986" w:type="dxa"/>
            <w:vMerge w:val="restart"/>
            <w:vAlign w:val="center"/>
          </w:tcPr>
          <w:p>
            <w:pPr>
              <w:jc w:val="center"/>
            </w:pPr>
            <w:r>
              <w:rPr>
                <w:rFonts w:ascii="宋体" w:hAnsi="宋体" w:eastAsia="宋体" w:cs="宋体"/>
                <w:b w:val="0"/>
                <w:i w:val="0"/>
                <w:color w:val="000000"/>
                <w:sz w:val="9"/>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9" w:hRule="exact"/>
          <w:jc w:val="center"/>
        </w:trPr>
        <w:tc>
          <w:tcPr>
            <w:tcW w:w="180" w:type="dxa"/>
            <w:gridSpan w:val="3"/>
            <w:vMerge w:val="restart"/>
            <w:vAlign w:val="center"/>
          </w:tcPr>
          <w:p>
            <w:pPr>
              <w:jc w:val="center"/>
            </w:pPr>
            <w:r>
              <w:rPr>
                <w:rFonts w:ascii="宋体" w:hAnsi="宋体" w:eastAsia="宋体" w:cs="宋体"/>
                <w:b w:val="0"/>
                <w:i w:val="0"/>
                <w:color w:val="000000"/>
                <w:sz w:val="9"/>
              </w:rPr>
              <w:t>支出功能分类科目编码</w:t>
            </w:r>
          </w:p>
        </w:tc>
        <w:tc>
          <w:tcPr>
            <w:tcW w:w="1420" w:type="dxa"/>
            <w:vMerge w:val="restart"/>
            <w:vAlign w:val="center"/>
          </w:tcPr>
          <w:p>
            <w:pPr>
              <w:jc w:val="center"/>
            </w:pPr>
            <w:r>
              <w:rPr>
                <w:rFonts w:ascii="宋体" w:hAnsi="宋体" w:eastAsia="宋体" w:cs="宋体"/>
                <w:b w:val="0"/>
                <w:i w:val="0"/>
                <w:color w:val="000000"/>
                <w:sz w:val="9"/>
              </w:rPr>
              <w:t>科目名称</w:t>
            </w: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89" w:hRule="exact"/>
          <w:jc w:val="center"/>
        </w:trPr>
        <w:tc>
          <w:tcPr>
            <w:tcW w:w="180" w:type="dxa"/>
            <w:gridSpan w:val="3"/>
            <w:vMerge w:val="continue"/>
            <w:vAlign w:val="center"/>
          </w:tcPr>
          <w:p/>
        </w:tc>
        <w:tc>
          <w:tcPr>
            <w:tcW w:w="1420" w:type="dxa"/>
            <w:vMerge w:val="continue"/>
            <w:vAlign w:val="center"/>
          </w:tcPr>
          <w:p/>
        </w:tc>
        <w:tc>
          <w:tcPr>
            <w:tcW w:w="860" w:type="dxa"/>
            <w:vMerge w:val="continue"/>
            <w:vAlign w:val="center"/>
          </w:tcPr>
          <w:p/>
        </w:tc>
        <w:tc>
          <w:tcPr>
            <w:tcW w:w="900" w:type="dxa"/>
            <w:vMerge w:val="continue"/>
            <w:vAlign w:val="center"/>
          </w:tcPr>
          <w:p/>
        </w:tc>
        <w:tc>
          <w:tcPr>
            <w:tcW w:w="880" w:type="dxa"/>
            <w:vMerge w:val="continue"/>
            <w:vAlign w:val="center"/>
          </w:tcPr>
          <w:p/>
        </w:tc>
        <w:tc>
          <w:tcPr>
            <w:tcW w:w="880" w:type="dxa"/>
            <w:vMerge w:val="continue"/>
            <w:vAlign w:val="center"/>
          </w:tcPr>
          <w:p/>
        </w:tc>
        <w:tc>
          <w:tcPr>
            <w:tcW w:w="900" w:type="dxa"/>
            <w:vMerge w:val="continue"/>
            <w:vAlign w:val="center"/>
          </w:tcPr>
          <w:p/>
        </w:tc>
        <w:tc>
          <w:tcPr>
            <w:tcW w:w="8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3" w:hRule="exact"/>
          <w:jc w:val="center"/>
        </w:trPr>
        <w:tc>
          <w:tcPr>
            <w:tcW w:w="180" w:type="dxa"/>
            <w:vMerge w:val="restart"/>
            <w:vAlign w:val="center"/>
          </w:tcPr>
          <w:p>
            <w:pPr>
              <w:jc w:val="center"/>
            </w:pPr>
            <w:r>
              <w:rPr>
                <w:rFonts w:ascii="宋体" w:hAnsi="宋体" w:eastAsia="宋体" w:cs="宋体"/>
                <w:b w:val="0"/>
                <w:i w:val="0"/>
                <w:color w:val="000000"/>
                <w:sz w:val="9"/>
              </w:rPr>
              <w:t>类</w:t>
            </w:r>
          </w:p>
        </w:tc>
        <w:tc>
          <w:tcPr>
            <w:tcW w:w="220" w:type="dxa"/>
            <w:vMerge w:val="restart"/>
            <w:vAlign w:val="center"/>
          </w:tcPr>
          <w:p>
            <w:pPr>
              <w:jc w:val="center"/>
            </w:pPr>
            <w:r>
              <w:rPr>
                <w:rFonts w:ascii="宋体" w:hAnsi="宋体" w:eastAsia="宋体" w:cs="宋体"/>
                <w:b w:val="0"/>
                <w:i w:val="0"/>
                <w:color w:val="000000"/>
                <w:sz w:val="9"/>
              </w:rPr>
              <w:t>款</w:t>
            </w:r>
          </w:p>
        </w:tc>
        <w:tc>
          <w:tcPr>
            <w:tcW w:w="200" w:type="dxa"/>
            <w:vMerge w:val="restart"/>
            <w:vAlign w:val="center"/>
          </w:tcPr>
          <w:p>
            <w:pPr>
              <w:jc w:val="center"/>
            </w:pPr>
            <w:r>
              <w:rPr>
                <w:rFonts w:ascii="宋体" w:hAnsi="宋体" w:eastAsia="宋体" w:cs="宋体"/>
                <w:b w:val="0"/>
                <w:i w:val="0"/>
                <w:color w:val="000000"/>
                <w:sz w:val="9"/>
              </w:rPr>
              <w:t>项</w:t>
            </w:r>
          </w:p>
        </w:tc>
        <w:tc>
          <w:tcPr>
            <w:tcW w:w="1420" w:type="dxa"/>
            <w:vAlign w:val="center"/>
          </w:tcPr>
          <w:p>
            <w:pPr>
              <w:jc w:val="center"/>
            </w:pPr>
            <w:r>
              <w:rPr>
                <w:rFonts w:ascii="宋体" w:hAnsi="宋体" w:eastAsia="宋体" w:cs="宋体"/>
                <w:b w:val="0"/>
                <w:i w:val="0"/>
                <w:color w:val="000000"/>
                <w:sz w:val="9"/>
              </w:rPr>
              <w:t>栏次</w:t>
            </w:r>
          </w:p>
        </w:tc>
        <w:tc>
          <w:tcPr>
            <w:tcW w:w="860" w:type="dxa"/>
            <w:vAlign w:val="center"/>
          </w:tcPr>
          <w:p>
            <w:pPr>
              <w:jc w:val="center"/>
            </w:pPr>
            <w:r>
              <w:rPr>
                <w:rFonts w:ascii="宋体" w:hAnsi="宋体" w:eastAsia="宋体" w:cs="宋体"/>
                <w:b w:val="0"/>
                <w:i w:val="0"/>
                <w:color w:val="000000"/>
                <w:sz w:val="9"/>
              </w:rPr>
              <w:t>1</w:t>
            </w:r>
          </w:p>
        </w:tc>
        <w:tc>
          <w:tcPr>
            <w:tcW w:w="900" w:type="dxa"/>
            <w:vAlign w:val="center"/>
          </w:tcPr>
          <w:p>
            <w:pPr>
              <w:jc w:val="center"/>
            </w:pPr>
            <w:r>
              <w:rPr>
                <w:rFonts w:ascii="宋体" w:hAnsi="宋体" w:eastAsia="宋体" w:cs="宋体"/>
                <w:b w:val="0"/>
                <w:i w:val="0"/>
                <w:color w:val="000000"/>
                <w:sz w:val="9"/>
              </w:rPr>
              <w:t>2</w:t>
            </w:r>
          </w:p>
        </w:tc>
        <w:tc>
          <w:tcPr>
            <w:tcW w:w="880" w:type="dxa"/>
            <w:vAlign w:val="center"/>
          </w:tcPr>
          <w:p>
            <w:pPr>
              <w:jc w:val="center"/>
            </w:pPr>
            <w:r>
              <w:rPr>
                <w:rFonts w:ascii="宋体" w:hAnsi="宋体" w:eastAsia="宋体" w:cs="宋体"/>
                <w:b w:val="0"/>
                <w:i w:val="0"/>
                <w:color w:val="000000"/>
                <w:sz w:val="9"/>
              </w:rPr>
              <w:t>3</w:t>
            </w:r>
          </w:p>
        </w:tc>
        <w:tc>
          <w:tcPr>
            <w:tcW w:w="880" w:type="dxa"/>
            <w:vAlign w:val="center"/>
          </w:tcPr>
          <w:p>
            <w:pPr>
              <w:jc w:val="center"/>
            </w:pPr>
            <w:r>
              <w:rPr>
                <w:rFonts w:ascii="宋体" w:hAnsi="宋体" w:eastAsia="宋体" w:cs="宋体"/>
                <w:b w:val="0"/>
                <w:i w:val="0"/>
                <w:color w:val="000000"/>
                <w:sz w:val="9"/>
              </w:rPr>
              <w:t>4</w:t>
            </w:r>
          </w:p>
        </w:tc>
        <w:tc>
          <w:tcPr>
            <w:tcW w:w="900" w:type="dxa"/>
            <w:vAlign w:val="center"/>
          </w:tcPr>
          <w:p>
            <w:pPr>
              <w:jc w:val="center"/>
            </w:pPr>
            <w:r>
              <w:rPr>
                <w:rFonts w:ascii="宋体" w:hAnsi="宋体" w:eastAsia="宋体" w:cs="宋体"/>
                <w:b w:val="0"/>
                <w:i w:val="0"/>
                <w:color w:val="000000"/>
                <w:sz w:val="9"/>
              </w:rPr>
              <w:t>5</w:t>
            </w:r>
          </w:p>
        </w:tc>
        <w:tc>
          <w:tcPr>
            <w:tcW w:w="880" w:type="dxa"/>
            <w:vAlign w:val="center"/>
          </w:tcPr>
          <w:p>
            <w:pPr>
              <w:jc w:val="center"/>
            </w:pPr>
            <w:r>
              <w:rPr>
                <w:rFonts w:ascii="宋体" w:hAnsi="宋体" w:eastAsia="宋体" w:cs="宋体"/>
                <w:b w:val="0"/>
                <w:i w:val="0"/>
                <w:color w:val="000000"/>
                <w:sz w:val="9"/>
              </w:rPr>
              <w:t>6</w:t>
            </w:r>
          </w:p>
        </w:tc>
        <w:tc>
          <w:tcPr>
            <w:tcW w:w="986" w:type="dxa"/>
            <w:vAlign w:val="center"/>
          </w:tcPr>
          <w:p>
            <w:pPr>
              <w:jc w:val="center"/>
            </w:pPr>
            <w:r>
              <w:rPr>
                <w:rFonts w:ascii="宋体" w:hAnsi="宋体" w:eastAsia="宋体" w:cs="宋体"/>
                <w:b w:val="0"/>
                <w:i w:val="0"/>
                <w:color w:val="000000"/>
                <w:sz w:val="9"/>
              </w:rPr>
              <w:t xml:space="preserve">7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3" w:hRule="exact"/>
          <w:jc w:val="center"/>
        </w:trPr>
        <w:tc>
          <w:tcPr>
            <w:tcW w:w="180" w:type="dxa"/>
            <w:vMerge w:val="continue"/>
            <w:vAlign w:val="center"/>
          </w:tcPr>
          <w:p/>
        </w:tc>
        <w:tc>
          <w:tcPr>
            <w:tcW w:w="220" w:type="dxa"/>
            <w:vMerge w:val="continue"/>
            <w:vAlign w:val="center"/>
          </w:tcPr>
          <w:p/>
        </w:tc>
        <w:tc>
          <w:tcPr>
            <w:tcW w:w="200" w:type="dxa"/>
            <w:vMerge w:val="continue"/>
            <w:vAlign w:val="center"/>
          </w:tcPr>
          <w:p/>
        </w:tc>
        <w:tc>
          <w:tcPr>
            <w:tcW w:w="1420" w:type="dxa"/>
            <w:vAlign w:val="center"/>
          </w:tcPr>
          <w:p>
            <w:pPr>
              <w:jc w:val="center"/>
            </w:pPr>
            <w:r>
              <w:rPr>
                <w:rFonts w:ascii="宋体" w:hAnsi="宋体" w:eastAsia="宋体" w:cs="宋体"/>
                <w:b w:val="0"/>
                <w:i w:val="0"/>
                <w:color w:val="000000"/>
                <w:sz w:val="9"/>
              </w:rPr>
              <w:t>合计</w:t>
            </w:r>
          </w:p>
        </w:tc>
        <w:tc>
          <w:tcPr>
            <w:tcW w:w="860" w:type="dxa"/>
            <w:vAlign w:val="center"/>
          </w:tcPr>
          <w:p>
            <w:pPr>
              <w:jc w:val="right"/>
            </w:pPr>
            <w:r>
              <w:rPr>
                <w:rFonts w:ascii="宋体" w:hAnsi="宋体" w:eastAsia="宋体" w:cs="宋体"/>
                <w:b w:val="0"/>
                <w:i w:val="0"/>
                <w:color w:val="000000"/>
                <w:sz w:val="9"/>
              </w:rPr>
              <w:t>11,327.06</w:t>
            </w:r>
          </w:p>
        </w:tc>
        <w:tc>
          <w:tcPr>
            <w:tcW w:w="900" w:type="dxa"/>
            <w:vAlign w:val="center"/>
          </w:tcPr>
          <w:p>
            <w:pPr>
              <w:jc w:val="right"/>
            </w:pPr>
            <w:r>
              <w:rPr>
                <w:rFonts w:ascii="宋体" w:hAnsi="宋体" w:eastAsia="宋体" w:cs="宋体"/>
                <w:b w:val="0"/>
                <w:i w:val="0"/>
                <w:color w:val="000000"/>
                <w:sz w:val="9"/>
              </w:rPr>
              <w:t>10,924.41</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402.65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204</w:t>
            </w:r>
          </w:p>
        </w:tc>
        <w:tc>
          <w:tcPr>
            <w:tcW w:w="1420" w:type="dxa"/>
            <w:vAlign w:val="center"/>
          </w:tcPr>
          <w:p>
            <w:pPr>
              <w:jc w:val="left"/>
            </w:pPr>
            <w:r>
              <w:rPr>
                <w:rFonts w:ascii="宋体" w:hAnsi="宋体" w:eastAsia="宋体" w:cs="宋体"/>
                <w:b w:val="0"/>
                <w:i w:val="0"/>
                <w:color w:val="000000"/>
                <w:sz w:val="9"/>
              </w:rPr>
              <w:t>公共安全支出</w:t>
            </w:r>
          </w:p>
        </w:tc>
        <w:tc>
          <w:tcPr>
            <w:tcW w:w="860" w:type="dxa"/>
            <w:vAlign w:val="center"/>
          </w:tcPr>
          <w:p>
            <w:pPr>
              <w:jc w:val="right"/>
            </w:pPr>
            <w:r>
              <w:rPr>
                <w:rFonts w:ascii="宋体" w:hAnsi="宋体" w:eastAsia="宋体" w:cs="宋体"/>
                <w:b w:val="0"/>
                <w:i w:val="0"/>
                <w:color w:val="000000"/>
                <w:sz w:val="9"/>
              </w:rPr>
              <w:t>9,777.84</w:t>
            </w:r>
          </w:p>
        </w:tc>
        <w:tc>
          <w:tcPr>
            <w:tcW w:w="900" w:type="dxa"/>
            <w:vAlign w:val="center"/>
          </w:tcPr>
          <w:p>
            <w:pPr>
              <w:jc w:val="right"/>
            </w:pPr>
            <w:r>
              <w:rPr>
                <w:rFonts w:ascii="宋体" w:hAnsi="宋体" w:eastAsia="宋体" w:cs="宋体"/>
                <w:b w:val="0"/>
                <w:i w:val="0"/>
                <w:color w:val="000000"/>
                <w:sz w:val="9"/>
              </w:rPr>
              <w:t>9,375.19</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402.65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20402</w:t>
            </w:r>
          </w:p>
        </w:tc>
        <w:tc>
          <w:tcPr>
            <w:tcW w:w="1420" w:type="dxa"/>
            <w:vAlign w:val="center"/>
          </w:tcPr>
          <w:p>
            <w:pPr>
              <w:jc w:val="left"/>
            </w:pPr>
            <w:r>
              <w:rPr>
                <w:rFonts w:ascii="宋体" w:hAnsi="宋体" w:eastAsia="宋体" w:cs="宋体"/>
                <w:b w:val="0"/>
                <w:i w:val="0"/>
                <w:color w:val="000000"/>
                <w:sz w:val="9"/>
              </w:rPr>
              <w:t>公安</w:t>
            </w:r>
          </w:p>
        </w:tc>
        <w:tc>
          <w:tcPr>
            <w:tcW w:w="860" w:type="dxa"/>
            <w:vAlign w:val="center"/>
          </w:tcPr>
          <w:p>
            <w:pPr>
              <w:jc w:val="right"/>
            </w:pPr>
            <w:r>
              <w:rPr>
                <w:rFonts w:ascii="宋体" w:hAnsi="宋体" w:eastAsia="宋体" w:cs="宋体"/>
                <w:b w:val="0"/>
                <w:i w:val="0"/>
                <w:color w:val="000000"/>
                <w:sz w:val="9"/>
              </w:rPr>
              <w:t>9,738.41</w:t>
            </w:r>
          </w:p>
        </w:tc>
        <w:tc>
          <w:tcPr>
            <w:tcW w:w="900" w:type="dxa"/>
            <w:vAlign w:val="center"/>
          </w:tcPr>
          <w:p>
            <w:pPr>
              <w:jc w:val="right"/>
            </w:pPr>
            <w:r>
              <w:rPr>
                <w:rFonts w:ascii="宋体" w:hAnsi="宋体" w:eastAsia="宋体" w:cs="宋体"/>
                <w:b w:val="0"/>
                <w:i w:val="0"/>
                <w:color w:val="000000"/>
                <w:sz w:val="9"/>
              </w:rPr>
              <w:t>9,335.76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402.65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2040201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9,397.62</w:t>
            </w:r>
          </w:p>
        </w:tc>
        <w:tc>
          <w:tcPr>
            <w:tcW w:w="900" w:type="dxa"/>
            <w:vAlign w:val="center"/>
          </w:tcPr>
          <w:p>
            <w:pPr>
              <w:jc w:val="right"/>
            </w:pPr>
            <w:r>
              <w:rPr>
                <w:rFonts w:ascii="宋体" w:hAnsi="宋体" w:eastAsia="宋体" w:cs="宋体"/>
                <w:b w:val="0"/>
                <w:i w:val="0"/>
                <w:color w:val="000000"/>
                <w:sz w:val="9"/>
              </w:rPr>
              <w:t>9,335.76</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61.86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2040299</w:t>
            </w:r>
          </w:p>
        </w:tc>
        <w:tc>
          <w:tcPr>
            <w:tcW w:w="1420" w:type="dxa"/>
            <w:vAlign w:val="center"/>
          </w:tcPr>
          <w:p>
            <w:pPr>
              <w:jc w:val="left"/>
            </w:pPr>
            <w:r>
              <w:rPr>
                <w:rFonts w:ascii="宋体" w:hAnsi="宋体" w:eastAsia="宋体" w:cs="宋体"/>
                <w:b w:val="0"/>
                <w:i w:val="0"/>
                <w:color w:val="000000"/>
                <w:sz w:val="9"/>
              </w:rPr>
              <w:t>其他公安支出</w:t>
            </w:r>
          </w:p>
        </w:tc>
        <w:tc>
          <w:tcPr>
            <w:tcW w:w="860" w:type="dxa"/>
            <w:vAlign w:val="center"/>
          </w:tcPr>
          <w:p>
            <w:pPr>
              <w:jc w:val="right"/>
            </w:pPr>
            <w:r>
              <w:rPr>
                <w:rFonts w:ascii="宋体" w:hAnsi="宋体" w:eastAsia="宋体" w:cs="宋体"/>
                <w:b w:val="0"/>
                <w:i w:val="0"/>
                <w:color w:val="000000"/>
                <w:sz w:val="9"/>
              </w:rPr>
              <w:t>340.79</w:t>
            </w:r>
          </w:p>
        </w:tc>
        <w:tc>
          <w:tcPr>
            <w:tcW w:w="900" w:type="dxa"/>
            <w:vAlign w:val="center"/>
          </w:tcP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pPr>
              <w:jc w:val="right"/>
            </w:pPr>
            <w:r>
              <w:rPr>
                <w:rFonts w:ascii="宋体" w:hAnsi="宋体" w:eastAsia="宋体" w:cs="宋体"/>
                <w:b w:val="0"/>
                <w:i w:val="0"/>
                <w:color w:val="000000"/>
                <w:sz w:val="9"/>
              </w:rPr>
              <w:t>340.79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20406</w:t>
            </w:r>
          </w:p>
        </w:tc>
        <w:tc>
          <w:tcPr>
            <w:tcW w:w="1420" w:type="dxa"/>
            <w:vAlign w:val="center"/>
          </w:tcPr>
          <w:p>
            <w:pPr>
              <w:jc w:val="left"/>
            </w:pPr>
            <w:r>
              <w:rPr>
                <w:rFonts w:ascii="宋体" w:hAnsi="宋体" w:eastAsia="宋体" w:cs="宋体"/>
                <w:b w:val="0"/>
                <w:i w:val="0"/>
                <w:color w:val="000000"/>
                <w:sz w:val="9"/>
              </w:rPr>
              <w:t>司法</w:t>
            </w:r>
          </w:p>
        </w:tc>
        <w:tc>
          <w:tcPr>
            <w:tcW w:w="860" w:type="dxa"/>
            <w:vAlign w:val="center"/>
          </w:tcPr>
          <w:p>
            <w:pPr>
              <w:jc w:val="right"/>
            </w:pPr>
            <w:r>
              <w:rPr>
                <w:rFonts w:ascii="宋体" w:hAnsi="宋体" w:eastAsia="宋体" w:cs="宋体"/>
                <w:b w:val="0"/>
                <w:i w:val="0"/>
                <w:color w:val="000000"/>
                <w:sz w:val="9"/>
              </w:rPr>
              <w:t>5.55</w:t>
            </w:r>
          </w:p>
        </w:tc>
        <w:tc>
          <w:tcPr>
            <w:tcW w:w="900" w:type="dxa"/>
            <w:vAlign w:val="center"/>
          </w:tcPr>
          <w:p>
            <w:pPr>
              <w:jc w:val="right"/>
            </w:pPr>
            <w:r>
              <w:rPr>
                <w:rFonts w:ascii="宋体" w:hAnsi="宋体" w:eastAsia="宋体" w:cs="宋体"/>
                <w:b w:val="0"/>
                <w:i w:val="0"/>
                <w:color w:val="000000"/>
                <w:sz w:val="9"/>
              </w:rPr>
              <w:t>5.55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2040601</w:t>
            </w:r>
          </w:p>
        </w:tc>
        <w:tc>
          <w:tcPr>
            <w:tcW w:w="1420" w:type="dxa"/>
            <w:vAlign w:val="center"/>
          </w:tcPr>
          <w:p>
            <w:pPr>
              <w:jc w:val="left"/>
            </w:pPr>
            <w:r>
              <w:rPr>
                <w:rFonts w:ascii="宋体" w:hAnsi="宋体" w:eastAsia="宋体" w:cs="宋体"/>
                <w:b w:val="0"/>
                <w:i w:val="0"/>
                <w:color w:val="000000"/>
                <w:sz w:val="9"/>
              </w:rPr>
              <w:t>行政运行</w:t>
            </w:r>
          </w:p>
        </w:tc>
        <w:tc>
          <w:tcPr>
            <w:tcW w:w="860" w:type="dxa"/>
            <w:vAlign w:val="center"/>
          </w:tcPr>
          <w:p>
            <w:pPr>
              <w:jc w:val="right"/>
            </w:pPr>
            <w:r>
              <w:rPr>
                <w:rFonts w:ascii="宋体" w:hAnsi="宋体" w:eastAsia="宋体" w:cs="宋体"/>
                <w:b w:val="0"/>
                <w:i w:val="0"/>
                <w:color w:val="000000"/>
                <w:sz w:val="9"/>
              </w:rPr>
              <w:t>5.55</w:t>
            </w:r>
          </w:p>
        </w:tc>
        <w:tc>
          <w:tcPr>
            <w:tcW w:w="900" w:type="dxa"/>
            <w:vAlign w:val="center"/>
          </w:tcPr>
          <w:p>
            <w:pPr>
              <w:jc w:val="right"/>
            </w:pPr>
            <w:r>
              <w:rPr>
                <w:rFonts w:ascii="宋体" w:hAnsi="宋体" w:eastAsia="宋体" w:cs="宋体"/>
                <w:b w:val="0"/>
                <w:i w:val="0"/>
                <w:color w:val="000000"/>
                <w:sz w:val="9"/>
              </w:rPr>
              <w:t>5.55</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20499</w:t>
            </w:r>
          </w:p>
        </w:tc>
        <w:tc>
          <w:tcPr>
            <w:tcW w:w="1420" w:type="dxa"/>
            <w:vAlign w:val="center"/>
          </w:tcPr>
          <w:p>
            <w:pPr>
              <w:jc w:val="left"/>
            </w:pPr>
            <w:r>
              <w:rPr>
                <w:rFonts w:ascii="宋体" w:hAnsi="宋体" w:eastAsia="宋体" w:cs="宋体"/>
                <w:b w:val="0"/>
                <w:i w:val="0"/>
                <w:color w:val="000000"/>
                <w:sz w:val="9"/>
              </w:rPr>
              <w:t>其他公共安全支出</w:t>
            </w:r>
          </w:p>
        </w:tc>
        <w:tc>
          <w:tcPr>
            <w:tcW w:w="860" w:type="dxa"/>
            <w:vAlign w:val="center"/>
          </w:tcPr>
          <w:p>
            <w:pPr>
              <w:jc w:val="right"/>
            </w:pPr>
            <w:r>
              <w:rPr>
                <w:rFonts w:ascii="宋体" w:hAnsi="宋体" w:eastAsia="宋体" w:cs="宋体"/>
                <w:b w:val="0"/>
                <w:i w:val="0"/>
                <w:color w:val="000000"/>
                <w:sz w:val="9"/>
              </w:rPr>
              <w:t>33.88</w:t>
            </w:r>
          </w:p>
        </w:tc>
        <w:tc>
          <w:tcPr>
            <w:tcW w:w="900" w:type="dxa"/>
            <w:vAlign w:val="center"/>
          </w:tcPr>
          <w:p>
            <w:pPr>
              <w:jc w:val="right"/>
            </w:pPr>
            <w:r>
              <w:rPr>
                <w:rFonts w:ascii="宋体" w:hAnsi="宋体" w:eastAsia="宋体" w:cs="宋体"/>
                <w:b w:val="0"/>
                <w:i w:val="0"/>
                <w:color w:val="000000"/>
                <w:sz w:val="9"/>
              </w:rPr>
              <w:t>33.88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2049999</w:t>
            </w:r>
          </w:p>
        </w:tc>
        <w:tc>
          <w:tcPr>
            <w:tcW w:w="1420" w:type="dxa"/>
            <w:vAlign w:val="center"/>
          </w:tcPr>
          <w:p>
            <w:pPr>
              <w:jc w:val="left"/>
            </w:pPr>
            <w:r>
              <w:rPr>
                <w:rFonts w:ascii="宋体" w:hAnsi="宋体" w:eastAsia="宋体" w:cs="宋体"/>
                <w:b w:val="0"/>
                <w:i w:val="0"/>
                <w:color w:val="000000"/>
                <w:sz w:val="9"/>
              </w:rPr>
              <w:t>其他公共安全支出</w:t>
            </w:r>
          </w:p>
        </w:tc>
        <w:tc>
          <w:tcPr>
            <w:tcW w:w="860" w:type="dxa"/>
            <w:vAlign w:val="center"/>
          </w:tcPr>
          <w:p>
            <w:pPr>
              <w:jc w:val="right"/>
            </w:pPr>
            <w:r>
              <w:rPr>
                <w:rFonts w:ascii="宋体" w:hAnsi="宋体" w:eastAsia="宋体" w:cs="宋体"/>
                <w:b w:val="0"/>
                <w:i w:val="0"/>
                <w:color w:val="000000"/>
                <w:sz w:val="9"/>
              </w:rPr>
              <w:t>33.88</w:t>
            </w:r>
          </w:p>
        </w:tc>
        <w:tc>
          <w:tcPr>
            <w:tcW w:w="900" w:type="dxa"/>
            <w:vAlign w:val="center"/>
          </w:tcPr>
          <w:p>
            <w:pPr>
              <w:jc w:val="right"/>
            </w:pPr>
            <w:r>
              <w:rPr>
                <w:rFonts w:ascii="宋体" w:hAnsi="宋体" w:eastAsia="宋体" w:cs="宋体"/>
                <w:b w:val="0"/>
                <w:i w:val="0"/>
                <w:color w:val="000000"/>
                <w:sz w:val="9"/>
              </w:rPr>
              <w:t>33.88</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w:t>
            </w:r>
          </w:p>
        </w:tc>
        <w:tc>
          <w:tcPr>
            <w:tcW w:w="1420" w:type="dxa"/>
            <w:vAlign w:val="center"/>
          </w:tcPr>
          <w:p>
            <w:pPr>
              <w:jc w:val="left"/>
            </w:pPr>
            <w:r>
              <w:rPr>
                <w:rFonts w:ascii="宋体" w:hAnsi="宋体" w:eastAsia="宋体" w:cs="宋体"/>
                <w:b w:val="0"/>
                <w:i w:val="0"/>
                <w:color w:val="000000"/>
                <w:sz w:val="9"/>
              </w:rPr>
              <w:t>社会保障和就业支出</w:t>
            </w:r>
          </w:p>
        </w:tc>
        <w:tc>
          <w:tcPr>
            <w:tcW w:w="860" w:type="dxa"/>
            <w:vAlign w:val="center"/>
          </w:tcPr>
          <w:p>
            <w:pPr>
              <w:jc w:val="right"/>
            </w:pPr>
            <w:r>
              <w:rPr>
                <w:rFonts w:ascii="宋体" w:hAnsi="宋体" w:eastAsia="宋体" w:cs="宋体"/>
                <w:b w:val="0"/>
                <w:i w:val="0"/>
                <w:color w:val="000000"/>
                <w:sz w:val="9"/>
              </w:rPr>
              <w:t>656.27</w:t>
            </w:r>
          </w:p>
        </w:tc>
        <w:tc>
          <w:tcPr>
            <w:tcW w:w="900" w:type="dxa"/>
            <w:vAlign w:val="center"/>
          </w:tcPr>
          <w:p>
            <w:pPr>
              <w:jc w:val="right"/>
            </w:pPr>
            <w:r>
              <w:rPr>
                <w:rFonts w:ascii="宋体" w:hAnsi="宋体" w:eastAsia="宋体" w:cs="宋体"/>
                <w:b w:val="0"/>
                <w:i w:val="0"/>
                <w:color w:val="000000"/>
                <w:sz w:val="9"/>
              </w:rPr>
              <w:t>656.27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w:t>
            </w:r>
          </w:p>
        </w:tc>
        <w:tc>
          <w:tcPr>
            <w:tcW w:w="1420" w:type="dxa"/>
            <w:vAlign w:val="center"/>
          </w:tcPr>
          <w:p>
            <w:pPr>
              <w:jc w:val="left"/>
            </w:pPr>
            <w:r>
              <w:rPr>
                <w:rFonts w:ascii="宋体" w:hAnsi="宋体" w:eastAsia="宋体" w:cs="宋体"/>
                <w:b w:val="0"/>
                <w:i w:val="0"/>
                <w:color w:val="000000"/>
                <w:sz w:val="9"/>
              </w:rPr>
              <w:t>行政事业单位养老支出</w:t>
            </w:r>
          </w:p>
        </w:tc>
        <w:tc>
          <w:tcPr>
            <w:tcW w:w="860" w:type="dxa"/>
            <w:vAlign w:val="center"/>
          </w:tcPr>
          <w:p>
            <w:pPr>
              <w:jc w:val="right"/>
            </w:pPr>
            <w:r>
              <w:rPr>
                <w:rFonts w:ascii="宋体" w:hAnsi="宋体" w:eastAsia="宋体" w:cs="宋体"/>
                <w:b w:val="0"/>
                <w:i w:val="0"/>
                <w:color w:val="000000"/>
                <w:sz w:val="9"/>
              </w:rPr>
              <w:t>656.27</w:t>
            </w:r>
          </w:p>
        </w:tc>
        <w:tc>
          <w:tcPr>
            <w:tcW w:w="900" w:type="dxa"/>
            <w:vAlign w:val="center"/>
          </w:tcPr>
          <w:p>
            <w:pPr>
              <w:jc w:val="right"/>
            </w:pPr>
            <w:r>
              <w:rPr>
                <w:rFonts w:ascii="宋体" w:hAnsi="宋体" w:eastAsia="宋体" w:cs="宋体"/>
                <w:b w:val="0"/>
                <w:i w:val="0"/>
                <w:color w:val="000000"/>
                <w:sz w:val="9"/>
              </w:rPr>
              <w:t>656.27</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2080505</w:t>
            </w:r>
          </w:p>
        </w:tc>
        <w:tc>
          <w:tcPr>
            <w:tcW w:w="1420" w:type="dxa"/>
            <w:vAlign w:val="center"/>
          </w:tcPr>
          <w:p>
            <w:pPr>
              <w:jc w:val="left"/>
            </w:pPr>
            <w:r>
              <w:rPr>
                <w:rFonts w:ascii="宋体" w:hAnsi="宋体" w:eastAsia="宋体" w:cs="宋体"/>
                <w:b w:val="0"/>
                <w:i w:val="0"/>
                <w:color w:val="000000"/>
                <w:sz w:val="9"/>
              </w:rPr>
              <w:t>机关事业单位基本养老保险缴费支出</w:t>
            </w:r>
          </w:p>
        </w:tc>
        <w:tc>
          <w:tcPr>
            <w:tcW w:w="860" w:type="dxa"/>
            <w:vAlign w:val="center"/>
          </w:tcPr>
          <w:p>
            <w:pPr>
              <w:jc w:val="right"/>
            </w:pPr>
            <w:r>
              <w:rPr>
                <w:rFonts w:ascii="宋体" w:hAnsi="宋体" w:eastAsia="宋体" w:cs="宋体"/>
                <w:b w:val="0"/>
                <w:i w:val="0"/>
                <w:color w:val="000000"/>
                <w:sz w:val="9"/>
              </w:rPr>
              <w:t>603.52</w:t>
            </w:r>
          </w:p>
        </w:tc>
        <w:tc>
          <w:tcPr>
            <w:tcW w:w="900" w:type="dxa"/>
            <w:vAlign w:val="center"/>
          </w:tcPr>
          <w:p>
            <w:pPr>
              <w:jc w:val="right"/>
            </w:pPr>
            <w:r>
              <w:rPr>
                <w:rFonts w:ascii="宋体" w:hAnsi="宋体" w:eastAsia="宋体" w:cs="宋体"/>
                <w:b w:val="0"/>
                <w:i w:val="0"/>
                <w:color w:val="000000"/>
                <w:sz w:val="9"/>
              </w:rPr>
              <w:t>603.52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2080506</w:t>
            </w:r>
          </w:p>
        </w:tc>
        <w:tc>
          <w:tcPr>
            <w:tcW w:w="1420" w:type="dxa"/>
            <w:vAlign w:val="center"/>
          </w:tcPr>
          <w:p>
            <w:pPr>
              <w:jc w:val="left"/>
            </w:pPr>
            <w:r>
              <w:rPr>
                <w:rFonts w:ascii="宋体" w:hAnsi="宋体" w:eastAsia="宋体" w:cs="宋体"/>
                <w:b w:val="0"/>
                <w:i w:val="0"/>
                <w:color w:val="000000"/>
                <w:sz w:val="9"/>
              </w:rPr>
              <w:t>机关事业单位职业年金缴费支出</w:t>
            </w:r>
          </w:p>
        </w:tc>
        <w:tc>
          <w:tcPr>
            <w:tcW w:w="860" w:type="dxa"/>
            <w:vAlign w:val="center"/>
          </w:tcPr>
          <w:p>
            <w:pPr>
              <w:jc w:val="right"/>
            </w:pPr>
            <w:r>
              <w:rPr>
                <w:rFonts w:ascii="宋体" w:hAnsi="宋体" w:eastAsia="宋体" w:cs="宋体"/>
                <w:b w:val="0"/>
                <w:i w:val="0"/>
                <w:color w:val="000000"/>
                <w:sz w:val="9"/>
              </w:rPr>
              <w:t>52.74</w:t>
            </w:r>
          </w:p>
        </w:tc>
        <w:tc>
          <w:tcPr>
            <w:tcW w:w="900" w:type="dxa"/>
            <w:vAlign w:val="center"/>
          </w:tcPr>
          <w:p>
            <w:pPr>
              <w:jc w:val="right"/>
            </w:pPr>
            <w:r>
              <w:rPr>
                <w:rFonts w:ascii="宋体" w:hAnsi="宋体" w:eastAsia="宋体" w:cs="宋体"/>
                <w:b w:val="0"/>
                <w:i w:val="0"/>
                <w:color w:val="000000"/>
                <w:sz w:val="9"/>
              </w:rPr>
              <w:t>52.74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w:t>
            </w:r>
          </w:p>
        </w:tc>
        <w:tc>
          <w:tcPr>
            <w:tcW w:w="1420" w:type="dxa"/>
            <w:vAlign w:val="center"/>
          </w:tcPr>
          <w:p>
            <w:pPr>
              <w:jc w:val="left"/>
            </w:pPr>
            <w:r>
              <w:rPr>
                <w:rFonts w:ascii="宋体" w:hAnsi="宋体" w:eastAsia="宋体" w:cs="宋体"/>
                <w:b w:val="0"/>
                <w:i w:val="0"/>
                <w:color w:val="000000"/>
                <w:sz w:val="9"/>
              </w:rPr>
              <w:t>卫生健康支出</w:t>
            </w:r>
          </w:p>
        </w:tc>
        <w:tc>
          <w:tcPr>
            <w:tcW w:w="860" w:type="dxa"/>
            <w:vAlign w:val="center"/>
          </w:tcPr>
          <w:p>
            <w:pPr>
              <w:jc w:val="right"/>
            </w:pPr>
            <w:r>
              <w:rPr>
                <w:rFonts w:ascii="宋体" w:hAnsi="宋体" w:eastAsia="宋体" w:cs="宋体"/>
                <w:b w:val="0"/>
                <w:i w:val="0"/>
                <w:color w:val="000000"/>
                <w:sz w:val="9"/>
              </w:rPr>
              <w:t>5.04</w:t>
            </w:r>
          </w:p>
        </w:tc>
        <w:tc>
          <w:tcPr>
            <w:tcW w:w="900" w:type="dxa"/>
            <w:vAlign w:val="center"/>
          </w:tcPr>
          <w:p>
            <w:pPr>
              <w:jc w:val="right"/>
            </w:pPr>
            <w:r>
              <w:rPr>
                <w:rFonts w:ascii="宋体" w:hAnsi="宋体" w:eastAsia="宋体" w:cs="宋体"/>
                <w:b w:val="0"/>
                <w:i w:val="0"/>
                <w:color w:val="000000"/>
                <w:sz w:val="9"/>
              </w:rPr>
              <w:t>5.04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21007</w:t>
            </w:r>
          </w:p>
        </w:tc>
        <w:tc>
          <w:tcPr>
            <w:tcW w:w="1420" w:type="dxa"/>
            <w:vAlign w:val="center"/>
          </w:tcPr>
          <w:p>
            <w:pPr>
              <w:jc w:val="left"/>
            </w:pPr>
            <w:r>
              <w:rPr>
                <w:rFonts w:ascii="宋体" w:hAnsi="宋体" w:eastAsia="宋体" w:cs="宋体"/>
                <w:b w:val="0"/>
                <w:i w:val="0"/>
                <w:color w:val="000000"/>
                <w:sz w:val="9"/>
              </w:rPr>
              <w:t>计划生育事务</w:t>
            </w:r>
          </w:p>
        </w:tc>
        <w:tc>
          <w:tcPr>
            <w:tcW w:w="860" w:type="dxa"/>
            <w:vAlign w:val="center"/>
          </w:tcPr>
          <w:p>
            <w:pPr>
              <w:jc w:val="right"/>
            </w:pPr>
            <w:r>
              <w:rPr>
                <w:rFonts w:ascii="宋体" w:hAnsi="宋体" w:eastAsia="宋体" w:cs="宋体"/>
                <w:b w:val="0"/>
                <w:i w:val="0"/>
                <w:color w:val="000000"/>
                <w:sz w:val="9"/>
              </w:rPr>
              <w:t>5.04</w:t>
            </w:r>
          </w:p>
        </w:tc>
        <w:tc>
          <w:tcPr>
            <w:tcW w:w="900" w:type="dxa"/>
            <w:vAlign w:val="center"/>
          </w:tcPr>
          <w:p>
            <w:pPr>
              <w:jc w:val="right"/>
            </w:pPr>
            <w:r>
              <w:rPr>
                <w:rFonts w:ascii="宋体" w:hAnsi="宋体" w:eastAsia="宋体" w:cs="宋体"/>
                <w:b w:val="0"/>
                <w:i w:val="0"/>
                <w:color w:val="000000"/>
                <w:sz w:val="9"/>
              </w:rPr>
              <w:t>5.04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2100799</w:t>
            </w:r>
          </w:p>
        </w:tc>
        <w:tc>
          <w:tcPr>
            <w:tcW w:w="1420" w:type="dxa"/>
            <w:vAlign w:val="center"/>
          </w:tcPr>
          <w:p>
            <w:pPr>
              <w:jc w:val="left"/>
            </w:pPr>
            <w:r>
              <w:rPr>
                <w:rFonts w:ascii="宋体" w:hAnsi="宋体" w:eastAsia="宋体" w:cs="宋体"/>
                <w:b w:val="0"/>
                <w:i w:val="0"/>
                <w:color w:val="000000"/>
                <w:sz w:val="9"/>
              </w:rPr>
              <w:t>其他计划生育事务支出</w:t>
            </w:r>
          </w:p>
        </w:tc>
        <w:tc>
          <w:tcPr>
            <w:tcW w:w="860" w:type="dxa"/>
            <w:vAlign w:val="center"/>
          </w:tcPr>
          <w:p>
            <w:pPr>
              <w:jc w:val="right"/>
            </w:pPr>
            <w:r>
              <w:rPr>
                <w:rFonts w:ascii="宋体" w:hAnsi="宋体" w:eastAsia="宋体" w:cs="宋体"/>
                <w:b w:val="0"/>
                <w:i w:val="0"/>
                <w:color w:val="000000"/>
                <w:sz w:val="9"/>
              </w:rPr>
              <w:t>5.04</w:t>
            </w:r>
          </w:p>
        </w:tc>
        <w:tc>
          <w:tcPr>
            <w:tcW w:w="900" w:type="dxa"/>
            <w:vAlign w:val="center"/>
          </w:tcPr>
          <w:p>
            <w:pPr>
              <w:jc w:val="right"/>
            </w:pPr>
            <w:r>
              <w:rPr>
                <w:rFonts w:ascii="宋体" w:hAnsi="宋体" w:eastAsia="宋体" w:cs="宋体"/>
                <w:b w:val="0"/>
                <w:i w:val="0"/>
                <w:color w:val="000000"/>
                <w:sz w:val="9"/>
              </w:rPr>
              <w:t>5.04</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w:t>
            </w:r>
          </w:p>
        </w:tc>
        <w:tc>
          <w:tcPr>
            <w:tcW w:w="1420" w:type="dxa"/>
            <w:vAlign w:val="center"/>
          </w:tcPr>
          <w:p>
            <w:pPr>
              <w:jc w:val="left"/>
            </w:pPr>
            <w:r>
              <w:rPr>
                <w:rFonts w:ascii="宋体" w:hAnsi="宋体" w:eastAsia="宋体" w:cs="宋体"/>
                <w:b w:val="0"/>
                <w:i w:val="0"/>
                <w:color w:val="000000"/>
                <w:sz w:val="9"/>
              </w:rPr>
              <w:t>城乡社区支出</w:t>
            </w:r>
          </w:p>
        </w:tc>
        <w:tc>
          <w:tcPr>
            <w:tcW w:w="860" w:type="dxa"/>
            <w:vAlign w:val="center"/>
          </w:tcPr>
          <w:p>
            <w:pPr>
              <w:jc w:val="right"/>
            </w:pPr>
            <w:r>
              <w:rPr>
                <w:rFonts w:ascii="宋体" w:hAnsi="宋体" w:eastAsia="宋体" w:cs="宋体"/>
                <w:b w:val="0"/>
                <w:i w:val="0"/>
                <w:color w:val="000000"/>
                <w:sz w:val="9"/>
              </w:rPr>
              <w:t>887.92</w:t>
            </w:r>
          </w:p>
        </w:tc>
        <w:tc>
          <w:tcPr>
            <w:tcW w:w="900" w:type="dxa"/>
            <w:vAlign w:val="center"/>
          </w:tcPr>
          <w:p>
            <w:pPr>
              <w:jc w:val="right"/>
            </w:pPr>
            <w:r>
              <w:rPr>
                <w:rFonts w:ascii="宋体" w:hAnsi="宋体" w:eastAsia="宋体" w:cs="宋体"/>
                <w:b w:val="0"/>
                <w:i w:val="0"/>
                <w:color w:val="000000"/>
                <w:sz w:val="9"/>
              </w:rPr>
              <w:t>887.92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21208</w:t>
            </w:r>
          </w:p>
        </w:tc>
        <w:tc>
          <w:tcPr>
            <w:tcW w:w="1420" w:type="dxa"/>
            <w:vAlign w:val="center"/>
          </w:tcPr>
          <w:p>
            <w:pPr>
              <w:jc w:val="left"/>
            </w:pPr>
            <w:r>
              <w:rPr>
                <w:rFonts w:ascii="宋体" w:hAnsi="宋体" w:eastAsia="宋体" w:cs="宋体"/>
                <w:b w:val="0"/>
                <w:i w:val="0"/>
                <w:color w:val="000000"/>
                <w:sz w:val="9"/>
              </w:rPr>
              <w:t>国有土地使用权出让收入安排的支出</w:t>
            </w:r>
          </w:p>
        </w:tc>
        <w:tc>
          <w:tcPr>
            <w:tcW w:w="860" w:type="dxa"/>
            <w:vAlign w:val="center"/>
          </w:tcPr>
          <w:p>
            <w:pPr>
              <w:jc w:val="right"/>
            </w:pPr>
            <w:r>
              <w:rPr>
                <w:rFonts w:ascii="宋体" w:hAnsi="宋体" w:eastAsia="宋体" w:cs="宋体"/>
                <w:b w:val="0"/>
                <w:i w:val="0"/>
                <w:color w:val="000000"/>
                <w:sz w:val="9"/>
              </w:rPr>
              <w:t>887.92</w:t>
            </w:r>
          </w:p>
        </w:tc>
        <w:tc>
          <w:tcPr>
            <w:tcW w:w="900" w:type="dxa"/>
            <w:vAlign w:val="center"/>
          </w:tcPr>
          <w:p>
            <w:pPr>
              <w:jc w:val="right"/>
            </w:pPr>
            <w:r>
              <w:rPr>
                <w:rFonts w:ascii="宋体" w:hAnsi="宋体" w:eastAsia="宋体" w:cs="宋体"/>
                <w:b w:val="0"/>
                <w:i w:val="0"/>
                <w:color w:val="000000"/>
                <w:sz w:val="9"/>
              </w:rPr>
              <w:t>887.92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5" w:hRule="exact"/>
          <w:jc w:val="center"/>
        </w:trPr>
        <w:tc>
          <w:tcPr>
            <w:tcW w:w="180" w:type="dxa"/>
            <w:gridSpan w:val="3"/>
            <w:vAlign w:val="center"/>
          </w:tcPr>
          <w:p>
            <w:pPr>
              <w:jc w:val="left"/>
            </w:pPr>
            <w:r>
              <w:rPr>
                <w:rFonts w:ascii="宋体" w:hAnsi="宋体" w:eastAsia="宋体" w:cs="宋体"/>
                <w:b w:val="0"/>
                <w:i w:val="0"/>
                <w:color w:val="000000"/>
                <w:sz w:val="9"/>
              </w:rPr>
              <w:t>2120899</w:t>
            </w:r>
          </w:p>
        </w:tc>
        <w:tc>
          <w:tcPr>
            <w:tcW w:w="1420" w:type="dxa"/>
            <w:vAlign w:val="center"/>
          </w:tcPr>
          <w:p>
            <w:pPr>
              <w:jc w:val="left"/>
            </w:pPr>
            <w:r>
              <w:rPr>
                <w:rFonts w:ascii="宋体" w:hAnsi="宋体" w:eastAsia="宋体" w:cs="宋体"/>
                <w:b w:val="0"/>
                <w:i w:val="0"/>
                <w:color w:val="000000"/>
                <w:sz w:val="9"/>
              </w:rPr>
              <w:t>其他国有土地使用权出让收入安排的支出</w:t>
            </w:r>
          </w:p>
        </w:tc>
        <w:tc>
          <w:tcPr>
            <w:tcW w:w="860" w:type="dxa"/>
            <w:vAlign w:val="center"/>
          </w:tcPr>
          <w:p>
            <w:pPr>
              <w:jc w:val="right"/>
            </w:pPr>
            <w:r>
              <w:rPr>
                <w:rFonts w:ascii="宋体" w:hAnsi="宋体" w:eastAsia="宋体" w:cs="宋体"/>
                <w:b w:val="0"/>
                <w:i w:val="0"/>
                <w:color w:val="000000"/>
                <w:sz w:val="9"/>
              </w:rPr>
              <w:t>887.92</w:t>
            </w:r>
          </w:p>
        </w:tc>
        <w:tc>
          <w:tcPr>
            <w:tcW w:w="900" w:type="dxa"/>
            <w:vAlign w:val="center"/>
          </w:tcPr>
          <w:p>
            <w:pPr>
              <w:jc w:val="right"/>
            </w:pPr>
            <w:r>
              <w:rPr>
                <w:rFonts w:ascii="宋体" w:hAnsi="宋体" w:eastAsia="宋体" w:cs="宋体"/>
                <w:b w:val="0"/>
                <w:i w:val="0"/>
                <w:color w:val="000000"/>
                <w:sz w:val="9"/>
              </w:rPr>
              <w:t>887.92</w:t>
            </w:r>
          </w:p>
        </w:tc>
        <w:tc>
          <w:tcPr>
            <w:tcW w:w="880" w:type="dxa"/>
            <w:vAlign w:val="center"/>
          </w:tcPr>
          <w:p/>
        </w:tc>
        <w:tc>
          <w:tcPr>
            <w:tcW w:w="880" w:type="dxa"/>
            <w:vAlign w:val="center"/>
          </w:tcPr>
          <w:p/>
        </w:tc>
        <w:tc>
          <w:tcPr>
            <w:tcW w:w="900" w:type="dxa"/>
            <w:vAlign w:val="center"/>
          </w:tcPr>
          <w:p/>
        </w:tc>
        <w:tc>
          <w:tcPr>
            <w:tcW w:w="880" w:type="dxa"/>
            <w:vAlign w:val="center"/>
          </w:tcP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9"/>
              </w:rPr>
              <w:t>注：本表反映部门（单位）本年度取得的各项收入情况。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pPr>
              <w:jc w:val="left"/>
            </w:pPr>
            <w:r>
              <w:rPr>
                <w:rFonts w:ascii="宋体" w:hAnsi="宋体" w:eastAsia="宋体" w:cs="宋体"/>
                <w:sz w:val="20"/>
              </w:rPr>
              <w:t>部门：九江市柴桑区公安局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pPr>
              <w:jc w:val="center"/>
            </w:pPr>
            <w:r>
              <w:rPr>
                <w:rFonts w:ascii="宋体" w:hAnsi="宋体" w:eastAsia="宋体" w:cs="宋体"/>
                <w:b w:val="0"/>
                <w:i w:val="0"/>
                <w:color w:val="000000"/>
                <w:sz w:val="11"/>
              </w:rPr>
              <w:t>项    目</w:t>
            </w:r>
          </w:p>
        </w:tc>
        <w:tc>
          <w:tcPr>
            <w:tcW w:w="940" w:type="dxa"/>
            <w:vMerge w:val="restart"/>
            <w:vAlign w:val="center"/>
          </w:tcPr>
          <w:p>
            <w:pPr>
              <w:jc w:val="center"/>
            </w:pPr>
            <w:r>
              <w:rPr>
                <w:rFonts w:ascii="宋体" w:hAnsi="宋体" w:eastAsia="宋体" w:cs="宋体"/>
                <w:b w:val="0"/>
                <w:i w:val="0"/>
                <w:color w:val="000000"/>
                <w:sz w:val="11"/>
              </w:rPr>
              <w:t>本年支出合计</w:t>
            </w:r>
          </w:p>
        </w:tc>
        <w:tc>
          <w:tcPr>
            <w:tcW w:w="100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20" w:type="dxa"/>
            <w:vMerge w:val="restart"/>
            <w:vAlign w:val="center"/>
          </w:tcPr>
          <w:p>
            <w:pPr>
              <w:jc w:val="center"/>
            </w:pPr>
            <w:r>
              <w:rPr>
                <w:rFonts w:ascii="宋体" w:hAnsi="宋体" w:eastAsia="宋体" w:cs="宋体"/>
                <w:b w:val="0"/>
                <w:i w:val="0"/>
                <w:color w:val="000000"/>
                <w:sz w:val="11"/>
              </w:rPr>
              <w:t>上缴上级支出</w:t>
            </w:r>
          </w:p>
        </w:tc>
        <w:tc>
          <w:tcPr>
            <w:tcW w:w="960" w:type="dxa"/>
            <w:vMerge w:val="restart"/>
            <w:vAlign w:val="center"/>
          </w:tcPr>
          <w:p>
            <w:pPr>
              <w:jc w:val="center"/>
            </w:pPr>
            <w:r>
              <w:rPr>
                <w:rFonts w:ascii="宋体" w:hAnsi="宋体" w:eastAsia="宋体" w:cs="宋体"/>
                <w:b w:val="0"/>
                <w:i w:val="0"/>
                <w:color w:val="000000"/>
                <w:sz w:val="11"/>
              </w:rPr>
              <w:t>经营支出</w:t>
            </w:r>
          </w:p>
        </w:tc>
        <w:tc>
          <w:tcPr>
            <w:tcW w:w="926" w:type="dxa"/>
            <w:vMerge w:val="restart"/>
            <w:vAlign w:val="center"/>
          </w:tcPr>
          <w:p>
            <w:pPr>
              <w:jc w:val="center"/>
            </w:pPr>
            <w:r>
              <w:rPr>
                <w:rFonts w:ascii="宋体" w:hAnsi="宋体" w:eastAsia="宋体" w:cs="宋体"/>
                <w:b w:val="0"/>
                <w:i w:val="0"/>
                <w:color w:val="000000"/>
                <w:sz w:val="11"/>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60" w:type="dxa"/>
            <w:vMerge w:val="restart"/>
            <w:vAlign w:val="center"/>
          </w:tcPr>
          <w:p>
            <w:pPr>
              <w:jc w:val="center"/>
            </w:pPr>
            <w:r>
              <w:rPr>
                <w:rFonts w:ascii="宋体" w:hAnsi="宋体" w:eastAsia="宋体" w:cs="宋体"/>
                <w:b w:val="0"/>
                <w:i w:val="0"/>
                <w:color w:val="000000"/>
                <w:sz w:val="11"/>
              </w:rPr>
              <w:t>科目名称</w:t>
            </w: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Merge w:val="continue"/>
            <w:vAlign w:val="center"/>
          </w:tcPr>
          <w:p/>
        </w:tc>
        <w:tc>
          <w:tcPr>
            <w:tcW w:w="1760" w:type="dxa"/>
            <w:vMerge w:val="continue"/>
            <w:vAlign w:val="center"/>
          </w:tcPr>
          <w:p/>
        </w:tc>
        <w:tc>
          <w:tcPr>
            <w:tcW w:w="940" w:type="dxa"/>
            <w:vMerge w:val="continue"/>
            <w:vAlign w:val="center"/>
          </w:tcPr>
          <w:p/>
        </w:tc>
        <w:tc>
          <w:tcPr>
            <w:tcW w:w="1000" w:type="dxa"/>
            <w:vMerge w:val="continue"/>
            <w:vAlign w:val="center"/>
          </w:tcPr>
          <w:p/>
        </w:tc>
        <w:tc>
          <w:tcPr>
            <w:tcW w:w="980" w:type="dxa"/>
            <w:vMerge w:val="continue"/>
            <w:vAlign w:val="center"/>
          </w:tcPr>
          <w:p/>
        </w:tc>
        <w:tc>
          <w:tcPr>
            <w:tcW w:w="920" w:type="dxa"/>
            <w:vMerge w:val="continue"/>
            <w:vAlign w:val="center"/>
          </w:tcPr>
          <w:p/>
        </w:tc>
        <w:tc>
          <w:tcPr>
            <w:tcW w:w="960" w:type="dxa"/>
            <w:vMerge w:val="continue"/>
            <w:vAlign w:val="center"/>
          </w:tcPr>
          <w:p/>
        </w:tc>
        <w:tc>
          <w:tcPr>
            <w:tcW w:w="9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pPr>
              <w:jc w:val="center"/>
            </w:pPr>
            <w:r>
              <w:rPr>
                <w:rFonts w:ascii="宋体" w:hAnsi="宋体" w:eastAsia="宋体" w:cs="宋体"/>
                <w:b w:val="0"/>
                <w:i w:val="0"/>
                <w:color w:val="000000"/>
                <w:sz w:val="11"/>
              </w:rPr>
              <w:t>类</w:t>
            </w:r>
          </w:p>
        </w:tc>
        <w:tc>
          <w:tcPr>
            <w:tcW w:w="260" w:type="dxa"/>
            <w:vMerge w:val="restart"/>
            <w:vAlign w:val="center"/>
          </w:tcPr>
          <w:p>
            <w:pPr>
              <w:jc w:val="center"/>
            </w:pPr>
            <w:r>
              <w:rPr>
                <w:rFonts w:ascii="宋体" w:hAnsi="宋体" w:eastAsia="宋体" w:cs="宋体"/>
                <w:b w:val="0"/>
                <w:i w:val="0"/>
                <w:color w:val="000000"/>
                <w:sz w:val="11"/>
              </w:rPr>
              <w:t>款</w:t>
            </w:r>
          </w:p>
        </w:tc>
        <w:tc>
          <w:tcPr>
            <w:tcW w:w="280" w:type="dxa"/>
            <w:vMerge w:val="restart"/>
            <w:vAlign w:val="center"/>
          </w:tcPr>
          <w:p>
            <w:pPr>
              <w:jc w:val="center"/>
            </w:pPr>
            <w:r>
              <w:rPr>
                <w:rFonts w:ascii="宋体" w:hAnsi="宋体" w:eastAsia="宋体" w:cs="宋体"/>
                <w:b w:val="0"/>
                <w:i w:val="0"/>
                <w:color w:val="000000"/>
                <w:sz w:val="11"/>
              </w:rPr>
              <w:t>项</w:t>
            </w:r>
          </w:p>
        </w:tc>
        <w:tc>
          <w:tcPr>
            <w:tcW w:w="1760" w:type="dxa"/>
            <w:vAlign w:val="center"/>
          </w:tcPr>
          <w:p>
            <w:pPr>
              <w:jc w:val="center"/>
            </w:pPr>
            <w:r>
              <w:rPr>
                <w:rFonts w:ascii="宋体" w:hAnsi="宋体" w:eastAsia="宋体" w:cs="宋体"/>
                <w:b w:val="0"/>
                <w:i w:val="0"/>
                <w:color w:val="000000"/>
                <w:sz w:val="11"/>
              </w:rPr>
              <w:t>栏次</w:t>
            </w:r>
          </w:p>
        </w:tc>
        <w:tc>
          <w:tcPr>
            <w:tcW w:w="940" w:type="dxa"/>
            <w:vAlign w:val="center"/>
          </w:tcPr>
          <w:p>
            <w:pPr>
              <w:jc w:val="center"/>
            </w:pPr>
            <w:r>
              <w:rPr>
                <w:rFonts w:ascii="宋体" w:hAnsi="宋体" w:eastAsia="宋体" w:cs="宋体"/>
                <w:b w:val="0"/>
                <w:i w:val="0"/>
                <w:color w:val="000000"/>
                <w:sz w:val="11"/>
              </w:rPr>
              <w:t>1</w:t>
            </w:r>
          </w:p>
        </w:tc>
        <w:tc>
          <w:tcPr>
            <w:tcW w:w="1000" w:type="dxa"/>
            <w:vAlign w:val="center"/>
          </w:tcPr>
          <w:p>
            <w:pPr>
              <w:jc w:val="center"/>
            </w:pPr>
            <w:r>
              <w:rPr>
                <w:rFonts w:ascii="宋体" w:hAnsi="宋体" w:eastAsia="宋体" w:cs="宋体"/>
                <w:b w:val="0"/>
                <w:i w:val="0"/>
                <w:color w:val="000000"/>
                <w:sz w:val="11"/>
              </w:rPr>
              <w:t>2</w:t>
            </w:r>
          </w:p>
        </w:tc>
        <w:tc>
          <w:tcPr>
            <w:tcW w:w="980" w:type="dxa"/>
            <w:vAlign w:val="center"/>
          </w:tcPr>
          <w:p>
            <w:pPr>
              <w:jc w:val="center"/>
            </w:pPr>
            <w:r>
              <w:rPr>
                <w:rFonts w:ascii="宋体" w:hAnsi="宋体" w:eastAsia="宋体" w:cs="宋体"/>
                <w:b w:val="0"/>
                <w:i w:val="0"/>
                <w:color w:val="000000"/>
                <w:sz w:val="11"/>
              </w:rPr>
              <w:t>3</w:t>
            </w:r>
          </w:p>
        </w:tc>
        <w:tc>
          <w:tcPr>
            <w:tcW w:w="920" w:type="dxa"/>
            <w:vAlign w:val="center"/>
          </w:tcPr>
          <w:p>
            <w:pPr>
              <w:jc w:val="center"/>
            </w:pPr>
            <w:r>
              <w:rPr>
                <w:rFonts w:ascii="宋体" w:hAnsi="宋体" w:eastAsia="宋体" w:cs="宋体"/>
                <w:b w:val="0"/>
                <w:i w:val="0"/>
                <w:color w:val="000000"/>
                <w:sz w:val="11"/>
              </w:rPr>
              <w:t>4</w:t>
            </w:r>
          </w:p>
        </w:tc>
        <w:tc>
          <w:tcPr>
            <w:tcW w:w="960" w:type="dxa"/>
            <w:vAlign w:val="center"/>
          </w:tcPr>
          <w:p>
            <w:pPr>
              <w:jc w:val="center"/>
            </w:pPr>
            <w:r>
              <w:rPr>
                <w:rFonts w:ascii="宋体" w:hAnsi="宋体" w:eastAsia="宋体" w:cs="宋体"/>
                <w:b w:val="0"/>
                <w:i w:val="0"/>
                <w:color w:val="000000"/>
                <w:sz w:val="11"/>
              </w:rPr>
              <w:t>5</w:t>
            </w:r>
          </w:p>
        </w:tc>
        <w:tc>
          <w:tcPr>
            <w:tcW w:w="92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vMerge w:val="continue"/>
            <w:vAlign w:val="center"/>
          </w:tcPr>
          <w:p/>
        </w:tc>
        <w:tc>
          <w:tcPr>
            <w:tcW w:w="260" w:type="dxa"/>
            <w:vMerge w:val="continue"/>
            <w:vAlign w:val="center"/>
          </w:tcPr>
          <w:p/>
        </w:tc>
        <w:tc>
          <w:tcPr>
            <w:tcW w:w="280" w:type="dxa"/>
            <w:vMerge w:val="continue"/>
            <w:vAlign w:val="center"/>
          </w:tcPr>
          <w:p/>
        </w:tc>
        <w:tc>
          <w:tcPr>
            <w:tcW w:w="1760" w:type="dxa"/>
            <w:vAlign w:val="center"/>
          </w:tcPr>
          <w:p>
            <w:pPr>
              <w:jc w:val="center"/>
            </w:pPr>
            <w:r>
              <w:rPr>
                <w:rFonts w:ascii="宋体" w:hAnsi="宋体" w:eastAsia="宋体" w:cs="宋体"/>
                <w:b w:val="0"/>
                <w:i w:val="0"/>
                <w:color w:val="000000"/>
                <w:sz w:val="11"/>
              </w:rPr>
              <w:t>合计</w:t>
            </w:r>
          </w:p>
        </w:tc>
        <w:tc>
          <w:tcPr>
            <w:tcW w:w="940" w:type="dxa"/>
            <w:vAlign w:val="center"/>
          </w:tcPr>
          <w:p>
            <w:pPr>
              <w:jc w:val="right"/>
            </w:pPr>
            <w:r>
              <w:rPr>
                <w:rFonts w:ascii="宋体" w:hAnsi="宋体" w:eastAsia="宋体" w:cs="宋体"/>
                <w:b w:val="0"/>
                <w:i w:val="0"/>
                <w:color w:val="000000"/>
                <w:sz w:val="11"/>
              </w:rPr>
              <w:t>10,984.64</w:t>
            </w:r>
          </w:p>
        </w:tc>
        <w:tc>
          <w:tcPr>
            <w:tcW w:w="1000" w:type="dxa"/>
            <w:vAlign w:val="center"/>
          </w:tcPr>
          <w:p>
            <w:pPr>
              <w:jc w:val="right"/>
            </w:pPr>
            <w:r>
              <w:rPr>
                <w:rFonts w:ascii="宋体" w:hAnsi="宋体" w:eastAsia="宋体" w:cs="宋体"/>
                <w:b w:val="0"/>
                <w:i w:val="0"/>
                <w:color w:val="000000"/>
                <w:sz w:val="11"/>
              </w:rPr>
              <w:t>10,062.83</w:t>
            </w:r>
          </w:p>
        </w:tc>
        <w:tc>
          <w:tcPr>
            <w:tcW w:w="980" w:type="dxa"/>
            <w:vAlign w:val="center"/>
          </w:tcPr>
          <w:p>
            <w:pPr>
              <w:jc w:val="right"/>
            </w:pPr>
            <w:r>
              <w:rPr>
                <w:rFonts w:ascii="宋体" w:hAnsi="宋体" w:eastAsia="宋体" w:cs="宋体"/>
                <w:b w:val="0"/>
                <w:i w:val="0"/>
                <w:color w:val="000000"/>
                <w:sz w:val="11"/>
              </w:rPr>
              <w:t>921.80</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204</w:t>
            </w:r>
          </w:p>
        </w:tc>
        <w:tc>
          <w:tcPr>
            <w:tcW w:w="1760" w:type="dxa"/>
            <w:vAlign w:val="center"/>
          </w:tcPr>
          <w:p>
            <w:pPr>
              <w:jc w:val="left"/>
            </w:pPr>
            <w:r>
              <w:rPr>
                <w:rFonts w:ascii="宋体" w:hAnsi="宋体" w:eastAsia="宋体" w:cs="宋体"/>
                <w:b w:val="0"/>
                <w:i w:val="0"/>
                <w:color w:val="000000"/>
                <w:sz w:val="11"/>
              </w:rPr>
              <w:t>公共安全支出</w:t>
            </w:r>
          </w:p>
        </w:tc>
        <w:tc>
          <w:tcPr>
            <w:tcW w:w="940" w:type="dxa"/>
            <w:vAlign w:val="center"/>
          </w:tcPr>
          <w:p>
            <w:pPr>
              <w:jc w:val="right"/>
            </w:pPr>
            <w:r>
              <w:rPr>
                <w:rFonts w:ascii="宋体" w:hAnsi="宋体" w:eastAsia="宋体" w:cs="宋体"/>
                <w:b w:val="0"/>
                <w:i w:val="0"/>
                <w:color w:val="000000"/>
                <w:sz w:val="11"/>
              </w:rPr>
              <w:t>9,435.41</w:t>
            </w:r>
          </w:p>
        </w:tc>
        <w:tc>
          <w:tcPr>
            <w:tcW w:w="1000" w:type="dxa"/>
            <w:vAlign w:val="center"/>
          </w:tcPr>
          <w:p>
            <w:pPr>
              <w:jc w:val="right"/>
            </w:pPr>
            <w:r>
              <w:rPr>
                <w:rFonts w:ascii="宋体" w:hAnsi="宋体" w:eastAsia="宋体" w:cs="宋体"/>
                <w:b w:val="0"/>
                <w:i w:val="0"/>
                <w:color w:val="000000"/>
                <w:sz w:val="11"/>
              </w:rPr>
              <w:t>9,401.53</w:t>
            </w:r>
          </w:p>
        </w:tc>
        <w:tc>
          <w:tcPr>
            <w:tcW w:w="980" w:type="dxa"/>
            <w:vAlign w:val="center"/>
          </w:tcPr>
          <w:p>
            <w:pPr>
              <w:jc w:val="right"/>
            </w:pPr>
            <w:r>
              <w:rPr>
                <w:rFonts w:ascii="宋体" w:hAnsi="宋体" w:eastAsia="宋体" w:cs="宋体"/>
                <w:b w:val="0"/>
                <w:i w:val="0"/>
                <w:color w:val="000000"/>
                <w:sz w:val="11"/>
              </w:rPr>
              <w:t>33.88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20402</w:t>
            </w:r>
          </w:p>
        </w:tc>
        <w:tc>
          <w:tcPr>
            <w:tcW w:w="1760" w:type="dxa"/>
            <w:vAlign w:val="center"/>
          </w:tcPr>
          <w:p>
            <w:pPr>
              <w:jc w:val="left"/>
            </w:pPr>
            <w:r>
              <w:rPr>
                <w:rFonts w:ascii="宋体" w:hAnsi="宋体" w:eastAsia="宋体" w:cs="宋体"/>
                <w:b w:val="0"/>
                <w:i w:val="0"/>
                <w:color w:val="000000"/>
                <w:sz w:val="11"/>
              </w:rPr>
              <w:t>公安</w:t>
            </w:r>
          </w:p>
        </w:tc>
        <w:tc>
          <w:tcPr>
            <w:tcW w:w="940" w:type="dxa"/>
            <w:vAlign w:val="center"/>
          </w:tcPr>
          <w:p>
            <w:pPr>
              <w:jc w:val="right"/>
            </w:pPr>
            <w:r>
              <w:rPr>
                <w:rFonts w:ascii="宋体" w:hAnsi="宋体" w:eastAsia="宋体" w:cs="宋体"/>
                <w:b w:val="0"/>
                <w:i w:val="0"/>
                <w:color w:val="000000"/>
                <w:sz w:val="11"/>
              </w:rPr>
              <w:t>9,395.98</w:t>
            </w:r>
          </w:p>
        </w:tc>
        <w:tc>
          <w:tcPr>
            <w:tcW w:w="1000" w:type="dxa"/>
            <w:vAlign w:val="center"/>
          </w:tcPr>
          <w:p>
            <w:pPr>
              <w:jc w:val="right"/>
            </w:pPr>
            <w:r>
              <w:rPr>
                <w:rFonts w:ascii="宋体" w:hAnsi="宋体" w:eastAsia="宋体" w:cs="宋体"/>
                <w:b w:val="0"/>
                <w:i w:val="0"/>
                <w:color w:val="000000"/>
                <w:sz w:val="11"/>
              </w:rPr>
              <w:t>9,395.98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2040201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9,395.08</w:t>
            </w:r>
          </w:p>
        </w:tc>
        <w:tc>
          <w:tcPr>
            <w:tcW w:w="1000" w:type="dxa"/>
            <w:vAlign w:val="center"/>
          </w:tcPr>
          <w:p>
            <w:pPr>
              <w:jc w:val="right"/>
            </w:pPr>
            <w:r>
              <w:rPr>
                <w:rFonts w:ascii="宋体" w:hAnsi="宋体" w:eastAsia="宋体" w:cs="宋体"/>
                <w:b w:val="0"/>
                <w:i w:val="0"/>
                <w:color w:val="000000"/>
                <w:sz w:val="11"/>
              </w:rPr>
              <w:t>9,395.08</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2040299</w:t>
            </w:r>
          </w:p>
        </w:tc>
        <w:tc>
          <w:tcPr>
            <w:tcW w:w="1760" w:type="dxa"/>
            <w:vAlign w:val="center"/>
          </w:tcPr>
          <w:p>
            <w:pPr>
              <w:jc w:val="left"/>
            </w:pPr>
            <w:r>
              <w:rPr>
                <w:rFonts w:ascii="宋体" w:hAnsi="宋体" w:eastAsia="宋体" w:cs="宋体"/>
                <w:b w:val="0"/>
                <w:i w:val="0"/>
                <w:color w:val="000000"/>
                <w:sz w:val="11"/>
              </w:rPr>
              <w:t>其他公安支出</w:t>
            </w:r>
          </w:p>
        </w:tc>
        <w:tc>
          <w:tcPr>
            <w:tcW w:w="940" w:type="dxa"/>
            <w:vAlign w:val="center"/>
          </w:tcPr>
          <w:p>
            <w:pPr>
              <w:jc w:val="right"/>
            </w:pPr>
            <w:r>
              <w:rPr>
                <w:rFonts w:ascii="宋体" w:hAnsi="宋体" w:eastAsia="宋体" w:cs="宋体"/>
                <w:b w:val="0"/>
                <w:i w:val="0"/>
                <w:color w:val="000000"/>
                <w:sz w:val="11"/>
              </w:rPr>
              <w:t>0.90</w:t>
            </w:r>
          </w:p>
        </w:tc>
        <w:tc>
          <w:tcPr>
            <w:tcW w:w="1000" w:type="dxa"/>
            <w:vAlign w:val="center"/>
          </w:tcPr>
          <w:p>
            <w:pPr>
              <w:jc w:val="right"/>
            </w:pPr>
            <w:r>
              <w:rPr>
                <w:rFonts w:ascii="宋体" w:hAnsi="宋体" w:eastAsia="宋体" w:cs="宋体"/>
                <w:b w:val="0"/>
                <w:i w:val="0"/>
                <w:color w:val="000000"/>
                <w:sz w:val="11"/>
              </w:rPr>
              <w:t>0.90</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20406</w:t>
            </w:r>
          </w:p>
        </w:tc>
        <w:tc>
          <w:tcPr>
            <w:tcW w:w="1760" w:type="dxa"/>
            <w:vAlign w:val="center"/>
          </w:tcPr>
          <w:p>
            <w:pPr>
              <w:jc w:val="left"/>
            </w:pPr>
            <w:r>
              <w:rPr>
                <w:rFonts w:ascii="宋体" w:hAnsi="宋体" w:eastAsia="宋体" w:cs="宋体"/>
                <w:b w:val="0"/>
                <w:i w:val="0"/>
                <w:color w:val="000000"/>
                <w:sz w:val="11"/>
              </w:rPr>
              <w:t>司法</w:t>
            </w:r>
          </w:p>
        </w:tc>
        <w:tc>
          <w:tcPr>
            <w:tcW w:w="940" w:type="dxa"/>
            <w:vAlign w:val="center"/>
          </w:tcPr>
          <w:p>
            <w:pPr>
              <w:jc w:val="right"/>
            </w:pPr>
            <w:r>
              <w:rPr>
                <w:rFonts w:ascii="宋体" w:hAnsi="宋体" w:eastAsia="宋体" w:cs="宋体"/>
                <w:b w:val="0"/>
                <w:i w:val="0"/>
                <w:color w:val="000000"/>
                <w:sz w:val="11"/>
              </w:rPr>
              <w:t>5.55</w:t>
            </w:r>
          </w:p>
        </w:tc>
        <w:tc>
          <w:tcPr>
            <w:tcW w:w="1000" w:type="dxa"/>
            <w:vAlign w:val="center"/>
          </w:tcPr>
          <w:p>
            <w:pPr>
              <w:jc w:val="right"/>
            </w:pPr>
            <w:r>
              <w:rPr>
                <w:rFonts w:ascii="宋体" w:hAnsi="宋体" w:eastAsia="宋体" w:cs="宋体"/>
                <w:b w:val="0"/>
                <w:i w:val="0"/>
                <w:color w:val="000000"/>
                <w:sz w:val="11"/>
              </w:rPr>
              <w:t>5.55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2040601</w:t>
            </w:r>
          </w:p>
        </w:tc>
        <w:tc>
          <w:tcPr>
            <w:tcW w:w="1760" w:type="dxa"/>
            <w:vAlign w:val="center"/>
          </w:tcPr>
          <w:p>
            <w:pPr>
              <w:jc w:val="left"/>
            </w:pPr>
            <w:r>
              <w:rPr>
                <w:rFonts w:ascii="宋体" w:hAnsi="宋体" w:eastAsia="宋体" w:cs="宋体"/>
                <w:b w:val="0"/>
                <w:i w:val="0"/>
                <w:color w:val="000000"/>
                <w:sz w:val="11"/>
              </w:rPr>
              <w:t>行政运行</w:t>
            </w:r>
          </w:p>
        </w:tc>
        <w:tc>
          <w:tcPr>
            <w:tcW w:w="940" w:type="dxa"/>
            <w:vAlign w:val="center"/>
          </w:tcPr>
          <w:p>
            <w:pPr>
              <w:jc w:val="right"/>
            </w:pPr>
            <w:r>
              <w:rPr>
                <w:rFonts w:ascii="宋体" w:hAnsi="宋体" w:eastAsia="宋体" w:cs="宋体"/>
                <w:b w:val="0"/>
                <w:i w:val="0"/>
                <w:color w:val="000000"/>
                <w:sz w:val="11"/>
              </w:rPr>
              <w:t>5.55</w:t>
            </w:r>
          </w:p>
        </w:tc>
        <w:tc>
          <w:tcPr>
            <w:tcW w:w="1000" w:type="dxa"/>
            <w:vAlign w:val="center"/>
          </w:tcPr>
          <w:p>
            <w:pPr>
              <w:jc w:val="right"/>
            </w:pPr>
            <w:r>
              <w:rPr>
                <w:rFonts w:ascii="宋体" w:hAnsi="宋体" w:eastAsia="宋体" w:cs="宋体"/>
                <w:b w:val="0"/>
                <w:i w:val="0"/>
                <w:color w:val="000000"/>
                <w:sz w:val="11"/>
              </w:rPr>
              <w:t>5.55</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20499</w:t>
            </w:r>
          </w:p>
        </w:tc>
        <w:tc>
          <w:tcPr>
            <w:tcW w:w="1760" w:type="dxa"/>
            <w:vAlign w:val="center"/>
          </w:tcPr>
          <w:p>
            <w:pPr>
              <w:jc w:val="left"/>
            </w:pPr>
            <w:r>
              <w:rPr>
                <w:rFonts w:ascii="宋体" w:hAnsi="宋体" w:eastAsia="宋体" w:cs="宋体"/>
                <w:b w:val="0"/>
                <w:i w:val="0"/>
                <w:color w:val="000000"/>
                <w:sz w:val="11"/>
              </w:rPr>
              <w:t>其他公共安全支出</w:t>
            </w:r>
          </w:p>
        </w:tc>
        <w:tc>
          <w:tcPr>
            <w:tcW w:w="940" w:type="dxa"/>
            <w:vAlign w:val="center"/>
          </w:tcPr>
          <w:p>
            <w:pPr>
              <w:jc w:val="right"/>
            </w:pPr>
            <w:r>
              <w:rPr>
                <w:rFonts w:ascii="宋体" w:hAnsi="宋体" w:eastAsia="宋体" w:cs="宋体"/>
                <w:b w:val="0"/>
                <w:i w:val="0"/>
                <w:color w:val="000000"/>
                <w:sz w:val="11"/>
              </w:rPr>
              <w:t>33.88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33.88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2049999</w:t>
            </w:r>
          </w:p>
        </w:tc>
        <w:tc>
          <w:tcPr>
            <w:tcW w:w="1760" w:type="dxa"/>
            <w:vAlign w:val="center"/>
          </w:tcPr>
          <w:p>
            <w:pPr>
              <w:jc w:val="left"/>
            </w:pPr>
            <w:r>
              <w:rPr>
                <w:rFonts w:ascii="宋体" w:hAnsi="宋体" w:eastAsia="宋体" w:cs="宋体"/>
                <w:b w:val="0"/>
                <w:i w:val="0"/>
                <w:color w:val="000000"/>
                <w:sz w:val="11"/>
              </w:rPr>
              <w:t>其他公共安全支出</w:t>
            </w:r>
          </w:p>
        </w:tc>
        <w:tc>
          <w:tcPr>
            <w:tcW w:w="940" w:type="dxa"/>
            <w:vAlign w:val="center"/>
          </w:tcPr>
          <w:p>
            <w:pPr>
              <w:jc w:val="right"/>
            </w:pPr>
            <w:r>
              <w:rPr>
                <w:rFonts w:ascii="宋体" w:hAnsi="宋体" w:eastAsia="宋体" w:cs="宋体"/>
                <w:b w:val="0"/>
                <w:i w:val="0"/>
                <w:color w:val="000000"/>
                <w:sz w:val="11"/>
              </w:rPr>
              <w:t>33.88</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33.88</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w:t>
            </w:r>
          </w:p>
        </w:tc>
        <w:tc>
          <w:tcPr>
            <w:tcW w:w="1760" w:type="dxa"/>
            <w:vAlign w:val="center"/>
          </w:tcPr>
          <w:p>
            <w:pPr>
              <w:jc w:val="left"/>
            </w:pPr>
            <w:r>
              <w:rPr>
                <w:rFonts w:ascii="宋体" w:hAnsi="宋体" w:eastAsia="宋体" w:cs="宋体"/>
                <w:b w:val="0"/>
                <w:i w:val="0"/>
                <w:color w:val="000000"/>
                <w:sz w:val="11"/>
              </w:rPr>
              <w:t>社会保障和就业支出</w:t>
            </w:r>
          </w:p>
        </w:tc>
        <w:tc>
          <w:tcPr>
            <w:tcW w:w="940" w:type="dxa"/>
            <w:vAlign w:val="center"/>
          </w:tcPr>
          <w:p>
            <w:pPr>
              <w:jc w:val="right"/>
            </w:pPr>
            <w:r>
              <w:rPr>
                <w:rFonts w:ascii="宋体" w:hAnsi="宋体" w:eastAsia="宋体" w:cs="宋体"/>
                <w:b w:val="0"/>
                <w:i w:val="0"/>
                <w:color w:val="000000"/>
                <w:sz w:val="11"/>
              </w:rPr>
              <w:t>656.27</w:t>
            </w:r>
          </w:p>
        </w:tc>
        <w:tc>
          <w:tcPr>
            <w:tcW w:w="1000" w:type="dxa"/>
            <w:vAlign w:val="center"/>
          </w:tcPr>
          <w:p>
            <w:pPr>
              <w:jc w:val="right"/>
            </w:pPr>
            <w:r>
              <w:rPr>
                <w:rFonts w:ascii="宋体" w:hAnsi="宋体" w:eastAsia="宋体" w:cs="宋体"/>
                <w:b w:val="0"/>
                <w:i w:val="0"/>
                <w:color w:val="000000"/>
                <w:sz w:val="11"/>
              </w:rPr>
              <w:t>656.27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w:t>
            </w:r>
          </w:p>
        </w:tc>
        <w:tc>
          <w:tcPr>
            <w:tcW w:w="1760" w:type="dxa"/>
            <w:vAlign w:val="center"/>
          </w:tcPr>
          <w:p>
            <w:pPr>
              <w:jc w:val="left"/>
            </w:pPr>
            <w:r>
              <w:rPr>
                <w:rFonts w:ascii="宋体" w:hAnsi="宋体" w:eastAsia="宋体" w:cs="宋体"/>
                <w:b w:val="0"/>
                <w:i w:val="0"/>
                <w:color w:val="000000"/>
                <w:sz w:val="11"/>
              </w:rPr>
              <w:t>行政事业单位养老支出</w:t>
            </w:r>
          </w:p>
        </w:tc>
        <w:tc>
          <w:tcPr>
            <w:tcW w:w="940" w:type="dxa"/>
            <w:vAlign w:val="center"/>
          </w:tcPr>
          <w:p>
            <w:pPr>
              <w:jc w:val="right"/>
            </w:pPr>
            <w:r>
              <w:rPr>
                <w:rFonts w:ascii="宋体" w:hAnsi="宋体" w:eastAsia="宋体" w:cs="宋体"/>
                <w:b w:val="0"/>
                <w:i w:val="0"/>
                <w:color w:val="000000"/>
                <w:sz w:val="11"/>
              </w:rPr>
              <w:t>656.27</w:t>
            </w:r>
          </w:p>
        </w:tc>
        <w:tc>
          <w:tcPr>
            <w:tcW w:w="1000" w:type="dxa"/>
            <w:vAlign w:val="center"/>
          </w:tcPr>
          <w:p>
            <w:pPr>
              <w:jc w:val="right"/>
            </w:pPr>
            <w:r>
              <w:rPr>
                <w:rFonts w:ascii="宋体" w:hAnsi="宋体" w:eastAsia="宋体" w:cs="宋体"/>
                <w:b w:val="0"/>
                <w:i w:val="0"/>
                <w:color w:val="000000"/>
                <w:sz w:val="11"/>
              </w:rPr>
              <w:t>656.27</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2080505</w:t>
            </w:r>
          </w:p>
        </w:tc>
        <w:tc>
          <w:tcPr>
            <w:tcW w:w="1760" w:type="dxa"/>
            <w:vAlign w:val="center"/>
          </w:tcPr>
          <w:p>
            <w:pPr>
              <w:jc w:val="left"/>
            </w:pPr>
            <w:r>
              <w:rPr>
                <w:rFonts w:ascii="宋体" w:hAnsi="宋体" w:eastAsia="宋体" w:cs="宋体"/>
                <w:b w:val="0"/>
                <w:i w:val="0"/>
                <w:color w:val="000000"/>
                <w:sz w:val="11"/>
              </w:rPr>
              <w:t>机关事业单位基本养老保险缴费支出</w:t>
            </w:r>
          </w:p>
        </w:tc>
        <w:tc>
          <w:tcPr>
            <w:tcW w:w="940" w:type="dxa"/>
            <w:vAlign w:val="center"/>
          </w:tcPr>
          <w:p>
            <w:pPr>
              <w:jc w:val="right"/>
            </w:pPr>
            <w:r>
              <w:rPr>
                <w:rFonts w:ascii="宋体" w:hAnsi="宋体" w:eastAsia="宋体" w:cs="宋体"/>
                <w:b w:val="0"/>
                <w:i w:val="0"/>
                <w:color w:val="000000"/>
                <w:sz w:val="11"/>
              </w:rPr>
              <w:t>603.52</w:t>
            </w:r>
          </w:p>
        </w:tc>
        <w:tc>
          <w:tcPr>
            <w:tcW w:w="1000" w:type="dxa"/>
            <w:vAlign w:val="center"/>
          </w:tcPr>
          <w:p>
            <w:pPr>
              <w:jc w:val="right"/>
            </w:pPr>
            <w:r>
              <w:rPr>
                <w:rFonts w:ascii="宋体" w:hAnsi="宋体" w:eastAsia="宋体" w:cs="宋体"/>
                <w:b w:val="0"/>
                <w:i w:val="0"/>
                <w:color w:val="000000"/>
                <w:sz w:val="11"/>
              </w:rPr>
              <w:t>603.52</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2080506</w:t>
            </w:r>
          </w:p>
        </w:tc>
        <w:tc>
          <w:tcPr>
            <w:tcW w:w="1760" w:type="dxa"/>
            <w:vAlign w:val="center"/>
          </w:tcPr>
          <w:p>
            <w:pPr>
              <w:jc w:val="left"/>
            </w:pPr>
            <w:r>
              <w:rPr>
                <w:rFonts w:ascii="宋体" w:hAnsi="宋体" w:eastAsia="宋体" w:cs="宋体"/>
                <w:b w:val="0"/>
                <w:i w:val="0"/>
                <w:color w:val="000000"/>
                <w:sz w:val="11"/>
              </w:rPr>
              <w:t>机关事业单位职业年金缴费支出</w:t>
            </w:r>
          </w:p>
        </w:tc>
        <w:tc>
          <w:tcPr>
            <w:tcW w:w="940" w:type="dxa"/>
            <w:vAlign w:val="center"/>
          </w:tcPr>
          <w:p>
            <w:pPr>
              <w:jc w:val="right"/>
            </w:pPr>
            <w:r>
              <w:rPr>
                <w:rFonts w:ascii="宋体" w:hAnsi="宋体" w:eastAsia="宋体" w:cs="宋体"/>
                <w:b w:val="0"/>
                <w:i w:val="0"/>
                <w:color w:val="000000"/>
                <w:sz w:val="11"/>
              </w:rPr>
              <w:t>52.74</w:t>
            </w:r>
          </w:p>
        </w:tc>
        <w:tc>
          <w:tcPr>
            <w:tcW w:w="1000" w:type="dxa"/>
            <w:vAlign w:val="center"/>
          </w:tcPr>
          <w:p>
            <w:pPr>
              <w:jc w:val="right"/>
            </w:pPr>
            <w:r>
              <w:rPr>
                <w:rFonts w:ascii="宋体" w:hAnsi="宋体" w:eastAsia="宋体" w:cs="宋体"/>
                <w:b w:val="0"/>
                <w:i w:val="0"/>
                <w:color w:val="000000"/>
                <w:sz w:val="11"/>
              </w:rPr>
              <w:t>52.74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w:t>
            </w:r>
          </w:p>
        </w:tc>
        <w:tc>
          <w:tcPr>
            <w:tcW w:w="1760" w:type="dxa"/>
            <w:vAlign w:val="center"/>
          </w:tcPr>
          <w:p>
            <w:pPr>
              <w:jc w:val="left"/>
            </w:pPr>
            <w:r>
              <w:rPr>
                <w:rFonts w:ascii="宋体" w:hAnsi="宋体" w:eastAsia="宋体" w:cs="宋体"/>
                <w:b w:val="0"/>
                <w:i w:val="0"/>
                <w:color w:val="000000"/>
                <w:sz w:val="11"/>
              </w:rPr>
              <w:t>卫生健康支出</w:t>
            </w:r>
          </w:p>
        </w:tc>
        <w:tc>
          <w:tcPr>
            <w:tcW w:w="940" w:type="dxa"/>
            <w:vAlign w:val="center"/>
          </w:tcPr>
          <w:p>
            <w:pPr>
              <w:jc w:val="right"/>
            </w:pPr>
            <w:r>
              <w:rPr>
                <w:rFonts w:ascii="宋体" w:hAnsi="宋体" w:eastAsia="宋体" w:cs="宋体"/>
                <w:b w:val="0"/>
                <w:i w:val="0"/>
                <w:color w:val="000000"/>
                <w:sz w:val="11"/>
              </w:rPr>
              <w:t>5.04</w:t>
            </w:r>
          </w:p>
        </w:tc>
        <w:tc>
          <w:tcPr>
            <w:tcW w:w="1000" w:type="dxa"/>
            <w:vAlign w:val="center"/>
          </w:tcPr>
          <w:p>
            <w:pPr>
              <w:jc w:val="right"/>
            </w:pPr>
            <w:r>
              <w:rPr>
                <w:rFonts w:ascii="宋体" w:hAnsi="宋体" w:eastAsia="宋体" w:cs="宋体"/>
                <w:b w:val="0"/>
                <w:i w:val="0"/>
                <w:color w:val="000000"/>
                <w:sz w:val="11"/>
              </w:rPr>
              <w:t>5.04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21007</w:t>
            </w:r>
          </w:p>
        </w:tc>
        <w:tc>
          <w:tcPr>
            <w:tcW w:w="1760" w:type="dxa"/>
            <w:vAlign w:val="center"/>
          </w:tcPr>
          <w:p>
            <w:pPr>
              <w:jc w:val="left"/>
            </w:pPr>
            <w:r>
              <w:rPr>
                <w:rFonts w:ascii="宋体" w:hAnsi="宋体" w:eastAsia="宋体" w:cs="宋体"/>
                <w:b w:val="0"/>
                <w:i w:val="0"/>
                <w:color w:val="000000"/>
                <w:sz w:val="11"/>
              </w:rPr>
              <w:t>计划生育事务</w:t>
            </w:r>
          </w:p>
        </w:tc>
        <w:tc>
          <w:tcPr>
            <w:tcW w:w="940" w:type="dxa"/>
            <w:vAlign w:val="center"/>
          </w:tcPr>
          <w:p>
            <w:pPr>
              <w:jc w:val="right"/>
            </w:pPr>
            <w:r>
              <w:rPr>
                <w:rFonts w:ascii="宋体" w:hAnsi="宋体" w:eastAsia="宋体" w:cs="宋体"/>
                <w:b w:val="0"/>
                <w:i w:val="0"/>
                <w:color w:val="000000"/>
                <w:sz w:val="11"/>
              </w:rPr>
              <w:t>5.04</w:t>
            </w:r>
          </w:p>
        </w:tc>
        <w:tc>
          <w:tcPr>
            <w:tcW w:w="1000" w:type="dxa"/>
            <w:vAlign w:val="center"/>
          </w:tcPr>
          <w:p>
            <w:pPr>
              <w:jc w:val="right"/>
            </w:pPr>
            <w:r>
              <w:rPr>
                <w:rFonts w:ascii="宋体" w:hAnsi="宋体" w:eastAsia="宋体" w:cs="宋体"/>
                <w:b w:val="0"/>
                <w:i w:val="0"/>
                <w:color w:val="000000"/>
                <w:sz w:val="11"/>
              </w:rPr>
              <w:t>5.04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2100799</w:t>
            </w:r>
          </w:p>
        </w:tc>
        <w:tc>
          <w:tcPr>
            <w:tcW w:w="1760" w:type="dxa"/>
            <w:vAlign w:val="center"/>
          </w:tcPr>
          <w:p>
            <w:pPr>
              <w:jc w:val="left"/>
            </w:pPr>
            <w:r>
              <w:rPr>
                <w:rFonts w:ascii="宋体" w:hAnsi="宋体" w:eastAsia="宋体" w:cs="宋体"/>
                <w:b w:val="0"/>
                <w:i w:val="0"/>
                <w:color w:val="000000"/>
                <w:sz w:val="11"/>
              </w:rPr>
              <w:t>其他计划生育事务支出</w:t>
            </w:r>
          </w:p>
        </w:tc>
        <w:tc>
          <w:tcPr>
            <w:tcW w:w="940" w:type="dxa"/>
            <w:vAlign w:val="center"/>
          </w:tcPr>
          <w:p>
            <w:pPr>
              <w:jc w:val="right"/>
            </w:pPr>
            <w:r>
              <w:rPr>
                <w:rFonts w:ascii="宋体" w:hAnsi="宋体" w:eastAsia="宋体" w:cs="宋体"/>
                <w:b w:val="0"/>
                <w:i w:val="0"/>
                <w:color w:val="000000"/>
                <w:sz w:val="11"/>
              </w:rPr>
              <w:t>5.04</w:t>
            </w:r>
          </w:p>
        </w:tc>
        <w:tc>
          <w:tcPr>
            <w:tcW w:w="1000" w:type="dxa"/>
            <w:vAlign w:val="center"/>
          </w:tcPr>
          <w:p>
            <w:pPr>
              <w:jc w:val="right"/>
            </w:pPr>
            <w:r>
              <w:rPr>
                <w:rFonts w:ascii="宋体" w:hAnsi="宋体" w:eastAsia="宋体" w:cs="宋体"/>
                <w:b w:val="0"/>
                <w:i w:val="0"/>
                <w:color w:val="000000"/>
                <w:sz w:val="11"/>
              </w:rPr>
              <w:t>5.04</w:t>
            </w:r>
          </w:p>
        </w:tc>
        <w:tc>
          <w:tcPr>
            <w:tcW w:w="980" w:type="dxa"/>
            <w:vAlign w:val="center"/>
          </w:tcP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w:t>
            </w:r>
          </w:p>
        </w:tc>
        <w:tc>
          <w:tcPr>
            <w:tcW w:w="1760" w:type="dxa"/>
            <w:vAlign w:val="center"/>
          </w:tcPr>
          <w:p>
            <w:pPr>
              <w:jc w:val="left"/>
            </w:pPr>
            <w:r>
              <w:rPr>
                <w:rFonts w:ascii="宋体" w:hAnsi="宋体" w:eastAsia="宋体" w:cs="宋体"/>
                <w:b w:val="0"/>
                <w:i w:val="0"/>
                <w:color w:val="000000"/>
                <w:sz w:val="11"/>
              </w:rPr>
              <w:t>城乡社区支出</w:t>
            </w:r>
          </w:p>
        </w:tc>
        <w:tc>
          <w:tcPr>
            <w:tcW w:w="940" w:type="dxa"/>
            <w:vAlign w:val="center"/>
          </w:tcPr>
          <w:p>
            <w:pPr>
              <w:jc w:val="right"/>
            </w:pPr>
            <w:r>
              <w:rPr>
                <w:rFonts w:ascii="宋体" w:hAnsi="宋体" w:eastAsia="宋体" w:cs="宋体"/>
                <w:b w:val="0"/>
                <w:i w:val="0"/>
                <w:color w:val="000000"/>
                <w:sz w:val="11"/>
              </w:rPr>
              <w:t>887.92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887.92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21208</w:t>
            </w:r>
          </w:p>
        </w:tc>
        <w:tc>
          <w:tcPr>
            <w:tcW w:w="1760" w:type="dxa"/>
            <w:vAlign w:val="center"/>
          </w:tcPr>
          <w:p>
            <w:pPr>
              <w:jc w:val="left"/>
            </w:pPr>
            <w:r>
              <w:rPr>
                <w:rFonts w:ascii="宋体" w:hAnsi="宋体" w:eastAsia="宋体" w:cs="宋体"/>
                <w:b w:val="0"/>
                <w:i w:val="0"/>
                <w:color w:val="000000"/>
                <w:sz w:val="11"/>
              </w:rPr>
              <w:t>国有土地使用权出让收入安排的支出</w:t>
            </w:r>
          </w:p>
        </w:tc>
        <w:tc>
          <w:tcPr>
            <w:tcW w:w="940" w:type="dxa"/>
            <w:vAlign w:val="center"/>
          </w:tcPr>
          <w:p>
            <w:pPr>
              <w:jc w:val="right"/>
            </w:pPr>
            <w:r>
              <w:rPr>
                <w:rFonts w:ascii="宋体" w:hAnsi="宋体" w:eastAsia="宋体" w:cs="宋体"/>
                <w:b w:val="0"/>
                <w:i w:val="0"/>
                <w:color w:val="000000"/>
                <w:sz w:val="11"/>
              </w:rPr>
              <w:t>887.92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887.92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pPr>
              <w:jc w:val="left"/>
            </w:pPr>
            <w:r>
              <w:rPr>
                <w:rFonts w:ascii="宋体" w:hAnsi="宋体" w:eastAsia="宋体" w:cs="宋体"/>
                <w:b w:val="0"/>
                <w:i w:val="0"/>
                <w:color w:val="000000"/>
                <w:sz w:val="11"/>
              </w:rPr>
              <w:t>2120899</w:t>
            </w:r>
          </w:p>
        </w:tc>
        <w:tc>
          <w:tcPr>
            <w:tcW w:w="1760" w:type="dxa"/>
            <w:vAlign w:val="center"/>
          </w:tcPr>
          <w:p>
            <w:pPr>
              <w:jc w:val="left"/>
            </w:pPr>
            <w:r>
              <w:rPr>
                <w:rFonts w:ascii="宋体" w:hAnsi="宋体" w:eastAsia="宋体" w:cs="宋体"/>
                <w:b w:val="0"/>
                <w:i w:val="0"/>
                <w:color w:val="000000"/>
                <w:sz w:val="11"/>
              </w:rPr>
              <w:t>其他国有土地使用权出让收入安排的支出</w:t>
            </w:r>
          </w:p>
        </w:tc>
        <w:tc>
          <w:tcPr>
            <w:tcW w:w="940" w:type="dxa"/>
            <w:vAlign w:val="center"/>
          </w:tcPr>
          <w:p>
            <w:pPr>
              <w:jc w:val="right"/>
            </w:pPr>
            <w:r>
              <w:rPr>
                <w:rFonts w:ascii="宋体" w:hAnsi="宋体" w:eastAsia="宋体" w:cs="宋体"/>
                <w:b w:val="0"/>
                <w:i w:val="0"/>
                <w:color w:val="000000"/>
                <w:sz w:val="11"/>
              </w:rPr>
              <w:t>887.92</w:t>
            </w:r>
          </w:p>
        </w:tc>
        <w:tc>
          <w:tcPr>
            <w:tcW w:w="1000" w:type="dxa"/>
            <w:vAlign w:val="center"/>
          </w:tcPr>
          <w:p/>
        </w:tc>
        <w:tc>
          <w:tcPr>
            <w:tcW w:w="980" w:type="dxa"/>
            <w:vAlign w:val="center"/>
          </w:tcPr>
          <w:p>
            <w:pPr>
              <w:jc w:val="right"/>
            </w:pPr>
            <w:r>
              <w:rPr>
                <w:rFonts w:ascii="宋体" w:hAnsi="宋体" w:eastAsia="宋体" w:cs="宋体"/>
                <w:b w:val="0"/>
                <w:i w:val="0"/>
                <w:color w:val="000000"/>
                <w:sz w:val="11"/>
              </w:rPr>
              <w:t>887.92</w:t>
            </w:r>
          </w:p>
        </w:tc>
        <w:tc>
          <w:tcPr>
            <w:tcW w:w="920" w:type="dxa"/>
            <w:vAlign w:val="center"/>
          </w:tcPr>
          <w:p/>
        </w:tc>
        <w:tc>
          <w:tcPr>
            <w:tcW w:w="960" w:type="dxa"/>
            <w:vAlign w:val="center"/>
          </w:tcPr>
          <w:p/>
        </w:tc>
        <w:tc>
          <w:tcPr>
            <w:tcW w:w="9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注：本表反映部门（单位）本年度各项支出情况。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部门：九江市柴桑区公安局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gridSpan w:val="3"/>
            <w:vAlign w:val="center"/>
          </w:tcPr>
          <w:p>
            <w:pPr>
              <w:jc w:val="center"/>
            </w:pPr>
            <w:r>
              <w:rPr>
                <w:rFonts w:ascii="宋体" w:hAnsi="宋体" w:eastAsia="宋体" w:cs="宋体"/>
                <w:b w:val="0"/>
                <w:i w:val="0"/>
                <w:color w:val="000000"/>
                <w:sz w:val="17"/>
              </w:rPr>
              <w:t>收     入</w:t>
            </w:r>
          </w:p>
        </w:tc>
        <w:tc>
          <w:tcPr>
            <w:tcW w:w="2980" w:type="dxa"/>
            <w:gridSpan w:val="6"/>
            <w:vAlign w:val="center"/>
          </w:tcPr>
          <w:p>
            <w:pPr>
              <w:jc w:val="center"/>
            </w:pPr>
            <w:r>
              <w:rPr>
                <w:rFonts w:ascii="宋体" w:hAnsi="宋体" w:eastAsia="宋体" w:cs="宋体"/>
                <w:b w:val="0"/>
                <w:i w:val="0"/>
                <w:color w:val="000000"/>
                <w:sz w:val="17"/>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Merge w:val="restart"/>
            <w:vAlign w:val="center"/>
          </w:tcPr>
          <w:p>
            <w:pPr>
              <w:jc w:val="center"/>
            </w:pPr>
            <w:r>
              <w:rPr>
                <w:rFonts w:ascii="宋体" w:hAnsi="宋体" w:eastAsia="宋体" w:cs="宋体"/>
                <w:b w:val="0"/>
                <w:i w:val="0"/>
                <w:color w:val="000000"/>
                <w:sz w:val="17"/>
              </w:rPr>
              <w:t>项    目</w:t>
            </w:r>
          </w:p>
        </w:tc>
        <w:tc>
          <w:tcPr>
            <w:tcW w:w="420" w:type="dxa"/>
            <w:vMerge w:val="restart"/>
            <w:vAlign w:val="center"/>
          </w:tcPr>
          <w:p>
            <w:pPr>
              <w:jc w:val="center"/>
            </w:pPr>
            <w:r>
              <w:rPr>
                <w:rFonts w:ascii="宋体" w:hAnsi="宋体" w:eastAsia="宋体" w:cs="宋体"/>
                <w:b w:val="0"/>
                <w:i w:val="0"/>
                <w:color w:val="000000"/>
                <w:sz w:val="17"/>
              </w:rPr>
              <w:t>行次</w:t>
            </w:r>
          </w:p>
        </w:tc>
        <w:tc>
          <w:tcPr>
            <w:tcW w:w="1480" w:type="dxa"/>
            <w:vMerge w:val="restart"/>
            <w:vAlign w:val="center"/>
          </w:tcPr>
          <w:p>
            <w:pPr>
              <w:jc w:val="center"/>
            </w:pPr>
            <w:r>
              <w:rPr>
                <w:rFonts w:ascii="宋体" w:hAnsi="宋体" w:eastAsia="宋体" w:cs="宋体"/>
                <w:b w:val="0"/>
                <w:i w:val="0"/>
                <w:color w:val="000000"/>
                <w:sz w:val="17"/>
              </w:rPr>
              <w:t>决算数</w:t>
            </w:r>
          </w:p>
        </w:tc>
        <w:tc>
          <w:tcPr>
            <w:tcW w:w="2980" w:type="dxa"/>
            <w:vMerge w:val="restart"/>
            <w:vAlign w:val="center"/>
          </w:tcPr>
          <w:p>
            <w:pPr>
              <w:jc w:val="center"/>
            </w:pPr>
            <w:r>
              <w:rPr>
                <w:rFonts w:ascii="宋体" w:hAnsi="宋体" w:eastAsia="宋体" w:cs="宋体"/>
                <w:b w:val="0"/>
                <w:i w:val="0"/>
                <w:color w:val="000000"/>
                <w:sz w:val="17"/>
              </w:rPr>
              <w:t>项目（按功能分类）</w:t>
            </w:r>
          </w:p>
        </w:tc>
        <w:tc>
          <w:tcPr>
            <w:tcW w:w="420" w:type="dxa"/>
            <w:vMerge w:val="restart"/>
            <w:vAlign w:val="center"/>
          </w:tcPr>
          <w:p>
            <w:pPr>
              <w:jc w:val="center"/>
            </w:pPr>
            <w:r>
              <w:rPr>
                <w:rFonts w:ascii="宋体" w:hAnsi="宋体" w:eastAsia="宋体" w:cs="宋体"/>
                <w:b w:val="0"/>
                <w:i w:val="0"/>
                <w:color w:val="000000"/>
                <w:sz w:val="17"/>
              </w:rPr>
              <w:t>行次</w:t>
            </w:r>
          </w:p>
        </w:tc>
        <w:tc>
          <w:tcPr>
            <w:tcW w:w="1460" w:type="dxa"/>
            <w:vMerge w:val="restart"/>
            <w:vAlign w:val="center"/>
          </w:tcPr>
          <w:p>
            <w:pPr>
              <w:jc w:val="center"/>
            </w:pPr>
            <w:r>
              <w:rPr>
                <w:rFonts w:ascii="宋体" w:hAnsi="宋体" w:eastAsia="宋体" w:cs="宋体"/>
                <w:b w:val="0"/>
                <w:i w:val="0"/>
                <w:color w:val="000000"/>
                <w:sz w:val="17"/>
              </w:rPr>
              <w:t>小计</w:t>
            </w:r>
          </w:p>
        </w:tc>
        <w:tc>
          <w:tcPr>
            <w:tcW w:w="1460" w:type="dxa"/>
            <w:vMerge w:val="restart"/>
            <w:vAlign w:val="center"/>
          </w:tcPr>
          <w:p>
            <w:pPr>
              <w:jc w:val="center"/>
            </w:pPr>
            <w:r>
              <w:rPr>
                <w:rFonts w:ascii="宋体" w:hAnsi="宋体" w:eastAsia="宋体" w:cs="宋体"/>
                <w:b w:val="0"/>
                <w:i w:val="0"/>
                <w:color w:val="000000"/>
                <w:sz w:val="17"/>
              </w:rPr>
              <w:t>一般公共预算财政拨款</w:t>
            </w:r>
          </w:p>
        </w:tc>
        <w:tc>
          <w:tcPr>
            <w:tcW w:w="1460" w:type="dxa"/>
            <w:vMerge w:val="restart"/>
            <w:vAlign w:val="center"/>
          </w:tcPr>
          <w:p>
            <w:pPr>
              <w:jc w:val="center"/>
            </w:pPr>
            <w:r>
              <w:rPr>
                <w:rFonts w:ascii="宋体" w:hAnsi="宋体" w:eastAsia="宋体" w:cs="宋体"/>
                <w:b w:val="0"/>
                <w:i w:val="0"/>
                <w:color w:val="000000"/>
                <w:sz w:val="17"/>
              </w:rPr>
              <w:t>政府性基金预算财政拨款</w:t>
            </w:r>
          </w:p>
        </w:tc>
        <w:tc>
          <w:tcPr>
            <w:tcW w:w="1438" w:type="dxa"/>
            <w:vMerge w:val="restart"/>
            <w:vAlign w:val="center"/>
          </w:tcPr>
          <w:p>
            <w:pPr>
              <w:jc w:val="center"/>
            </w:pPr>
            <w:r>
              <w:rPr>
                <w:rFonts w:ascii="宋体" w:hAnsi="宋体" w:eastAsia="宋体" w:cs="宋体"/>
                <w:b w:val="0"/>
                <w:i w:val="0"/>
                <w:color w:val="000000"/>
                <w:sz w:val="17"/>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53" w:hRule="exact"/>
          <w:jc w:val="center"/>
        </w:trPr>
        <w:tc>
          <w:tcPr>
            <w:tcW w:w="2840" w:type="dxa"/>
            <w:vMerge w:val="continue"/>
            <w:vAlign w:val="center"/>
          </w:tcPr>
          <w:p/>
        </w:tc>
        <w:tc>
          <w:tcPr>
            <w:tcW w:w="420" w:type="dxa"/>
            <w:vMerge w:val="continue"/>
            <w:vAlign w:val="center"/>
          </w:tcPr>
          <w:p/>
        </w:tc>
        <w:tc>
          <w:tcPr>
            <w:tcW w:w="1480" w:type="dxa"/>
            <w:vMerge w:val="continue"/>
            <w:vAlign w:val="center"/>
          </w:tcPr>
          <w:p/>
        </w:tc>
        <w:tc>
          <w:tcPr>
            <w:tcW w:w="2980" w:type="dxa"/>
            <w:vMerge w:val="continue"/>
            <w:vAlign w:val="center"/>
          </w:tcPr>
          <w:p/>
        </w:tc>
        <w:tc>
          <w:tcPr>
            <w:tcW w:w="420" w:type="dxa"/>
            <w:vMerge w:val="continue"/>
            <w:vAlign w:val="center"/>
          </w:tcPr>
          <w:p/>
        </w:tc>
        <w:tc>
          <w:tcPr>
            <w:tcW w:w="1460" w:type="dxa"/>
            <w:vMerge w:val="continue"/>
            <w:vAlign w:val="center"/>
          </w:tcPr>
          <w:p/>
        </w:tc>
        <w:tc>
          <w:tcPr>
            <w:tcW w:w="1460" w:type="dxa"/>
            <w:vMerge w:val="continue"/>
            <w:vAlign w:val="center"/>
          </w:tcPr>
          <w:p/>
        </w:tc>
        <w:tc>
          <w:tcPr>
            <w:tcW w:w="1460" w:type="dxa"/>
            <w:vMerge w:val="continue"/>
            <w:vAlign w:val="center"/>
          </w:tcPr>
          <w:p/>
        </w:tc>
        <w:tc>
          <w:tcPr>
            <w:tcW w:w="143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5" w:hRule="exact"/>
          <w:jc w:val="center"/>
        </w:trPr>
        <w:tc>
          <w:tcPr>
            <w:tcW w:w="284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80" w:type="dxa"/>
            <w:vAlign w:val="center"/>
          </w:tcPr>
          <w:p>
            <w:pPr>
              <w:jc w:val="center"/>
            </w:pPr>
            <w:r>
              <w:rPr>
                <w:rFonts w:ascii="宋体" w:hAnsi="宋体" w:eastAsia="宋体" w:cs="宋体"/>
                <w:b w:val="0"/>
                <w:i w:val="0"/>
                <w:color w:val="000000"/>
                <w:sz w:val="17"/>
              </w:rPr>
              <w:t>1</w:t>
            </w:r>
          </w:p>
        </w:tc>
        <w:tc>
          <w:tcPr>
            <w:tcW w:w="2980" w:type="dxa"/>
            <w:vAlign w:val="center"/>
          </w:tcPr>
          <w:p>
            <w:pPr>
              <w:jc w:val="center"/>
            </w:pPr>
            <w:r>
              <w:rPr>
                <w:rFonts w:ascii="宋体" w:hAnsi="宋体" w:eastAsia="宋体" w:cs="宋体"/>
                <w:b w:val="0"/>
                <w:i w:val="0"/>
                <w:color w:val="000000"/>
                <w:sz w:val="17"/>
              </w:rPr>
              <w:t>栏    次</w:t>
            </w:r>
          </w:p>
        </w:tc>
        <w:tc>
          <w:tcPr>
            <w:tcW w:w="420" w:type="dxa"/>
            <w:vAlign w:val="center"/>
          </w:tcPr>
          <w:p/>
        </w:tc>
        <w:tc>
          <w:tcPr>
            <w:tcW w:w="1460" w:type="dxa"/>
            <w:vAlign w:val="center"/>
          </w:tcPr>
          <w:p>
            <w:pPr>
              <w:jc w:val="center"/>
            </w:pPr>
            <w:r>
              <w:rPr>
                <w:rFonts w:ascii="宋体" w:hAnsi="宋体" w:eastAsia="宋体" w:cs="宋体"/>
                <w:b w:val="0"/>
                <w:i w:val="0"/>
                <w:color w:val="000000"/>
                <w:sz w:val="17"/>
              </w:rPr>
              <w:t>2</w:t>
            </w:r>
          </w:p>
        </w:tc>
        <w:tc>
          <w:tcPr>
            <w:tcW w:w="1460" w:type="dxa"/>
            <w:vAlign w:val="center"/>
          </w:tcPr>
          <w:p>
            <w:pPr>
              <w:jc w:val="center"/>
            </w:pPr>
            <w:r>
              <w:rPr>
                <w:rFonts w:ascii="宋体" w:hAnsi="宋体" w:eastAsia="宋体" w:cs="宋体"/>
                <w:b w:val="0"/>
                <w:i w:val="0"/>
                <w:color w:val="000000"/>
                <w:sz w:val="17"/>
              </w:rPr>
              <w:t>3</w:t>
            </w:r>
          </w:p>
        </w:tc>
        <w:tc>
          <w:tcPr>
            <w:tcW w:w="1460" w:type="dxa"/>
            <w:vAlign w:val="center"/>
          </w:tcPr>
          <w:p>
            <w:pPr>
              <w:jc w:val="center"/>
            </w:pPr>
            <w:r>
              <w:rPr>
                <w:rFonts w:ascii="宋体" w:hAnsi="宋体" w:eastAsia="宋体" w:cs="宋体"/>
                <w:b w:val="0"/>
                <w:i w:val="0"/>
                <w:color w:val="000000"/>
                <w:sz w:val="17"/>
              </w:rPr>
              <w:t>4</w:t>
            </w:r>
          </w:p>
        </w:tc>
        <w:tc>
          <w:tcPr>
            <w:tcW w:w="1438" w:type="dxa"/>
            <w:vAlign w:val="center"/>
          </w:tcPr>
          <w:p>
            <w:pPr>
              <w:jc w:val="center"/>
            </w:pPr>
            <w:r>
              <w:rPr>
                <w:rFonts w:ascii="宋体" w:hAnsi="宋体" w:eastAsia="宋体" w:cs="宋体"/>
                <w:b w:val="0"/>
                <w:i w:val="0"/>
                <w:color w:val="000000"/>
                <w:sz w:val="17"/>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1</w:t>
            </w:r>
          </w:p>
        </w:tc>
        <w:tc>
          <w:tcPr>
            <w:tcW w:w="1480" w:type="dxa"/>
            <w:vAlign w:val="center"/>
          </w:tcPr>
          <w:p>
            <w:pPr>
              <w:jc w:val="right"/>
            </w:pPr>
            <w:r>
              <w:rPr>
                <w:rFonts w:ascii="宋体" w:hAnsi="宋体" w:eastAsia="宋体" w:cs="宋体"/>
                <w:b w:val="0"/>
                <w:i w:val="0"/>
                <w:color w:val="000000"/>
                <w:sz w:val="17"/>
              </w:rPr>
              <w:t>10,036.49</w:t>
            </w:r>
          </w:p>
        </w:tc>
        <w:tc>
          <w:tcPr>
            <w:tcW w:w="2980" w:type="dxa"/>
            <w:vAlign w:val="center"/>
          </w:tcPr>
          <w:p>
            <w:pPr>
              <w:jc w:val="left"/>
            </w:pPr>
            <w:r>
              <w:rPr>
                <w:rFonts w:ascii="宋体" w:hAnsi="宋体" w:eastAsia="宋体" w:cs="宋体"/>
                <w:b w:val="0"/>
                <w:i w:val="0"/>
                <w:color w:val="000000"/>
                <w:sz w:val="17"/>
              </w:rPr>
              <w:t>一、一般公共服务支出</w:t>
            </w:r>
          </w:p>
        </w:tc>
        <w:tc>
          <w:tcPr>
            <w:tcW w:w="420" w:type="dxa"/>
            <w:vAlign w:val="center"/>
          </w:tcPr>
          <w:p>
            <w:pPr>
              <w:jc w:val="center"/>
            </w:pPr>
            <w:r>
              <w:rPr>
                <w:rFonts w:ascii="宋体" w:hAnsi="宋体" w:eastAsia="宋体" w:cs="宋体"/>
                <w:b w:val="0"/>
                <w:i w:val="0"/>
                <w:color w:val="000000"/>
                <w:sz w:val="17"/>
              </w:rPr>
              <w:t>33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2</w:t>
            </w:r>
          </w:p>
        </w:tc>
        <w:tc>
          <w:tcPr>
            <w:tcW w:w="1480" w:type="dxa"/>
            <w:vAlign w:val="center"/>
          </w:tcPr>
          <w:p>
            <w:pPr>
              <w:jc w:val="right"/>
            </w:pPr>
            <w:r>
              <w:rPr>
                <w:rFonts w:ascii="宋体" w:hAnsi="宋体" w:eastAsia="宋体" w:cs="宋体"/>
                <w:b w:val="0"/>
                <w:i w:val="0"/>
                <w:color w:val="000000"/>
                <w:sz w:val="17"/>
              </w:rPr>
              <w:t>887.92</w:t>
            </w:r>
          </w:p>
        </w:tc>
        <w:tc>
          <w:tcPr>
            <w:tcW w:w="2980" w:type="dxa"/>
            <w:vAlign w:val="center"/>
          </w:tcPr>
          <w:p>
            <w:pPr>
              <w:jc w:val="left"/>
            </w:pPr>
            <w:r>
              <w:rPr>
                <w:rFonts w:ascii="宋体" w:hAnsi="宋体" w:eastAsia="宋体" w:cs="宋体"/>
                <w:b w:val="0"/>
                <w:i w:val="0"/>
                <w:color w:val="000000"/>
                <w:sz w:val="17"/>
              </w:rPr>
              <w:t>二、外交支出</w:t>
            </w:r>
          </w:p>
        </w:tc>
        <w:tc>
          <w:tcPr>
            <w:tcW w:w="420" w:type="dxa"/>
            <w:vAlign w:val="center"/>
          </w:tcPr>
          <w:p>
            <w:pPr>
              <w:jc w:val="center"/>
            </w:pPr>
            <w:r>
              <w:rPr>
                <w:rFonts w:ascii="宋体" w:hAnsi="宋体" w:eastAsia="宋体" w:cs="宋体"/>
                <w:b w:val="0"/>
                <w:i w:val="0"/>
                <w:color w:val="000000"/>
                <w:sz w:val="17"/>
              </w:rPr>
              <w:t>34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三、国防支出</w:t>
            </w:r>
          </w:p>
        </w:tc>
        <w:tc>
          <w:tcPr>
            <w:tcW w:w="420" w:type="dxa"/>
            <w:vAlign w:val="center"/>
          </w:tcPr>
          <w:p>
            <w:pPr>
              <w:jc w:val="center"/>
            </w:pPr>
            <w:r>
              <w:rPr>
                <w:rFonts w:ascii="宋体" w:hAnsi="宋体" w:eastAsia="宋体" w:cs="宋体"/>
                <w:b w:val="0"/>
                <w:i w:val="0"/>
                <w:color w:val="000000"/>
                <w:sz w:val="17"/>
              </w:rPr>
              <w:t>35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四、公共安全支出</w:t>
            </w:r>
          </w:p>
        </w:tc>
        <w:tc>
          <w:tcPr>
            <w:tcW w:w="420" w:type="dxa"/>
            <w:vAlign w:val="center"/>
          </w:tcPr>
          <w:p>
            <w:pPr>
              <w:jc w:val="center"/>
            </w:pPr>
            <w:r>
              <w:rPr>
                <w:rFonts w:ascii="宋体" w:hAnsi="宋体" w:eastAsia="宋体" w:cs="宋体"/>
                <w:b w:val="0"/>
                <w:i w:val="0"/>
                <w:color w:val="000000"/>
                <w:sz w:val="17"/>
              </w:rPr>
              <w:t>36</w:t>
            </w:r>
          </w:p>
        </w:tc>
        <w:tc>
          <w:tcPr>
            <w:tcW w:w="1460" w:type="dxa"/>
            <w:vAlign w:val="center"/>
          </w:tcPr>
          <w:p>
            <w:pPr>
              <w:jc w:val="right"/>
            </w:pPr>
            <w:r>
              <w:rPr>
                <w:rFonts w:ascii="宋体" w:hAnsi="宋体" w:eastAsia="宋体" w:cs="宋体"/>
                <w:b w:val="0"/>
                <w:i w:val="0"/>
                <w:color w:val="000000"/>
                <w:sz w:val="17"/>
              </w:rPr>
              <w:t>9,375.19</w:t>
            </w:r>
          </w:p>
        </w:tc>
        <w:tc>
          <w:tcPr>
            <w:tcW w:w="1460" w:type="dxa"/>
            <w:vAlign w:val="center"/>
          </w:tcPr>
          <w:p>
            <w:pPr>
              <w:jc w:val="right"/>
            </w:pPr>
            <w:r>
              <w:rPr>
                <w:rFonts w:ascii="宋体" w:hAnsi="宋体" w:eastAsia="宋体" w:cs="宋体"/>
                <w:b w:val="0"/>
                <w:i w:val="0"/>
                <w:color w:val="000000"/>
                <w:sz w:val="17"/>
              </w:rPr>
              <w:t>9,375.19</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8"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五、教育支出</w:t>
            </w:r>
          </w:p>
        </w:tc>
        <w:tc>
          <w:tcPr>
            <w:tcW w:w="420" w:type="dxa"/>
            <w:vAlign w:val="center"/>
          </w:tcPr>
          <w:p>
            <w:pPr>
              <w:jc w:val="center"/>
            </w:pPr>
            <w:r>
              <w:rPr>
                <w:rFonts w:ascii="宋体" w:hAnsi="宋体" w:eastAsia="宋体" w:cs="宋体"/>
                <w:b w:val="0"/>
                <w:i w:val="0"/>
                <w:color w:val="000000"/>
                <w:sz w:val="17"/>
              </w:rPr>
              <w:t>37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六、科学技术支出</w:t>
            </w:r>
          </w:p>
        </w:tc>
        <w:tc>
          <w:tcPr>
            <w:tcW w:w="420" w:type="dxa"/>
            <w:vAlign w:val="center"/>
          </w:tcPr>
          <w:p>
            <w:pPr>
              <w:jc w:val="center"/>
            </w:pPr>
            <w:r>
              <w:rPr>
                <w:rFonts w:ascii="宋体" w:hAnsi="宋体" w:eastAsia="宋体" w:cs="宋体"/>
                <w:b w:val="0"/>
                <w:i w:val="0"/>
                <w:color w:val="000000"/>
                <w:sz w:val="17"/>
              </w:rPr>
              <w:t>38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七、文化旅游体育与传媒支出</w:t>
            </w:r>
          </w:p>
        </w:tc>
        <w:tc>
          <w:tcPr>
            <w:tcW w:w="420" w:type="dxa"/>
            <w:vAlign w:val="center"/>
          </w:tcPr>
          <w:p>
            <w:pPr>
              <w:jc w:val="center"/>
            </w:pPr>
            <w:r>
              <w:rPr>
                <w:rFonts w:ascii="宋体" w:hAnsi="宋体" w:eastAsia="宋体" w:cs="宋体"/>
                <w:b w:val="0"/>
                <w:i w:val="0"/>
                <w:color w:val="000000"/>
                <w:sz w:val="17"/>
              </w:rPr>
              <w:t>39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八、社会保障和就业支出</w:t>
            </w:r>
          </w:p>
        </w:tc>
        <w:tc>
          <w:tcPr>
            <w:tcW w:w="420" w:type="dxa"/>
            <w:vAlign w:val="center"/>
          </w:tcPr>
          <w:p>
            <w:pPr>
              <w:jc w:val="center"/>
            </w:pPr>
            <w:r>
              <w:rPr>
                <w:rFonts w:ascii="宋体" w:hAnsi="宋体" w:eastAsia="宋体" w:cs="宋体"/>
                <w:b w:val="0"/>
                <w:i w:val="0"/>
                <w:color w:val="000000"/>
                <w:sz w:val="17"/>
              </w:rPr>
              <w:t>40</w:t>
            </w:r>
          </w:p>
        </w:tc>
        <w:tc>
          <w:tcPr>
            <w:tcW w:w="1460" w:type="dxa"/>
            <w:vAlign w:val="center"/>
          </w:tcPr>
          <w:p>
            <w:pPr>
              <w:jc w:val="right"/>
            </w:pPr>
            <w:r>
              <w:rPr>
                <w:rFonts w:ascii="宋体" w:hAnsi="宋体" w:eastAsia="宋体" w:cs="宋体"/>
                <w:b w:val="0"/>
                <w:i w:val="0"/>
                <w:color w:val="000000"/>
                <w:sz w:val="17"/>
              </w:rPr>
              <w:t>656.27</w:t>
            </w:r>
          </w:p>
        </w:tc>
        <w:tc>
          <w:tcPr>
            <w:tcW w:w="1460" w:type="dxa"/>
            <w:vAlign w:val="center"/>
          </w:tcPr>
          <w:p>
            <w:pPr>
              <w:jc w:val="right"/>
            </w:pPr>
            <w:r>
              <w:rPr>
                <w:rFonts w:ascii="宋体" w:hAnsi="宋体" w:eastAsia="宋体" w:cs="宋体"/>
                <w:b w:val="0"/>
                <w:i w:val="0"/>
                <w:color w:val="000000"/>
                <w:sz w:val="17"/>
              </w:rPr>
              <w:t>656.27</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九、卫生健康支出</w:t>
            </w:r>
          </w:p>
        </w:tc>
        <w:tc>
          <w:tcPr>
            <w:tcW w:w="420" w:type="dxa"/>
            <w:vAlign w:val="center"/>
          </w:tcPr>
          <w:p>
            <w:pPr>
              <w:jc w:val="center"/>
            </w:pPr>
            <w:r>
              <w:rPr>
                <w:rFonts w:ascii="宋体" w:hAnsi="宋体" w:eastAsia="宋体" w:cs="宋体"/>
                <w:b w:val="0"/>
                <w:i w:val="0"/>
                <w:color w:val="000000"/>
                <w:sz w:val="17"/>
              </w:rPr>
              <w:t>41</w:t>
            </w:r>
          </w:p>
        </w:tc>
        <w:tc>
          <w:tcPr>
            <w:tcW w:w="1460" w:type="dxa"/>
            <w:vAlign w:val="center"/>
          </w:tcPr>
          <w:p>
            <w:pPr>
              <w:jc w:val="right"/>
            </w:pPr>
            <w:r>
              <w:rPr>
                <w:rFonts w:ascii="宋体" w:hAnsi="宋体" w:eastAsia="宋体" w:cs="宋体"/>
                <w:b w:val="0"/>
                <w:i w:val="0"/>
                <w:color w:val="000000"/>
                <w:sz w:val="17"/>
              </w:rPr>
              <w:t>5.04</w:t>
            </w:r>
          </w:p>
        </w:tc>
        <w:tc>
          <w:tcPr>
            <w:tcW w:w="1460" w:type="dxa"/>
            <w:vAlign w:val="center"/>
          </w:tcPr>
          <w:p>
            <w:pPr>
              <w:jc w:val="right"/>
            </w:pPr>
            <w:r>
              <w:rPr>
                <w:rFonts w:ascii="宋体" w:hAnsi="宋体" w:eastAsia="宋体" w:cs="宋体"/>
                <w:b w:val="0"/>
                <w:i w:val="0"/>
                <w:color w:val="000000"/>
                <w:sz w:val="17"/>
              </w:rPr>
              <w:t>5.04</w:t>
            </w: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十、节能环保支出</w:t>
            </w:r>
          </w:p>
        </w:tc>
        <w:tc>
          <w:tcPr>
            <w:tcW w:w="420" w:type="dxa"/>
            <w:vAlign w:val="center"/>
          </w:tcPr>
          <w:p>
            <w:pPr>
              <w:jc w:val="center"/>
            </w:pPr>
            <w:r>
              <w:rPr>
                <w:rFonts w:ascii="宋体" w:hAnsi="宋体" w:eastAsia="宋体" w:cs="宋体"/>
                <w:b w:val="0"/>
                <w:i w:val="0"/>
                <w:color w:val="000000"/>
                <w:sz w:val="17"/>
              </w:rPr>
              <w:t>42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十一、城乡社区支出</w:t>
            </w:r>
          </w:p>
        </w:tc>
        <w:tc>
          <w:tcPr>
            <w:tcW w:w="420" w:type="dxa"/>
            <w:vAlign w:val="center"/>
          </w:tcPr>
          <w:p>
            <w:pPr>
              <w:jc w:val="center"/>
            </w:pPr>
            <w:r>
              <w:rPr>
                <w:rFonts w:ascii="宋体" w:hAnsi="宋体" w:eastAsia="宋体" w:cs="宋体"/>
                <w:b w:val="0"/>
                <w:i w:val="0"/>
                <w:color w:val="000000"/>
                <w:sz w:val="17"/>
              </w:rPr>
              <w:t>43</w:t>
            </w:r>
          </w:p>
        </w:tc>
        <w:tc>
          <w:tcPr>
            <w:tcW w:w="1460" w:type="dxa"/>
            <w:vAlign w:val="center"/>
          </w:tcPr>
          <w:p>
            <w:pPr>
              <w:jc w:val="right"/>
            </w:pPr>
            <w:r>
              <w:rPr>
                <w:rFonts w:ascii="宋体" w:hAnsi="宋体" w:eastAsia="宋体" w:cs="宋体"/>
                <w:b w:val="0"/>
                <w:i w:val="0"/>
                <w:color w:val="000000"/>
                <w:sz w:val="17"/>
              </w:rPr>
              <w:t>887.92</w:t>
            </w:r>
          </w:p>
        </w:tc>
        <w:tc>
          <w:tcPr>
            <w:tcW w:w="1460" w:type="dxa"/>
            <w:vAlign w:val="center"/>
          </w:tcPr>
          <w:p/>
        </w:tc>
        <w:tc>
          <w:tcPr>
            <w:tcW w:w="1460" w:type="dxa"/>
            <w:vAlign w:val="center"/>
          </w:tcPr>
          <w:p>
            <w:pPr>
              <w:jc w:val="right"/>
            </w:pPr>
            <w:r>
              <w:rPr>
                <w:rFonts w:ascii="宋体" w:hAnsi="宋体" w:eastAsia="宋体" w:cs="宋体"/>
                <w:b w:val="0"/>
                <w:i w:val="0"/>
                <w:color w:val="000000"/>
                <w:sz w:val="17"/>
              </w:rPr>
              <w:t>887.92</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十二、农林水支出</w:t>
            </w:r>
          </w:p>
        </w:tc>
        <w:tc>
          <w:tcPr>
            <w:tcW w:w="420" w:type="dxa"/>
            <w:vAlign w:val="center"/>
          </w:tcPr>
          <w:p>
            <w:pPr>
              <w:jc w:val="center"/>
            </w:pPr>
            <w:r>
              <w:rPr>
                <w:rFonts w:ascii="宋体" w:hAnsi="宋体" w:eastAsia="宋体" w:cs="宋体"/>
                <w:b w:val="0"/>
                <w:i w:val="0"/>
                <w:color w:val="000000"/>
                <w:sz w:val="17"/>
              </w:rPr>
              <w:t>44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十三、交通运输支出</w:t>
            </w:r>
          </w:p>
        </w:tc>
        <w:tc>
          <w:tcPr>
            <w:tcW w:w="420" w:type="dxa"/>
            <w:vAlign w:val="center"/>
          </w:tcPr>
          <w:p>
            <w:pPr>
              <w:jc w:val="center"/>
            </w:pPr>
            <w:r>
              <w:rPr>
                <w:rFonts w:ascii="宋体" w:hAnsi="宋体" w:eastAsia="宋体" w:cs="宋体"/>
                <w:b w:val="0"/>
                <w:i w:val="0"/>
                <w:color w:val="000000"/>
                <w:sz w:val="17"/>
              </w:rPr>
              <w:t>45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十四、资源勘探工业信息等支出</w:t>
            </w:r>
          </w:p>
        </w:tc>
        <w:tc>
          <w:tcPr>
            <w:tcW w:w="420" w:type="dxa"/>
            <w:vAlign w:val="center"/>
          </w:tcPr>
          <w:p>
            <w:pPr>
              <w:jc w:val="center"/>
            </w:pPr>
            <w:r>
              <w:rPr>
                <w:rFonts w:ascii="宋体" w:hAnsi="宋体" w:eastAsia="宋体" w:cs="宋体"/>
                <w:b w:val="0"/>
                <w:i w:val="0"/>
                <w:color w:val="000000"/>
                <w:sz w:val="17"/>
              </w:rPr>
              <w:t>46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十五、商业服务业等支出</w:t>
            </w:r>
          </w:p>
        </w:tc>
        <w:tc>
          <w:tcPr>
            <w:tcW w:w="420" w:type="dxa"/>
            <w:vAlign w:val="center"/>
          </w:tcPr>
          <w:p>
            <w:pPr>
              <w:jc w:val="center"/>
            </w:pPr>
            <w:r>
              <w:rPr>
                <w:rFonts w:ascii="宋体" w:hAnsi="宋体" w:eastAsia="宋体" w:cs="宋体"/>
                <w:b w:val="0"/>
                <w:i w:val="0"/>
                <w:color w:val="000000"/>
                <w:sz w:val="17"/>
              </w:rPr>
              <w:t>47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十六、金融支出</w:t>
            </w:r>
          </w:p>
        </w:tc>
        <w:tc>
          <w:tcPr>
            <w:tcW w:w="420" w:type="dxa"/>
            <w:vAlign w:val="center"/>
          </w:tcPr>
          <w:p>
            <w:pPr>
              <w:jc w:val="center"/>
            </w:pPr>
            <w:r>
              <w:rPr>
                <w:rFonts w:ascii="宋体" w:hAnsi="宋体" w:eastAsia="宋体" w:cs="宋体"/>
                <w:b w:val="0"/>
                <w:i w:val="0"/>
                <w:color w:val="000000"/>
                <w:sz w:val="17"/>
              </w:rPr>
              <w:t>48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17</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十七、援助其他地区支出</w:t>
            </w:r>
          </w:p>
        </w:tc>
        <w:tc>
          <w:tcPr>
            <w:tcW w:w="420" w:type="dxa"/>
            <w:vAlign w:val="center"/>
          </w:tcPr>
          <w:p>
            <w:pPr>
              <w:jc w:val="center"/>
            </w:pPr>
            <w:r>
              <w:rPr>
                <w:rFonts w:ascii="宋体" w:hAnsi="宋体" w:eastAsia="宋体" w:cs="宋体"/>
                <w:b w:val="0"/>
                <w:i w:val="0"/>
                <w:color w:val="000000"/>
                <w:sz w:val="17"/>
              </w:rPr>
              <w:t>49</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十八、自然资源海洋气象等支出</w:t>
            </w:r>
          </w:p>
        </w:tc>
        <w:tc>
          <w:tcPr>
            <w:tcW w:w="420" w:type="dxa"/>
            <w:vAlign w:val="center"/>
          </w:tcPr>
          <w:p>
            <w:pPr>
              <w:jc w:val="center"/>
            </w:pPr>
            <w:r>
              <w:rPr>
                <w:rFonts w:ascii="宋体" w:hAnsi="宋体" w:eastAsia="宋体" w:cs="宋体"/>
                <w:b w:val="0"/>
                <w:i w:val="0"/>
                <w:color w:val="000000"/>
                <w:sz w:val="17"/>
              </w:rPr>
              <w:t>50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19</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十九、住房保障支出</w:t>
            </w:r>
          </w:p>
        </w:tc>
        <w:tc>
          <w:tcPr>
            <w:tcW w:w="420" w:type="dxa"/>
            <w:vAlign w:val="center"/>
          </w:tcPr>
          <w:p>
            <w:pPr>
              <w:jc w:val="center"/>
            </w:pPr>
            <w:r>
              <w:rPr>
                <w:rFonts w:ascii="宋体" w:hAnsi="宋体" w:eastAsia="宋体" w:cs="宋体"/>
                <w:b w:val="0"/>
                <w:i w:val="0"/>
                <w:color w:val="000000"/>
                <w:sz w:val="17"/>
              </w:rPr>
              <w:t>51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20</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二十、粮油物资储备支出</w:t>
            </w:r>
          </w:p>
        </w:tc>
        <w:tc>
          <w:tcPr>
            <w:tcW w:w="420" w:type="dxa"/>
            <w:vAlign w:val="center"/>
          </w:tcPr>
          <w:p>
            <w:pPr>
              <w:jc w:val="center"/>
            </w:pPr>
            <w:r>
              <w:rPr>
                <w:rFonts w:ascii="宋体" w:hAnsi="宋体" w:eastAsia="宋体" w:cs="宋体"/>
                <w:b w:val="0"/>
                <w:i w:val="0"/>
                <w:color w:val="000000"/>
                <w:sz w:val="17"/>
              </w:rPr>
              <w:t>52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21</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二十一、国有资本经营预算支出</w:t>
            </w:r>
          </w:p>
        </w:tc>
        <w:tc>
          <w:tcPr>
            <w:tcW w:w="420" w:type="dxa"/>
            <w:vAlign w:val="center"/>
          </w:tcPr>
          <w:p>
            <w:pPr>
              <w:jc w:val="center"/>
            </w:pPr>
            <w:r>
              <w:rPr>
                <w:rFonts w:ascii="宋体" w:hAnsi="宋体" w:eastAsia="宋体" w:cs="宋体"/>
                <w:b w:val="0"/>
                <w:i w:val="0"/>
                <w:color w:val="000000"/>
                <w:sz w:val="17"/>
              </w:rPr>
              <w:t>53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22</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二十二、灾害防治及应急管理支出</w:t>
            </w:r>
          </w:p>
        </w:tc>
        <w:tc>
          <w:tcPr>
            <w:tcW w:w="420" w:type="dxa"/>
            <w:vAlign w:val="center"/>
          </w:tcPr>
          <w:p>
            <w:pPr>
              <w:jc w:val="center"/>
            </w:pPr>
            <w:r>
              <w:rPr>
                <w:rFonts w:ascii="宋体" w:hAnsi="宋体" w:eastAsia="宋体" w:cs="宋体"/>
                <w:b w:val="0"/>
                <w:i w:val="0"/>
                <w:color w:val="000000"/>
                <w:sz w:val="17"/>
              </w:rPr>
              <w:t>54</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23</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二十三、其他支出</w:t>
            </w:r>
          </w:p>
        </w:tc>
        <w:tc>
          <w:tcPr>
            <w:tcW w:w="420" w:type="dxa"/>
            <w:vAlign w:val="center"/>
          </w:tcPr>
          <w:p>
            <w:pPr>
              <w:jc w:val="center"/>
            </w:pPr>
            <w:r>
              <w:rPr>
                <w:rFonts w:ascii="宋体" w:hAnsi="宋体" w:eastAsia="宋体" w:cs="宋体"/>
                <w:b w:val="0"/>
                <w:i w:val="0"/>
                <w:color w:val="000000"/>
                <w:sz w:val="17"/>
              </w:rPr>
              <w:t>55</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24</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二十四、债务还本支出</w:t>
            </w:r>
          </w:p>
        </w:tc>
        <w:tc>
          <w:tcPr>
            <w:tcW w:w="420" w:type="dxa"/>
            <w:vAlign w:val="center"/>
          </w:tcPr>
          <w:p>
            <w:pPr>
              <w:jc w:val="center"/>
            </w:pPr>
            <w:r>
              <w:rPr>
                <w:rFonts w:ascii="宋体" w:hAnsi="宋体" w:eastAsia="宋体" w:cs="宋体"/>
                <w:b w:val="0"/>
                <w:i w:val="0"/>
                <w:color w:val="000000"/>
                <w:sz w:val="17"/>
              </w:rPr>
              <w:t>56</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25</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二十五、债务付息支出</w:t>
            </w:r>
          </w:p>
        </w:tc>
        <w:tc>
          <w:tcPr>
            <w:tcW w:w="420" w:type="dxa"/>
            <w:vAlign w:val="center"/>
          </w:tcPr>
          <w:p>
            <w:pPr>
              <w:jc w:val="center"/>
            </w:pPr>
            <w:r>
              <w:rPr>
                <w:rFonts w:ascii="宋体" w:hAnsi="宋体" w:eastAsia="宋体" w:cs="宋体"/>
                <w:b w:val="0"/>
                <w:i w:val="0"/>
                <w:color w:val="000000"/>
                <w:sz w:val="17"/>
              </w:rPr>
              <w:t>57</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tc>
        <w:tc>
          <w:tcPr>
            <w:tcW w:w="420" w:type="dxa"/>
            <w:vAlign w:val="center"/>
          </w:tcPr>
          <w:p>
            <w:pPr>
              <w:jc w:val="center"/>
            </w:pPr>
            <w:r>
              <w:rPr>
                <w:rFonts w:ascii="宋体" w:hAnsi="宋体" w:eastAsia="宋体" w:cs="宋体"/>
                <w:b w:val="0"/>
                <w:i w:val="0"/>
                <w:color w:val="000000"/>
                <w:sz w:val="17"/>
              </w:rPr>
              <w:t>26</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二十六、抗疫特别国债安排的支出</w:t>
            </w:r>
          </w:p>
        </w:tc>
        <w:tc>
          <w:tcPr>
            <w:tcW w:w="420" w:type="dxa"/>
            <w:vAlign w:val="center"/>
          </w:tcPr>
          <w:p>
            <w:pPr>
              <w:jc w:val="center"/>
            </w:pPr>
            <w:r>
              <w:rPr>
                <w:rFonts w:ascii="宋体" w:hAnsi="宋体" w:eastAsia="宋体" w:cs="宋体"/>
                <w:b w:val="0"/>
                <w:i w:val="0"/>
                <w:color w:val="000000"/>
                <w:sz w:val="17"/>
              </w:rPr>
              <w:t>58</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pPr>
              <w:jc w:val="center"/>
            </w:pPr>
            <w:r>
              <w:rPr>
                <w:rFonts w:ascii="宋体" w:hAnsi="宋体" w:eastAsia="宋体" w:cs="宋体"/>
                <w:b/>
                <w:i w:val="0"/>
                <w:color w:val="000000"/>
                <w:sz w:val="17"/>
              </w:rPr>
              <w:t>本年收入合计</w:t>
            </w:r>
          </w:p>
        </w:tc>
        <w:tc>
          <w:tcPr>
            <w:tcW w:w="420" w:type="dxa"/>
            <w:vAlign w:val="center"/>
          </w:tcPr>
          <w:p>
            <w:pPr>
              <w:jc w:val="center"/>
            </w:pPr>
            <w:r>
              <w:rPr>
                <w:rFonts w:ascii="宋体" w:hAnsi="宋体" w:eastAsia="宋体" w:cs="宋体"/>
                <w:b w:val="0"/>
                <w:i w:val="0"/>
                <w:color w:val="000000"/>
                <w:sz w:val="17"/>
              </w:rPr>
              <w:t>27</w:t>
            </w:r>
          </w:p>
        </w:tc>
        <w:tc>
          <w:tcPr>
            <w:tcW w:w="1480" w:type="dxa"/>
            <w:vAlign w:val="center"/>
          </w:tcPr>
          <w:p>
            <w:pPr>
              <w:jc w:val="right"/>
            </w:pPr>
            <w:r>
              <w:rPr>
                <w:rFonts w:ascii="宋体" w:hAnsi="宋体" w:eastAsia="宋体" w:cs="宋体"/>
                <w:b w:val="0"/>
                <w:i w:val="0"/>
                <w:color w:val="000000"/>
                <w:sz w:val="17"/>
              </w:rPr>
              <w:t>10,924.41</w:t>
            </w:r>
          </w:p>
        </w:tc>
        <w:tc>
          <w:tcPr>
            <w:tcW w:w="2980" w:type="dxa"/>
            <w:vAlign w:val="center"/>
          </w:tcPr>
          <w:p>
            <w:pPr>
              <w:jc w:val="center"/>
            </w:pPr>
            <w:r>
              <w:rPr>
                <w:rFonts w:ascii="宋体" w:hAnsi="宋体" w:eastAsia="宋体" w:cs="宋体"/>
                <w:b/>
                <w:i w:val="0"/>
                <w:color w:val="000000"/>
                <w:sz w:val="17"/>
              </w:rPr>
              <w:t>本年支出合计</w:t>
            </w:r>
          </w:p>
        </w:tc>
        <w:tc>
          <w:tcPr>
            <w:tcW w:w="420" w:type="dxa"/>
            <w:vAlign w:val="center"/>
          </w:tcPr>
          <w:p>
            <w:pPr>
              <w:jc w:val="center"/>
            </w:pPr>
            <w:r>
              <w:rPr>
                <w:rFonts w:ascii="宋体" w:hAnsi="宋体" w:eastAsia="宋体" w:cs="宋体"/>
                <w:b w:val="0"/>
                <w:i w:val="0"/>
                <w:color w:val="000000"/>
                <w:sz w:val="17"/>
              </w:rPr>
              <w:t>59</w:t>
            </w:r>
          </w:p>
        </w:tc>
        <w:tc>
          <w:tcPr>
            <w:tcW w:w="1460" w:type="dxa"/>
            <w:vAlign w:val="center"/>
          </w:tcPr>
          <w:p>
            <w:pPr>
              <w:jc w:val="right"/>
            </w:pPr>
            <w:r>
              <w:rPr>
                <w:rFonts w:ascii="宋体" w:hAnsi="宋体" w:eastAsia="宋体" w:cs="宋体"/>
                <w:b w:val="0"/>
                <w:i w:val="0"/>
                <w:color w:val="000000"/>
                <w:sz w:val="17"/>
              </w:rPr>
              <w:t>10,924.41</w:t>
            </w:r>
          </w:p>
        </w:tc>
        <w:tc>
          <w:tcPr>
            <w:tcW w:w="1460" w:type="dxa"/>
            <w:vAlign w:val="center"/>
          </w:tcPr>
          <w:p>
            <w:pPr>
              <w:jc w:val="right"/>
            </w:pPr>
            <w:r>
              <w:rPr>
                <w:rFonts w:ascii="宋体" w:hAnsi="宋体" w:eastAsia="宋体" w:cs="宋体"/>
                <w:b w:val="0"/>
                <w:i w:val="0"/>
                <w:color w:val="000000"/>
                <w:sz w:val="17"/>
              </w:rPr>
              <w:t>10,036.49</w:t>
            </w:r>
          </w:p>
        </w:tc>
        <w:tc>
          <w:tcPr>
            <w:tcW w:w="1460" w:type="dxa"/>
            <w:vAlign w:val="center"/>
          </w:tcPr>
          <w:p>
            <w:pPr>
              <w:jc w:val="right"/>
            </w:pPr>
            <w:r>
              <w:rPr>
                <w:rFonts w:ascii="宋体" w:hAnsi="宋体" w:eastAsia="宋体" w:cs="宋体"/>
                <w:b w:val="0"/>
                <w:i w:val="0"/>
                <w:color w:val="000000"/>
                <w:sz w:val="17"/>
              </w:rPr>
              <w:t>887.92</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pPr>
              <w:jc w:val="left"/>
            </w:pPr>
            <w:r>
              <w:rPr>
                <w:rFonts w:ascii="宋体" w:hAnsi="宋体" w:eastAsia="宋体" w:cs="宋体"/>
                <w:b w:val="0"/>
                <w:i w:val="0"/>
                <w:color w:val="000000"/>
                <w:sz w:val="17"/>
              </w:rPr>
              <w:t>年初财政拨款结转和结余</w:t>
            </w:r>
          </w:p>
        </w:tc>
        <w:tc>
          <w:tcPr>
            <w:tcW w:w="420" w:type="dxa"/>
            <w:vAlign w:val="center"/>
          </w:tcPr>
          <w:p>
            <w:pPr>
              <w:jc w:val="center"/>
            </w:pPr>
            <w:r>
              <w:rPr>
                <w:rFonts w:ascii="宋体" w:hAnsi="宋体" w:eastAsia="宋体" w:cs="宋体"/>
                <w:b w:val="0"/>
                <w:i w:val="0"/>
                <w:color w:val="000000"/>
                <w:sz w:val="17"/>
              </w:rPr>
              <w:t>28</w:t>
            </w:r>
          </w:p>
        </w:tc>
        <w:tc>
          <w:tcPr>
            <w:tcW w:w="1480" w:type="dxa"/>
            <w:vAlign w:val="center"/>
          </w:tcPr>
          <w:p/>
        </w:tc>
        <w:tc>
          <w:tcPr>
            <w:tcW w:w="2980" w:type="dxa"/>
            <w:vAlign w:val="center"/>
          </w:tcPr>
          <w:p>
            <w:pPr>
              <w:jc w:val="left"/>
            </w:pPr>
            <w:r>
              <w:rPr>
                <w:rFonts w:ascii="宋体" w:hAnsi="宋体" w:eastAsia="宋体" w:cs="宋体"/>
                <w:b w:val="0"/>
                <w:i w:val="0"/>
                <w:color w:val="000000"/>
                <w:sz w:val="17"/>
              </w:rPr>
              <w:t>年末财政拨款结转和结余</w:t>
            </w:r>
          </w:p>
        </w:tc>
        <w:tc>
          <w:tcPr>
            <w:tcW w:w="420" w:type="dxa"/>
            <w:vAlign w:val="center"/>
          </w:tcPr>
          <w:p>
            <w:pPr>
              <w:jc w:val="center"/>
            </w:pPr>
            <w:r>
              <w:rPr>
                <w:rFonts w:ascii="宋体" w:hAnsi="宋体" w:eastAsia="宋体" w:cs="宋体"/>
                <w:b w:val="0"/>
                <w:i w:val="0"/>
                <w:color w:val="000000"/>
                <w:sz w:val="17"/>
              </w:rPr>
              <w:t>60</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3" w:hRule="exact"/>
          <w:jc w:val="center"/>
        </w:trPr>
        <w:tc>
          <w:tcPr>
            <w:tcW w:w="2840" w:type="dxa"/>
            <w:vAlign w:val="center"/>
          </w:tcPr>
          <w:p>
            <w:pPr>
              <w:jc w:val="left"/>
            </w:pPr>
            <w:r>
              <w:rPr>
                <w:rFonts w:ascii="宋体" w:hAnsi="宋体" w:eastAsia="宋体" w:cs="宋体"/>
                <w:b w:val="0"/>
                <w:i w:val="0"/>
                <w:color w:val="000000"/>
                <w:sz w:val="17"/>
              </w:rPr>
              <w:t>一、一般公共预算财政拨款</w:t>
            </w:r>
          </w:p>
        </w:tc>
        <w:tc>
          <w:tcPr>
            <w:tcW w:w="420" w:type="dxa"/>
            <w:vAlign w:val="center"/>
          </w:tcPr>
          <w:p>
            <w:pPr>
              <w:jc w:val="center"/>
            </w:pPr>
            <w:r>
              <w:rPr>
                <w:rFonts w:ascii="宋体" w:hAnsi="宋体" w:eastAsia="宋体" w:cs="宋体"/>
                <w:b w:val="0"/>
                <w:i w:val="0"/>
                <w:color w:val="000000"/>
                <w:sz w:val="17"/>
              </w:rPr>
              <w:t>29</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61</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5" w:hRule="exact"/>
          <w:jc w:val="center"/>
        </w:trPr>
        <w:tc>
          <w:tcPr>
            <w:tcW w:w="2840" w:type="dxa"/>
            <w:vAlign w:val="center"/>
          </w:tcPr>
          <w:p>
            <w:pPr>
              <w:jc w:val="left"/>
            </w:pPr>
            <w:r>
              <w:rPr>
                <w:rFonts w:ascii="宋体" w:hAnsi="宋体" w:eastAsia="宋体" w:cs="宋体"/>
                <w:b w:val="0"/>
                <w:i w:val="0"/>
                <w:color w:val="000000"/>
                <w:sz w:val="17"/>
              </w:rPr>
              <w:t>二、政府性基金预算财政拨款</w:t>
            </w:r>
          </w:p>
        </w:tc>
        <w:tc>
          <w:tcPr>
            <w:tcW w:w="420" w:type="dxa"/>
            <w:vAlign w:val="center"/>
          </w:tcPr>
          <w:p>
            <w:pPr>
              <w:jc w:val="center"/>
            </w:pPr>
            <w:r>
              <w:rPr>
                <w:rFonts w:ascii="宋体" w:hAnsi="宋体" w:eastAsia="宋体" w:cs="宋体"/>
                <w:b w:val="0"/>
                <w:i w:val="0"/>
                <w:color w:val="000000"/>
                <w:sz w:val="17"/>
              </w:rPr>
              <w:t>30</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62</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5" w:hRule="exact"/>
          <w:jc w:val="center"/>
        </w:trPr>
        <w:tc>
          <w:tcPr>
            <w:tcW w:w="2840" w:type="dxa"/>
            <w:vAlign w:val="center"/>
          </w:tcPr>
          <w:p>
            <w:pPr>
              <w:jc w:val="left"/>
            </w:pPr>
            <w:r>
              <w:rPr>
                <w:rFonts w:ascii="宋体" w:hAnsi="宋体" w:eastAsia="宋体" w:cs="宋体"/>
                <w:b w:val="0"/>
                <w:i w:val="0"/>
                <w:color w:val="000000"/>
                <w:sz w:val="17"/>
              </w:rPr>
              <w:t>三、国有资本经营预算财政拨款</w:t>
            </w:r>
          </w:p>
        </w:tc>
        <w:tc>
          <w:tcPr>
            <w:tcW w:w="420" w:type="dxa"/>
            <w:vAlign w:val="center"/>
          </w:tcPr>
          <w:p>
            <w:pPr>
              <w:jc w:val="center"/>
            </w:pPr>
            <w:r>
              <w:rPr>
                <w:rFonts w:ascii="宋体" w:hAnsi="宋体" w:eastAsia="宋体" w:cs="宋体"/>
                <w:b w:val="0"/>
                <w:i w:val="0"/>
                <w:color w:val="000000"/>
                <w:sz w:val="17"/>
              </w:rPr>
              <w:t>31</w:t>
            </w:r>
          </w:p>
        </w:tc>
        <w:tc>
          <w:tcPr>
            <w:tcW w:w="1480" w:type="dxa"/>
            <w:vAlign w:val="center"/>
          </w:tcPr>
          <w:p/>
        </w:tc>
        <w:tc>
          <w:tcPr>
            <w:tcW w:w="2980" w:type="dxa"/>
            <w:vAlign w:val="center"/>
          </w:tcPr>
          <w:p/>
        </w:tc>
        <w:tc>
          <w:tcPr>
            <w:tcW w:w="420" w:type="dxa"/>
            <w:vAlign w:val="center"/>
          </w:tcPr>
          <w:p>
            <w:pPr>
              <w:jc w:val="center"/>
            </w:pPr>
            <w:r>
              <w:rPr>
                <w:rFonts w:ascii="宋体" w:hAnsi="宋体" w:eastAsia="宋体" w:cs="宋体"/>
                <w:b w:val="0"/>
                <w:i w:val="0"/>
                <w:color w:val="000000"/>
                <w:sz w:val="17"/>
              </w:rPr>
              <w:t>63</w:t>
            </w:r>
          </w:p>
        </w:tc>
        <w:tc>
          <w:tcPr>
            <w:tcW w:w="1460" w:type="dxa"/>
            <w:vAlign w:val="center"/>
          </w:tcPr>
          <w:p/>
        </w:tc>
        <w:tc>
          <w:tcPr>
            <w:tcW w:w="1460" w:type="dxa"/>
            <w:vAlign w:val="center"/>
          </w:tcPr>
          <w:p/>
        </w:tc>
        <w:tc>
          <w:tcPr>
            <w:tcW w:w="1460" w:type="dxa"/>
            <w:vAlign w:val="center"/>
          </w:tcP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5" w:hRule="exact"/>
          <w:jc w:val="center"/>
        </w:trPr>
        <w:tc>
          <w:tcPr>
            <w:tcW w:w="284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32</w:t>
            </w:r>
          </w:p>
        </w:tc>
        <w:tc>
          <w:tcPr>
            <w:tcW w:w="1480" w:type="dxa"/>
            <w:vAlign w:val="center"/>
          </w:tcPr>
          <w:p>
            <w:pPr>
              <w:jc w:val="right"/>
            </w:pPr>
            <w:r>
              <w:rPr>
                <w:rFonts w:ascii="宋体" w:hAnsi="宋体" w:eastAsia="宋体" w:cs="宋体"/>
                <w:b w:val="0"/>
                <w:i w:val="0"/>
                <w:color w:val="000000"/>
                <w:sz w:val="17"/>
              </w:rPr>
              <w:t>10,924.41</w:t>
            </w:r>
          </w:p>
        </w:tc>
        <w:tc>
          <w:tcPr>
            <w:tcW w:w="2980" w:type="dxa"/>
            <w:vAlign w:val="center"/>
          </w:tcPr>
          <w:p>
            <w:pPr>
              <w:jc w:val="center"/>
            </w:pPr>
            <w:r>
              <w:rPr>
                <w:rFonts w:ascii="宋体" w:hAnsi="宋体" w:eastAsia="宋体" w:cs="宋体"/>
                <w:b/>
                <w:i w:val="0"/>
                <w:color w:val="000000"/>
                <w:sz w:val="17"/>
              </w:rPr>
              <w:t>总计</w:t>
            </w:r>
          </w:p>
        </w:tc>
        <w:tc>
          <w:tcPr>
            <w:tcW w:w="420" w:type="dxa"/>
            <w:vAlign w:val="center"/>
          </w:tcPr>
          <w:p>
            <w:pPr>
              <w:jc w:val="center"/>
            </w:pPr>
            <w:r>
              <w:rPr>
                <w:rFonts w:ascii="宋体" w:hAnsi="宋体" w:eastAsia="宋体" w:cs="宋体"/>
                <w:b w:val="0"/>
                <w:i w:val="0"/>
                <w:color w:val="000000"/>
                <w:sz w:val="17"/>
              </w:rPr>
              <w:t>64</w:t>
            </w:r>
          </w:p>
        </w:tc>
        <w:tc>
          <w:tcPr>
            <w:tcW w:w="1460" w:type="dxa"/>
            <w:vAlign w:val="center"/>
          </w:tcPr>
          <w:p>
            <w:pPr>
              <w:jc w:val="right"/>
            </w:pPr>
            <w:r>
              <w:rPr>
                <w:rFonts w:ascii="宋体" w:hAnsi="宋体" w:eastAsia="宋体" w:cs="宋体"/>
                <w:b w:val="0"/>
                <w:i w:val="0"/>
                <w:color w:val="000000"/>
                <w:sz w:val="17"/>
              </w:rPr>
              <w:t>10,924.41</w:t>
            </w:r>
          </w:p>
        </w:tc>
        <w:tc>
          <w:tcPr>
            <w:tcW w:w="1460" w:type="dxa"/>
            <w:vAlign w:val="center"/>
          </w:tcPr>
          <w:p>
            <w:pPr>
              <w:jc w:val="right"/>
            </w:pPr>
            <w:r>
              <w:rPr>
                <w:rFonts w:ascii="宋体" w:hAnsi="宋体" w:eastAsia="宋体" w:cs="宋体"/>
                <w:b w:val="0"/>
                <w:i w:val="0"/>
                <w:color w:val="000000"/>
                <w:sz w:val="17"/>
              </w:rPr>
              <w:t>10,036.49</w:t>
            </w:r>
          </w:p>
        </w:tc>
        <w:tc>
          <w:tcPr>
            <w:tcW w:w="1460" w:type="dxa"/>
            <w:vAlign w:val="center"/>
          </w:tcPr>
          <w:p>
            <w:pPr>
              <w:jc w:val="right"/>
            </w:pPr>
            <w:r>
              <w:rPr>
                <w:rFonts w:ascii="宋体" w:hAnsi="宋体" w:eastAsia="宋体" w:cs="宋体"/>
                <w:b w:val="0"/>
                <w:i w:val="0"/>
                <w:color w:val="000000"/>
                <w:sz w:val="17"/>
              </w:rPr>
              <w:t>887.92</w:t>
            </w:r>
          </w:p>
        </w:tc>
        <w:tc>
          <w:tcPr>
            <w:tcW w:w="14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部门：九江市柴桑区公安局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8" w:hRule="exact"/>
          <w:jc w:val="center"/>
        </w:trPr>
        <w:tc>
          <w:tcPr>
            <w:tcW w:w="360" w:type="dxa"/>
            <w:gridSpan w:val="4"/>
            <w:vAlign w:val="center"/>
          </w:tcPr>
          <w:p>
            <w:pPr>
              <w:jc w:val="center"/>
            </w:pPr>
            <w:r>
              <w:rPr>
                <w:rFonts w:ascii="宋体" w:hAnsi="宋体" w:eastAsia="宋体" w:cs="宋体"/>
                <w:b w:val="0"/>
                <w:i w:val="0"/>
                <w:color w:val="000000"/>
                <w:sz w:val="16"/>
              </w:rPr>
              <w:t>项    目</w:t>
            </w:r>
          </w:p>
        </w:tc>
        <w:tc>
          <w:tcPr>
            <w:tcW w:w="1420" w:type="dxa"/>
            <w:vMerge w:val="restart"/>
            <w:vAlign w:val="center"/>
          </w:tcPr>
          <w:p>
            <w:pPr>
              <w:jc w:val="center"/>
            </w:pPr>
            <w:r>
              <w:rPr>
                <w:rFonts w:ascii="宋体" w:hAnsi="宋体" w:eastAsia="宋体" w:cs="宋体"/>
                <w:b w:val="0"/>
                <w:i w:val="0"/>
                <w:color w:val="000000"/>
                <w:sz w:val="16"/>
              </w:rPr>
              <w:t>本年支出合计</w:t>
            </w:r>
          </w:p>
        </w:tc>
        <w:tc>
          <w:tcPr>
            <w:tcW w:w="1520" w:type="dxa"/>
            <w:vMerge w:val="restart"/>
            <w:vAlign w:val="center"/>
          </w:tcPr>
          <w:p>
            <w:pPr>
              <w:jc w:val="center"/>
            </w:pPr>
            <w:r>
              <w:rPr>
                <w:rFonts w:ascii="宋体" w:hAnsi="宋体" w:eastAsia="宋体" w:cs="宋体"/>
                <w:b w:val="0"/>
                <w:i w:val="0"/>
                <w:color w:val="000000"/>
                <w:sz w:val="16"/>
              </w:rPr>
              <w:t>基本支出</w:t>
            </w:r>
          </w:p>
        </w:tc>
        <w:tc>
          <w:tcPr>
            <w:tcW w:w="1526" w:type="dxa"/>
            <w:vMerge w:val="restart"/>
            <w:vAlign w:val="center"/>
          </w:tcPr>
          <w:p>
            <w:pPr>
              <w:jc w:val="center"/>
            </w:pPr>
            <w:r>
              <w:rPr>
                <w:rFonts w:ascii="宋体" w:hAnsi="宋体" w:eastAsia="宋体" w:cs="宋体"/>
                <w:b w:val="0"/>
                <w:i w:val="0"/>
                <w:color w:val="000000"/>
                <w:sz w:val="16"/>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Merge w:val="restart"/>
            <w:vAlign w:val="center"/>
          </w:tcPr>
          <w:p>
            <w:pPr>
              <w:jc w:val="center"/>
            </w:pPr>
            <w:r>
              <w:rPr>
                <w:rFonts w:ascii="宋体" w:hAnsi="宋体" w:eastAsia="宋体" w:cs="宋体"/>
                <w:b w:val="0"/>
                <w:i w:val="0"/>
                <w:color w:val="000000"/>
                <w:sz w:val="16"/>
              </w:rPr>
              <w:t>支出功能分类科目编码</w:t>
            </w:r>
          </w:p>
        </w:tc>
        <w:tc>
          <w:tcPr>
            <w:tcW w:w="2700" w:type="dxa"/>
            <w:vMerge w:val="restart"/>
            <w:vAlign w:val="center"/>
          </w:tcPr>
          <w:p>
            <w:pPr>
              <w:jc w:val="center"/>
            </w:pPr>
            <w:r>
              <w:rPr>
                <w:rFonts w:ascii="宋体" w:hAnsi="宋体" w:eastAsia="宋体" w:cs="宋体"/>
                <w:b w:val="0"/>
                <w:i w:val="0"/>
                <w:color w:val="000000"/>
                <w:sz w:val="16"/>
              </w:rPr>
              <w:t>科目名称</w:t>
            </w: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9"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Merge w:val="continue"/>
            <w:vAlign w:val="center"/>
          </w:tcPr>
          <w:p/>
        </w:tc>
        <w:tc>
          <w:tcPr>
            <w:tcW w:w="2700" w:type="dxa"/>
            <w:vMerge w:val="continue"/>
            <w:vAlign w:val="center"/>
          </w:tcPr>
          <w:p/>
        </w:tc>
        <w:tc>
          <w:tcPr>
            <w:tcW w:w="1420" w:type="dxa"/>
            <w:vMerge w:val="continue"/>
            <w:vAlign w:val="center"/>
          </w:tcPr>
          <w:p/>
        </w:tc>
        <w:tc>
          <w:tcPr>
            <w:tcW w:w="1520" w:type="dxa"/>
            <w:vMerge w:val="continue"/>
            <w:vAlign w:val="center"/>
          </w:tcPr>
          <w:p/>
        </w:tc>
        <w:tc>
          <w:tcPr>
            <w:tcW w:w="152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8" w:hRule="exact"/>
          <w:jc w:val="center"/>
        </w:trPr>
        <w:tc>
          <w:tcPr>
            <w:tcW w:w="360" w:type="dxa"/>
            <w:vMerge w:val="restart"/>
            <w:vAlign w:val="center"/>
          </w:tcPr>
          <w:p>
            <w:pPr>
              <w:jc w:val="center"/>
            </w:pPr>
            <w:r>
              <w:rPr>
                <w:rFonts w:ascii="宋体" w:hAnsi="宋体" w:eastAsia="宋体" w:cs="宋体"/>
                <w:b w:val="0"/>
                <w:i w:val="0"/>
                <w:color w:val="000000"/>
                <w:sz w:val="16"/>
              </w:rPr>
              <w:t>类</w:t>
            </w:r>
          </w:p>
        </w:tc>
        <w:tc>
          <w:tcPr>
            <w:tcW w:w="400" w:type="dxa"/>
            <w:vMerge w:val="restart"/>
            <w:vAlign w:val="center"/>
          </w:tcPr>
          <w:p>
            <w:pPr>
              <w:jc w:val="center"/>
            </w:pPr>
            <w:r>
              <w:rPr>
                <w:rFonts w:ascii="宋体" w:hAnsi="宋体" w:eastAsia="宋体" w:cs="宋体"/>
                <w:b w:val="0"/>
                <w:i w:val="0"/>
                <w:color w:val="000000"/>
                <w:sz w:val="16"/>
              </w:rPr>
              <w:t>款</w:t>
            </w:r>
          </w:p>
        </w:tc>
        <w:tc>
          <w:tcPr>
            <w:tcW w:w="380" w:type="dxa"/>
            <w:vMerge w:val="restart"/>
            <w:vAlign w:val="center"/>
          </w:tcPr>
          <w:p>
            <w:pPr>
              <w:jc w:val="center"/>
            </w:pPr>
            <w:r>
              <w:rPr>
                <w:rFonts w:ascii="宋体" w:hAnsi="宋体" w:eastAsia="宋体" w:cs="宋体"/>
                <w:b w:val="0"/>
                <w:i w:val="0"/>
                <w:color w:val="000000"/>
                <w:sz w:val="16"/>
              </w:rPr>
              <w:t>项</w:t>
            </w:r>
          </w:p>
        </w:tc>
        <w:tc>
          <w:tcPr>
            <w:tcW w:w="2700" w:type="dxa"/>
            <w:vAlign w:val="center"/>
          </w:tcPr>
          <w:p>
            <w:pPr>
              <w:jc w:val="center"/>
            </w:pPr>
            <w:r>
              <w:rPr>
                <w:rFonts w:ascii="宋体" w:hAnsi="宋体" w:eastAsia="宋体" w:cs="宋体"/>
                <w:b w:val="0"/>
                <w:i w:val="0"/>
                <w:color w:val="000000"/>
                <w:sz w:val="16"/>
              </w:rPr>
              <w:t>栏次</w:t>
            </w:r>
          </w:p>
        </w:tc>
        <w:tc>
          <w:tcPr>
            <w:tcW w:w="1420" w:type="dxa"/>
            <w:vAlign w:val="center"/>
          </w:tcPr>
          <w:p>
            <w:pPr>
              <w:jc w:val="center"/>
            </w:pPr>
            <w:r>
              <w:rPr>
                <w:rFonts w:ascii="宋体" w:hAnsi="宋体" w:eastAsia="宋体" w:cs="宋体"/>
                <w:b w:val="0"/>
                <w:i w:val="0"/>
                <w:color w:val="000000"/>
                <w:sz w:val="16"/>
              </w:rPr>
              <w:t>1</w:t>
            </w:r>
          </w:p>
        </w:tc>
        <w:tc>
          <w:tcPr>
            <w:tcW w:w="1520" w:type="dxa"/>
            <w:vAlign w:val="center"/>
          </w:tcPr>
          <w:p>
            <w:pPr>
              <w:jc w:val="center"/>
            </w:pPr>
            <w:r>
              <w:rPr>
                <w:rFonts w:ascii="宋体" w:hAnsi="宋体" w:eastAsia="宋体" w:cs="宋体"/>
                <w:b w:val="0"/>
                <w:i w:val="0"/>
                <w:color w:val="000000"/>
                <w:sz w:val="16"/>
              </w:rPr>
              <w:t>2</w:t>
            </w:r>
          </w:p>
        </w:tc>
        <w:tc>
          <w:tcPr>
            <w:tcW w:w="1526" w:type="dxa"/>
            <w:vAlign w:val="center"/>
          </w:tcPr>
          <w:p>
            <w:pPr>
              <w:jc w:val="center"/>
            </w:pPr>
            <w:r>
              <w:rPr>
                <w:rFonts w:ascii="宋体" w:hAnsi="宋体" w:eastAsia="宋体" w:cs="宋体"/>
                <w:b w:val="0"/>
                <w:i w:val="0"/>
                <w:color w:val="000000"/>
                <w:sz w:val="16"/>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vMerge w:val="continue"/>
            <w:vAlign w:val="center"/>
          </w:tcPr>
          <w:p/>
        </w:tc>
        <w:tc>
          <w:tcPr>
            <w:tcW w:w="400" w:type="dxa"/>
            <w:vMerge w:val="continue"/>
            <w:vAlign w:val="center"/>
          </w:tcPr>
          <w:p/>
        </w:tc>
        <w:tc>
          <w:tcPr>
            <w:tcW w:w="380" w:type="dxa"/>
            <w:vMerge w:val="continue"/>
            <w:vAlign w:val="center"/>
          </w:tcPr>
          <w:p/>
        </w:tc>
        <w:tc>
          <w:tcPr>
            <w:tcW w:w="2700" w:type="dxa"/>
            <w:vAlign w:val="center"/>
          </w:tcPr>
          <w:p>
            <w:pPr>
              <w:jc w:val="center"/>
            </w:pPr>
            <w:r>
              <w:rPr>
                <w:rFonts w:ascii="宋体" w:hAnsi="宋体" w:eastAsia="宋体" w:cs="宋体"/>
                <w:b w:val="0"/>
                <w:i w:val="0"/>
                <w:color w:val="000000"/>
                <w:sz w:val="16"/>
              </w:rPr>
              <w:t>合计</w:t>
            </w:r>
          </w:p>
        </w:tc>
        <w:tc>
          <w:tcPr>
            <w:tcW w:w="1420" w:type="dxa"/>
            <w:vAlign w:val="center"/>
          </w:tcPr>
          <w:p>
            <w:pPr>
              <w:jc w:val="right"/>
            </w:pPr>
            <w:r>
              <w:rPr>
                <w:rFonts w:ascii="宋体" w:hAnsi="宋体" w:eastAsia="宋体" w:cs="宋体"/>
                <w:b w:val="0"/>
                <w:i w:val="0"/>
                <w:color w:val="000000"/>
                <w:sz w:val="16"/>
              </w:rPr>
              <w:t>10,036.49</w:t>
            </w:r>
          </w:p>
        </w:tc>
        <w:tc>
          <w:tcPr>
            <w:tcW w:w="1520" w:type="dxa"/>
            <w:vAlign w:val="center"/>
          </w:tcPr>
          <w:p>
            <w:pPr>
              <w:jc w:val="right"/>
            </w:pPr>
            <w:r>
              <w:rPr>
                <w:rFonts w:ascii="宋体" w:hAnsi="宋体" w:eastAsia="宋体" w:cs="宋体"/>
                <w:b w:val="0"/>
                <w:i w:val="0"/>
                <w:color w:val="000000"/>
                <w:sz w:val="16"/>
              </w:rPr>
              <w:t>10,002.61</w:t>
            </w:r>
          </w:p>
        </w:tc>
        <w:tc>
          <w:tcPr>
            <w:tcW w:w="1526" w:type="dxa"/>
            <w:vAlign w:val="center"/>
          </w:tcPr>
          <w:p>
            <w:pPr>
              <w:jc w:val="right"/>
            </w:pPr>
            <w:r>
              <w:rPr>
                <w:rFonts w:ascii="宋体" w:hAnsi="宋体" w:eastAsia="宋体" w:cs="宋体"/>
                <w:b w:val="0"/>
                <w:i w:val="0"/>
                <w:color w:val="000000"/>
                <w:sz w:val="16"/>
              </w:rPr>
              <w:t>33.88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204</w:t>
            </w:r>
          </w:p>
        </w:tc>
        <w:tc>
          <w:tcPr>
            <w:tcW w:w="2700" w:type="dxa"/>
            <w:vAlign w:val="center"/>
          </w:tcPr>
          <w:p>
            <w:pPr>
              <w:jc w:val="left"/>
            </w:pPr>
            <w:r>
              <w:rPr>
                <w:rFonts w:ascii="宋体" w:hAnsi="宋体" w:eastAsia="宋体" w:cs="宋体"/>
                <w:b w:val="0"/>
                <w:i w:val="0"/>
                <w:color w:val="000000"/>
                <w:sz w:val="16"/>
              </w:rPr>
              <w:t>公共安全支出</w:t>
            </w:r>
          </w:p>
        </w:tc>
        <w:tc>
          <w:tcPr>
            <w:tcW w:w="1420" w:type="dxa"/>
            <w:vAlign w:val="center"/>
          </w:tcPr>
          <w:p>
            <w:pPr>
              <w:jc w:val="right"/>
            </w:pPr>
            <w:r>
              <w:rPr>
                <w:rFonts w:ascii="宋体" w:hAnsi="宋体" w:eastAsia="宋体" w:cs="宋体"/>
                <w:b w:val="0"/>
                <w:i w:val="0"/>
                <w:color w:val="000000"/>
                <w:sz w:val="16"/>
              </w:rPr>
              <w:t>9,375.19</w:t>
            </w:r>
          </w:p>
        </w:tc>
        <w:tc>
          <w:tcPr>
            <w:tcW w:w="1520" w:type="dxa"/>
            <w:vAlign w:val="center"/>
          </w:tcPr>
          <w:p>
            <w:pPr>
              <w:jc w:val="right"/>
            </w:pPr>
            <w:r>
              <w:rPr>
                <w:rFonts w:ascii="宋体" w:hAnsi="宋体" w:eastAsia="宋体" w:cs="宋体"/>
                <w:b w:val="0"/>
                <w:i w:val="0"/>
                <w:color w:val="000000"/>
                <w:sz w:val="16"/>
              </w:rPr>
              <w:t>9,341.31</w:t>
            </w:r>
          </w:p>
        </w:tc>
        <w:tc>
          <w:tcPr>
            <w:tcW w:w="1526" w:type="dxa"/>
            <w:vAlign w:val="center"/>
          </w:tcPr>
          <w:p>
            <w:pPr>
              <w:jc w:val="right"/>
            </w:pPr>
            <w:r>
              <w:rPr>
                <w:rFonts w:ascii="宋体" w:hAnsi="宋体" w:eastAsia="宋体" w:cs="宋体"/>
                <w:b w:val="0"/>
                <w:i w:val="0"/>
                <w:color w:val="000000"/>
                <w:sz w:val="16"/>
              </w:rPr>
              <w:t>33.88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20402</w:t>
            </w:r>
          </w:p>
        </w:tc>
        <w:tc>
          <w:tcPr>
            <w:tcW w:w="2700" w:type="dxa"/>
            <w:vAlign w:val="center"/>
          </w:tcPr>
          <w:p>
            <w:pPr>
              <w:jc w:val="left"/>
            </w:pPr>
            <w:r>
              <w:rPr>
                <w:rFonts w:ascii="宋体" w:hAnsi="宋体" w:eastAsia="宋体" w:cs="宋体"/>
                <w:b w:val="0"/>
                <w:i w:val="0"/>
                <w:color w:val="000000"/>
                <w:sz w:val="16"/>
              </w:rPr>
              <w:t>公安</w:t>
            </w:r>
          </w:p>
        </w:tc>
        <w:tc>
          <w:tcPr>
            <w:tcW w:w="1420" w:type="dxa"/>
            <w:vAlign w:val="center"/>
          </w:tcPr>
          <w:p>
            <w:pPr>
              <w:jc w:val="right"/>
            </w:pPr>
            <w:r>
              <w:rPr>
                <w:rFonts w:ascii="宋体" w:hAnsi="宋体" w:eastAsia="宋体" w:cs="宋体"/>
                <w:b w:val="0"/>
                <w:i w:val="0"/>
                <w:color w:val="000000"/>
                <w:sz w:val="16"/>
              </w:rPr>
              <w:t>9,335.76</w:t>
            </w:r>
          </w:p>
        </w:tc>
        <w:tc>
          <w:tcPr>
            <w:tcW w:w="1520" w:type="dxa"/>
            <w:vAlign w:val="center"/>
          </w:tcPr>
          <w:p>
            <w:pPr>
              <w:jc w:val="right"/>
            </w:pPr>
            <w:r>
              <w:rPr>
                <w:rFonts w:ascii="宋体" w:hAnsi="宋体" w:eastAsia="宋体" w:cs="宋体"/>
                <w:b w:val="0"/>
                <w:i w:val="0"/>
                <w:color w:val="000000"/>
                <w:sz w:val="16"/>
              </w:rPr>
              <w:t>9,335.76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2040201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9,335.76</w:t>
            </w:r>
          </w:p>
        </w:tc>
        <w:tc>
          <w:tcPr>
            <w:tcW w:w="1520" w:type="dxa"/>
            <w:vAlign w:val="center"/>
          </w:tcPr>
          <w:p>
            <w:pPr>
              <w:jc w:val="right"/>
            </w:pPr>
            <w:r>
              <w:rPr>
                <w:rFonts w:ascii="宋体" w:hAnsi="宋体" w:eastAsia="宋体" w:cs="宋体"/>
                <w:b w:val="0"/>
                <w:i w:val="0"/>
                <w:color w:val="000000"/>
                <w:sz w:val="16"/>
              </w:rPr>
              <w:t>9,335.76</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20406</w:t>
            </w:r>
          </w:p>
        </w:tc>
        <w:tc>
          <w:tcPr>
            <w:tcW w:w="2700" w:type="dxa"/>
            <w:vAlign w:val="center"/>
          </w:tcPr>
          <w:p>
            <w:pPr>
              <w:jc w:val="left"/>
            </w:pPr>
            <w:r>
              <w:rPr>
                <w:rFonts w:ascii="宋体" w:hAnsi="宋体" w:eastAsia="宋体" w:cs="宋体"/>
                <w:b w:val="0"/>
                <w:i w:val="0"/>
                <w:color w:val="000000"/>
                <w:sz w:val="16"/>
              </w:rPr>
              <w:t>司法</w:t>
            </w:r>
          </w:p>
        </w:tc>
        <w:tc>
          <w:tcPr>
            <w:tcW w:w="1420" w:type="dxa"/>
            <w:vAlign w:val="center"/>
          </w:tcPr>
          <w:p>
            <w:pPr>
              <w:jc w:val="right"/>
            </w:pPr>
            <w:r>
              <w:rPr>
                <w:rFonts w:ascii="宋体" w:hAnsi="宋体" w:eastAsia="宋体" w:cs="宋体"/>
                <w:b w:val="0"/>
                <w:i w:val="0"/>
                <w:color w:val="000000"/>
                <w:sz w:val="16"/>
              </w:rPr>
              <w:t>5.55</w:t>
            </w:r>
          </w:p>
        </w:tc>
        <w:tc>
          <w:tcPr>
            <w:tcW w:w="1520" w:type="dxa"/>
            <w:vAlign w:val="center"/>
          </w:tcPr>
          <w:p>
            <w:pPr>
              <w:jc w:val="right"/>
            </w:pPr>
            <w:r>
              <w:rPr>
                <w:rFonts w:ascii="宋体" w:hAnsi="宋体" w:eastAsia="宋体" w:cs="宋体"/>
                <w:b w:val="0"/>
                <w:i w:val="0"/>
                <w:color w:val="000000"/>
                <w:sz w:val="16"/>
              </w:rPr>
              <w:t>5.55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2040601</w:t>
            </w:r>
          </w:p>
        </w:tc>
        <w:tc>
          <w:tcPr>
            <w:tcW w:w="2700" w:type="dxa"/>
            <w:vAlign w:val="center"/>
          </w:tcPr>
          <w:p>
            <w:pPr>
              <w:jc w:val="left"/>
            </w:pPr>
            <w:r>
              <w:rPr>
                <w:rFonts w:ascii="宋体" w:hAnsi="宋体" w:eastAsia="宋体" w:cs="宋体"/>
                <w:b w:val="0"/>
                <w:i w:val="0"/>
                <w:color w:val="000000"/>
                <w:sz w:val="16"/>
              </w:rPr>
              <w:t>行政运行</w:t>
            </w:r>
          </w:p>
        </w:tc>
        <w:tc>
          <w:tcPr>
            <w:tcW w:w="1420" w:type="dxa"/>
            <w:vAlign w:val="center"/>
          </w:tcPr>
          <w:p>
            <w:pPr>
              <w:jc w:val="right"/>
            </w:pPr>
            <w:r>
              <w:rPr>
                <w:rFonts w:ascii="宋体" w:hAnsi="宋体" w:eastAsia="宋体" w:cs="宋体"/>
                <w:b w:val="0"/>
                <w:i w:val="0"/>
                <w:color w:val="000000"/>
                <w:sz w:val="16"/>
              </w:rPr>
              <w:t>5.55</w:t>
            </w:r>
          </w:p>
        </w:tc>
        <w:tc>
          <w:tcPr>
            <w:tcW w:w="1520" w:type="dxa"/>
            <w:vAlign w:val="center"/>
          </w:tcPr>
          <w:p>
            <w:pPr>
              <w:jc w:val="right"/>
            </w:pPr>
            <w:r>
              <w:rPr>
                <w:rFonts w:ascii="宋体" w:hAnsi="宋体" w:eastAsia="宋体" w:cs="宋体"/>
                <w:b w:val="0"/>
                <w:i w:val="0"/>
                <w:color w:val="000000"/>
                <w:sz w:val="16"/>
              </w:rPr>
              <w:t>5.55</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20499</w:t>
            </w:r>
          </w:p>
        </w:tc>
        <w:tc>
          <w:tcPr>
            <w:tcW w:w="2700" w:type="dxa"/>
            <w:vAlign w:val="center"/>
          </w:tcPr>
          <w:p>
            <w:pPr>
              <w:jc w:val="left"/>
            </w:pPr>
            <w:r>
              <w:rPr>
                <w:rFonts w:ascii="宋体" w:hAnsi="宋体" w:eastAsia="宋体" w:cs="宋体"/>
                <w:b w:val="0"/>
                <w:i w:val="0"/>
                <w:color w:val="000000"/>
                <w:sz w:val="16"/>
              </w:rPr>
              <w:t>其他公共安全支出</w:t>
            </w:r>
          </w:p>
        </w:tc>
        <w:tc>
          <w:tcPr>
            <w:tcW w:w="1420" w:type="dxa"/>
            <w:vAlign w:val="center"/>
          </w:tcPr>
          <w:p>
            <w:pPr>
              <w:jc w:val="right"/>
            </w:pPr>
            <w:r>
              <w:rPr>
                <w:rFonts w:ascii="宋体" w:hAnsi="宋体" w:eastAsia="宋体" w:cs="宋体"/>
                <w:b w:val="0"/>
                <w:i w:val="0"/>
                <w:color w:val="000000"/>
                <w:sz w:val="16"/>
              </w:rPr>
              <w:t>33.88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33.88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2049999</w:t>
            </w:r>
          </w:p>
        </w:tc>
        <w:tc>
          <w:tcPr>
            <w:tcW w:w="2700" w:type="dxa"/>
            <w:vAlign w:val="center"/>
          </w:tcPr>
          <w:p>
            <w:pPr>
              <w:jc w:val="left"/>
            </w:pPr>
            <w:r>
              <w:rPr>
                <w:rFonts w:ascii="宋体" w:hAnsi="宋体" w:eastAsia="宋体" w:cs="宋体"/>
                <w:b w:val="0"/>
                <w:i w:val="0"/>
                <w:color w:val="000000"/>
                <w:sz w:val="16"/>
              </w:rPr>
              <w:t>其他公共安全支出</w:t>
            </w:r>
          </w:p>
        </w:tc>
        <w:tc>
          <w:tcPr>
            <w:tcW w:w="1420" w:type="dxa"/>
            <w:vAlign w:val="center"/>
          </w:tcPr>
          <w:p>
            <w:pPr>
              <w:jc w:val="right"/>
            </w:pPr>
            <w:r>
              <w:rPr>
                <w:rFonts w:ascii="宋体" w:hAnsi="宋体" w:eastAsia="宋体" w:cs="宋体"/>
                <w:b w:val="0"/>
                <w:i w:val="0"/>
                <w:color w:val="000000"/>
                <w:sz w:val="16"/>
              </w:rPr>
              <w:t>33.88</w:t>
            </w:r>
          </w:p>
        </w:tc>
        <w:tc>
          <w:tcPr>
            <w:tcW w:w="1520" w:type="dxa"/>
            <w:vAlign w:val="center"/>
          </w:tcPr>
          <w:p/>
        </w:tc>
        <w:tc>
          <w:tcPr>
            <w:tcW w:w="1526" w:type="dxa"/>
            <w:vAlign w:val="center"/>
          </w:tcPr>
          <w:p>
            <w:pPr>
              <w:jc w:val="right"/>
            </w:pPr>
            <w:r>
              <w:rPr>
                <w:rFonts w:ascii="宋体" w:hAnsi="宋体" w:eastAsia="宋体" w:cs="宋体"/>
                <w:b w:val="0"/>
                <w:i w:val="0"/>
                <w:color w:val="000000"/>
                <w:sz w:val="16"/>
              </w:rPr>
              <w:t>33.88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w:t>
            </w:r>
          </w:p>
        </w:tc>
        <w:tc>
          <w:tcPr>
            <w:tcW w:w="2700" w:type="dxa"/>
            <w:vAlign w:val="center"/>
          </w:tcPr>
          <w:p>
            <w:pPr>
              <w:jc w:val="left"/>
            </w:pPr>
            <w:r>
              <w:rPr>
                <w:rFonts w:ascii="宋体" w:hAnsi="宋体" w:eastAsia="宋体" w:cs="宋体"/>
                <w:b w:val="0"/>
                <w:i w:val="0"/>
                <w:color w:val="000000"/>
                <w:sz w:val="16"/>
              </w:rPr>
              <w:t>社会保障和就业支出</w:t>
            </w:r>
          </w:p>
        </w:tc>
        <w:tc>
          <w:tcPr>
            <w:tcW w:w="1420" w:type="dxa"/>
            <w:vAlign w:val="center"/>
          </w:tcPr>
          <w:p>
            <w:pPr>
              <w:jc w:val="right"/>
            </w:pPr>
            <w:r>
              <w:rPr>
                <w:rFonts w:ascii="宋体" w:hAnsi="宋体" w:eastAsia="宋体" w:cs="宋体"/>
                <w:b w:val="0"/>
                <w:i w:val="0"/>
                <w:color w:val="000000"/>
                <w:sz w:val="16"/>
              </w:rPr>
              <w:t>656.27</w:t>
            </w:r>
          </w:p>
        </w:tc>
        <w:tc>
          <w:tcPr>
            <w:tcW w:w="1520" w:type="dxa"/>
            <w:vAlign w:val="center"/>
          </w:tcPr>
          <w:p>
            <w:pPr>
              <w:jc w:val="right"/>
            </w:pPr>
            <w:r>
              <w:rPr>
                <w:rFonts w:ascii="宋体" w:hAnsi="宋体" w:eastAsia="宋体" w:cs="宋体"/>
                <w:b w:val="0"/>
                <w:i w:val="0"/>
                <w:color w:val="000000"/>
                <w:sz w:val="16"/>
              </w:rPr>
              <w:t>656.27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w:t>
            </w:r>
          </w:p>
        </w:tc>
        <w:tc>
          <w:tcPr>
            <w:tcW w:w="2700" w:type="dxa"/>
            <w:vAlign w:val="center"/>
          </w:tcPr>
          <w:p>
            <w:pPr>
              <w:jc w:val="left"/>
            </w:pPr>
            <w:r>
              <w:rPr>
                <w:rFonts w:ascii="宋体" w:hAnsi="宋体" w:eastAsia="宋体" w:cs="宋体"/>
                <w:b w:val="0"/>
                <w:i w:val="0"/>
                <w:color w:val="000000"/>
                <w:sz w:val="16"/>
              </w:rPr>
              <w:t>行政事业单位养老支出</w:t>
            </w:r>
          </w:p>
        </w:tc>
        <w:tc>
          <w:tcPr>
            <w:tcW w:w="1420" w:type="dxa"/>
            <w:vAlign w:val="center"/>
          </w:tcPr>
          <w:p>
            <w:pPr>
              <w:jc w:val="right"/>
            </w:pPr>
            <w:r>
              <w:rPr>
                <w:rFonts w:ascii="宋体" w:hAnsi="宋体" w:eastAsia="宋体" w:cs="宋体"/>
                <w:b w:val="0"/>
                <w:i w:val="0"/>
                <w:color w:val="000000"/>
                <w:sz w:val="16"/>
              </w:rPr>
              <w:t>656.27</w:t>
            </w:r>
          </w:p>
        </w:tc>
        <w:tc>
          <w:tcPr>
            <w:tcW w:w="1520" w:type="dxa"/>
            <w:vAlign w:val="center"/>
          </w:tcPr>
          <w:p>
            <w:pPr>
              <w:jc w:val="right"/>
            </w:pPr>
            <w:r>
              <w:rPr>
                <w:rFonts w:ascii="宋体" w:hAnsi="宋体" w:eastAsia="宋体" w:cs="宋体"/>
                <w:b w:val="0"/>
                <w:i w:val="0"/>
                <w:color w:val="000000"/>
                <w:sz w:val="16"/>
              </w:rPr>
              <w:t>656.27</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2080505</w:t>
            </w:r>
          </w:p>
        </w:tc>
        <w:tc>
          <w:tcPr>
            <w:tcW w:w="2700" w:type="dxa"/>
            <w:vAlign w:val="center"/>
          </w:tcPr>
          <w:p>
            <w:pPr>
              <w:jc w:val="left"/>
            </w:pPr>
            <w:r>
              <w:rPr>
                <w:rFonts w:ascii="宋体" w:hAnsi="宋体" w:eastAsia="宋体" w:cs="宋体"/>
                <w:b w:val="0"/>
                <w:i w:val="0"/>
                <w:color w:val="000000"/>
                <w:sz w:val="16"/>
              </w:rPr>
              <w:t>机关事业单位基本养老保险缴费支出</w:t>
            </w:r>
          </w:p>
        </w:tc>
        <w:tc>
          <w:tcPr>
            <w:tcW w:w="1420" w:type="dxa"/>
            <w:vAlign w:val="center"/>
          </w:tcPr>
          <w:p>
            <w:pPr>
              <w:jc w:val="right"/>
            </w:pPr>
            <w:r>
              <w:rPr>
                <w:rFonts w:ascii="宋体" w:hAnsi="宋体" w:eastAsia="宋体" w:cs="宋体"/>
                <w:b w:val="0"/>
                <w:i w:val="0"/>
                <w:color w:val="000000"/>
                <w:sz w:val="16"/>
              </w:rPr>
              <w:t>603.52</w:t>
            </w:r>
          </w:p>
        </w:tc>
        <w:tc>
          <w:tcPr>
            <w:tcW w:w="1520" w:type="dxa"/>
            <w:vAlign w:val="center"/>
          </w:tcPr>
          <w:p>
            <w:pPr>
              <w:jc w:val="right"/>
            </w:pPr>
            <w:r>
              <w:rPr>
                <w:rFonts w:ascii="宋体" w:hAnsi="宋体" w:eastAsia="宋体" w:cs="宋体"/>
                <w:b w:val="0"/>
                <w:i w:val="0"/>
                <w:color w:val="000000"/>
                <w:sz w:val="16"/>
              </w:rPr>
              <w:t>603.52</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2080506</w:t>
            </w:r>
          </w:p>
        </w:tc>
        <w:tc>
          <w:tcPr>
            <w:tcW w:w="2700" w:type="dxa"/>
            <w:vAlign w:val="center"/>
          </w:tcPr>
          <w:p>
            <w:pPr>
              <w:jc w:val="left"/>
            </w:pPr>
            <w:r>
              <w:rPr>
                <w:rFonts w:ascii="宋体" w:hAnsi="宋体" w:eastAsia="宋体" w:cs="宋体"/>
                <w:b w:val="0"/>
                <w:i w:val="0"/>
                <w:color w:val="000000"/>
                <w:sz w:val="16"/>
              </w:rPr>
              <w:t>机关事业单位职业年金缴费支出</w:t>
            </w:r>
          </w:p>
        </w:tc>
        <w:tc>
          <w:tcPr>
            <w:tcW w:w="1420" w:type="dxa"/>
            <w:vAlign w:val="center"/>
          </w:tcPr>
          <w:p>
            <w:pPr>
              <w:jc w:val="right"/>
            </w:pPr>
            <w:r>
              <w:rPr>
                <w:rFonts w:ascii="宋体" w:hAnsi="宋体" w:eastAsia="宋体" w:cs="宋体"/>
                <w:b w:val="0"/>
                <w:i w:val="0"/>
                <w:color w:val="000000"/>
                <w:sz w:val="16"/>
              </w:rPr>
              <w:t>52.74</w:t>
            </w:r>
          </w:p>
        </w:tc>
        <w:tc>
          <w:tcPr>
            <w:tcW w:w="1520" w:type="dxa"/>
            <w:vAlign w:val="center"/>
          </w:tcPr>
          <w:p>
            <w:pPr>
              <w:jc w:val="right"/>
            </w:pPr>
            <w:r>
              <w:rPr>
                <w:rFonts w:ascii="宋体" w:hAnsi="宋体" w:eastAsia="宋体" w:cs="宋体"/>
                <w:b w:val="0"/>
                <w:i w:val="0"/>
                <w:color w:val="000000"/>
                <w:sz w:val="16"/>
              </w:rPr>
              <w:t>52.74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w:t>
            </w:r>
          </w:p>
        </w:tc>
        <w:tc>
          <w:tcPr>
            <w:tcW w:w="2700" w:type="dxa"/>
            <w:vAlign w:val="center"/>
          </w:tcPr>
          <w:p>
            <w:pPr>
              <w:jc w:val="left"/>
            </w:pPr>
            <w:r>
              <w:rPr>
                <w:rFonts w:ascii="宋体" w:hAnsi="宋体" w:eastAsia="宋体" w:cs="宋体"/>
                <w:b w:val="0"/>
                <w:i w:val="0"/>
                <w:color w:val="000000"/>
                <w:sz w:val="16"/>
              </w:rPr>
              <w:t>卫生健康支出</w:t>
            </w:r>
          </w:p>
        </w:tc>
        <w:tc>
          <w:tcPr>
            <w:tcW w:w="1420" w:type="dxa"/>
            <w:vAlign w:val="center"/>
          </w:tcPr>
          <w:p>
            <w:pPr>
              <w:jc w:val="right"/>
            </w:pPr>
            <w:r>
              <w:rPr>
                <w:rFonts w:ascii="宋体" w:hAnsi="宋体" w:eastAsia="宋体" w:cs="宋体"/>
                <w:b w:val="0"/>
                <w:i w:val="0"/>
                <w:color w:val="000000"/>
                <w:sz w:val="16"/>
              </w:rPr>
              <w:t>5.04</w:t>
            </w:r>
          </w:p>
        </w:tc>
        <w:tc>
          <w:tcPr>
            <w:tcW w:w="1520" w:type="dxa"/>
            <w:vAlign w:val="center"/>
          </w:tcPr>
          <w:p>
            <w:pPr>
              <w:jc w:val="right"/>
            </w:pPr>
            <w:r>
              <w:rPr>
                <w:rFonts w:ascii="宋体" w:hAnsi="宋体" w:eastAsia="宋体" w:cs="宋体"/>
                <w:b w:val="0"/>
                <w:i w:val="0"/>
                <w:color w:val="000000"/>
                <w:sz w:val="16"/>
              </w:rPr>
              <w:t>5.04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21007</w:t>
            </w:r>
          </w:p>
        </w:tc>
        <w:tc>
          <w:tcPr>
            <w:tcW w:w="2700" w:type="dxa"/>
            <w:vAlign w:val="center"/>
          </w:tcPr>
          <w:p>
            <w:pPr>
              <w:jc w:val="left"/>
            </w:pPr>
            <w:r>
              <w:rPr>
                <w:rFonts w:ascii="宋体" w:hAnsi="宋体" w:eastAsia="宋体" w:cs="宋体"/>
                <w:b w:val="0"/>
                <w:i w:val="0"/>
                <w:color w:val="000000"/>
                <w:sz w:val="16"/>
              </w:rPr>
              <w:t>计划生育事务</w:t>
            </w:r>
          </w:p>
        </w:tc>
        <w:tc>
          <w:tcPr>
            <w:tcW w:w="1420" w:type="dxa"/>
            <w:vAlign w:val="center"/>
          </w:tcPr>
          <w:p>
            <w:pPr>
              <w:jc w:val="right"/>
            </w:pPr>
            <w:r>
              <w:rPr>
                <w:rFonts w:ascii="宋体" w:hAnsi="宋体" w:eastAsia="宋体" w:cs="宋体"/>
                <w:b w:val="0"/>
                <w:i w:val="0"/>
                <w:color w:val="000000"/>
                <w:sz w:val="16"/>
              </w:rPr>
              <w:t>5.04</w:t>
            </w:r>
          </w:p>
        </w:tc>
        <w:tc>
          <w:tcPr>
            <w:tcW w:w="1520" w:type="dxa"/>
            <w:vAlign w:val="center"/>
          </w:tcPr>
          <w:p>
            <w:pPr>
              <w:jc w:val="right"/>
            </w:pPr>
            <w:r>
              <w:rPr>
                <w:rFonts w:ascii="宋体" w:hAnsi="宋体" w:eastAsia="宋体" w:cs="宋体"/>
                <w:b w:val="0"/>
                <w:i w:val="0"/>
                <w:color w:val="000000"/>
                <w:sz w:val="16"/>
              </w:rPr>
              <w:t>5.04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4" w:hRule="exact"/>
          <w:jc w:val="center"/>
        </w:trPr>
        <w:tc>
          <w:tcPr>
            <w:tcW w:w="360" w:type="dxa"/>
            <w:gridSpan w:val="3"/>
            <w:vAlign w:val="center"/>
          </w:tcPr>
          <w:p>
            <w:pPr>
              <w:jc w:val="left"/>
            </w:pPr>
            <w:r>
              <w:rPr>
                <w:rFonts w:ascii="宋体" w:hAnsi="宋体" w:eastAsia="宋体" w:cs="宋体"/>
                <w:b w:val="0"/>
                <w:i w:val="0"/>
                <w:color w:val="000000"/>
                <w:sz w:val="16"/>
              </w:rPr>
              <w:t>2100799</w:t>
            </w:r>
          </w:p>
        </w:tc>
        <w:tc>
          <w:tcPr>
            <w:tcW w:w="2700" w:type="dxa"/>
            <w:vAlign w:val="center"/>
          </w:tcPr>
          <w:p>
            <w:pPr>
              <w:jc w:val="left"/>
            </w:pPr>
            <w:r>
              <w:rPr>
                <w:rFonts w:ascii="宋体" w:hAnsi="宋体" w:eastAsia="宋体" w:cs="宋体"/>
                <w:b w:val="0"/>
                <w:i w:val="0"/>
                <w:color w:val="000000"/>
                <w:sz w:val="16"/>
              </w:rPr>
              <w:t>其他计划生育事务支出</w:t>
            </w:r>
          </w:p>
        </w:tc>
        <w:tc>
          <w:tcPr>
            <w:tcW w:w="1420" w:type="dxa"/>
            <w:vAlign w:val="center"/>
          </w:tcPr>
          <w:p>
            <w:pPr>
              <w:jc w:val="right"/>
            </w:pPr>
            <w:r>
              <w:rPr>
                <w:rFonts w:ascii="宋体" w:hAnsi="宋体" w:eastAsia="宋体" w:cs="宋体"/>
                <w:b w:val="0"/>
                <w:i w:val="0"/>
                <w:color w:val="000000"/>
                <w:sz w:val="16"/>
              </w:rPr>
              <w:t>5.04</w:t>
            </w:r>
          </w:p>
        </w:tc>
        <w:tc>
          <w:tcPr>
            <w:tcW w:w="1520" w:type="dxa"/>
            <w:vAlign w:val="center"/>
          </w:tcPr>
          <w:p>
            <w:pPr>
              <w:jc w:val="right"/>
            </w:pPr>
            <w:r>
              <w:rPr>
                <w:rFonts w:ascii="宋体" w:hAnsi="宋体" w:eastAsia="宋体" w:cs="宋体"/>
                <w:b w:val="0"/>
                <w:i w:val="0"/>
                <w:color w:val="000000"/>
                <w:sz w:val="16"/>
              </w:rPr>
              <w:t>5.04</w:t>
            </w:r>
          </w:p>
        </w:tc>
        <w:tc>
          <w:tcPr>
            <w:tcW w:w="152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6"/>
              </w:rPr>
              <w:t>注：本表反映部门(单位)本年度一般公共预算财政拨款支出情况。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pPr>
              <w:jc w:val="left"/>
            </w:pPr>
            <w:r>
              <w:rPr>
                <w:rFonts w:ascii="宋体" w:hAnsi="宋体" w:eastAsia="宋体" w:cs="宋体"/>
                <w:sz w:val="20"/>
              </w:rPr>
              <w:t>部门：九江市柴桑区公安局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pPr>
              <w:jc w:val="center"/>
            </w:pPr>
            <w:r>
              <w:rPr>
                <w:rFonts w:ascii="宋体" w:hAnsi="宋体" w:eastAsia="宋体" w:cs="宋体"/>
                <w:b w:val="0"/>
                <w:i w:val="0"/>
                <w:color w:val="000000"/>
                <w:sz w:val="9"/>
              </w:rPr>
              <w:t>人员经费</w:t>
            </w:r>
          </w:p>
        </w:tc>
        <w:tc>
          <w:tcPr>
            <w:tcW w:w="540" w:type="dxa"/>
            <w:gridSpan w:val="6"/>
            <w:vAlign w:val="center"/>
          </w:tcPr>
          <w:p>
            <w:pPr>
              <w:jc w:val="center"/>
            </w:pPr>
            <w:r>
              <w:rPr>
                <w:rFonts w:ascii="宋体" w:hAnsi="宋体" w:eastAsia="宋体" w:cs="宋体"/>
                <w:b w:val="0"/>
                <w:i w:val="0"/>
                <w:color w:val="000000"/>
                <w:sz w:val="9"/>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4" w:hRule="exact"/>
          <w:jc w:val="center"/>
        </w:trPr>
        <w:tc>
          <w:tcPr>
            <w:tcW w:w="440" w:type="dxa"/>
            <w:vAlign w:val="center"/>
          </w:tcPr>
          <w:p>
            <w:pPr>
              <w:jc w:val="center"/>
            </w:pPr>
            <w:r>
              <w:rPr>
                <w:rFonts w:ascii="宋体" w:hAnsi="宋体" w:eastAsia="宋体" w:cs="宋体"/>
                <w:b w:val="0"/>
                <w:i w:val="0"/>
                <w:color w:val="000000"/>
                <w:sz w:val="9"/>
              </w:rPr>
              <w:t>经济分类科目编码</w:t>
            </w:r>
          </w:p>
        </w:tc>
        <w:tc>
          <w:tcPr>
            <w:tcW w:w="1740" w:type="dxa"/>
            <w:vAlign w:val="center"/>
          </w:tcPr>
          <w:p>
            <w:pPr>
              <w:jc w:val="center"/>
            </w:pPr>
            <w:r>
              <w:rPr>
                <w:rFonts w:ascii="宋体" w:hAnsi="宋体" w:eastAsia="宋体" w:cs="宋体"/>
                <w:b w:val="0"/>
                <w:i w:val="0"/>
                <w:color w:val="000000"/>
                <w:sz w:val="9"/>
              </w:rPr>
              <w:t>科目名称</w:t>
            </w:r>
          </w:p>
        </w:tc>
        <w:tc>
          <w:tcPr>
            <w:tcW w:w="80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380" w:type="dxa"/>
            <w:vAlign w:val="center"/>
          </w:tcPr>
          <w:p>
            <w:pPr>
              <w:jc w:val="center"/>
            </w:pPr>
            <w:r>
              <w:rPr>
                <w:rFonts w:ascii="宋体" w:hAnsi="宋体" w:eastAsia="宋体" w:cs="宋体"/>
                <w:b w:val="0"/>
                <w:i w:val="0"/>
                <w:color w:val="000000"/>
                <w:sz w:val="9"/>
              </w:rPr>
              <w:t>科目名称</w:t>
            </w:r>
          </w:p>
        </w:tc>
        <w:tc>
          <w:tcPr>
            <w:tcW w:w="820" w:type="dxa"/>
            <w:vAlign w:val="center"/>
          </w:tcPr>
          <w:p>
            <w:pPr>
              <w:jc w:val="center"/>
            </w:pPr>
            <w:r>
              <w:rPr>
                <w:rFonts w:ascii="宋体" w:hAnsi="宋体" w:eastAsia="宋体" w:cs="宋体"/>
                <w:b w:val="0"/>
                <w:i w:val="0"/>
                <w:color w:val="000000"/>
                <w:sz w:val="9"/>
              </w:rPr>
              <w:t>金额</w:t>
            </w:r>
          </w:p>
        </w:tc>
        <w:tc>
          <w:tcPr>
            <w:tcW w:w="540" w:type="dxa"/>
            <w:vAlign w:val="center"/>
          </w:tcPr>
          <w:p>
            <w:pPr>
              <w:jc w:val="center"/>
            </w:pPr>
            <w:r>
              <w:rPr>
                <w:rFonts w:ascii="宋体" w:hAnsi="宋体" w:eastAsia="宋体" w:cs="宋体"/>
                <w:b w:val="0"/>
                <w:i w:val="0"/>
                <w:color w:val="000000"/>
                <w:sz w:val="9"/>
              </w:rPr>
              <w:t>经济分类科目编码</w:t>
            </w:r>
          </w:p>
        </w:tc>
        <w:tc>
          <w:tcPr>
            <w:tcW w:w="1260" w:type="dxa"/>
            <w:vAlign w:val="center"/>
          </w:tcPr>
          <w:p>
            <w:pPr>
              <w:jc w:val="center"/>
            </w:pPr>
            <w:r>
              <w:rPr>
                <w:rFonts w:ascii="宋体" w:hAnsi="宋体" w:eastAsia="宋体" w:cs="宋体"/>
                <w:b w:val="0"/>
                <w:i w:val="0"/>
                <w:color w:val="000000"/>
                <w:sz w:val="9"/>
              </w:rPr>
              <w:t>科目名称</w:t>
            </w:r>
          </w:p>
        </w:tc>
        <w:tc>
          <w:tcPr>
            <w:tcW w:w="786" w:type="dxa"/>
            <w:vAlign w:val="center"/>
          </w:tcPr>
          <w:p>
            <w:pPr>
              <w:jc w:val="center"/>
            </w:pPr>
            <w:r>
              <w:rPr>
                <w:rFonts w:ascii="宋体" w:hAnsi="宋体" w:eastAsia="宋体" w:cs="宋体"/>
                <w:b w:val="0"/>
                <w:i w:val="0"/>
                <w:color w:val="000000"/>
                <w:sz w:val="9"/>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301</w:t>
            </w:r>
          </w:p>
        </w:tc>
        <w:tc>
          <w:tcPr>
            <w:tcW w:w="1740" w:type="dxa"/>
            <w:vAlign w:val="center"/>
          </w:tcPr>
          <w:p>
            <w:pPr>
              <w:jc w:val="left"/>
            </w:pPr>
            <w:r>
              <w:rPr>
                <w:rFonts w:ascii="宋体" w:hAnsi="宋体" w:eastAsia="宋体" w:cs="宋体"/>
                <w:b/>
                <w:i w:val="0"/>
                <w:color w:val="000000"/>
                <w:sz w:val="9"/>
              </w:rPr>
              <w:t>工资福利支出</w:t>
            </w:r>
          </w:p>
        </w:tc>
        <w:tc>
          <w:tcPr>
            <w:tcW w:w="800" w:type="dxa"/>
            <w:vAlign w:val="center"/>
          </w:tcPr>
          <w:p>
            <w:pPr>
              <w:jc w:val="right"/>
            </w:pPr>
            <w:r>
              <w:rPr>
                <w:rFonts w:ascii="宋体" w:hAnsi="宋体" w:eastAsia="宋体" w:cs="宋体"/>
                <w:b w:val="0"/>
                <w:i w:val="0"/>
                <w:color w:val="000000"/>
                <w:sz w:val="9"/>
              </w:rPr>
              <w:t>6,003.58</w:t>
            </w:r>
          </w:p>
        </w:tc>
        <w:tc>
          <w:tcPr>
            <w:tcW w:w="540" w:type="dxa"/>
            <w:vAlign w:val="center"/>
          </w:tcPr>
          <w:p>
            <w:pPr>
              <w:jc w:val="left"/>
            </w:pPr>
            <w:r>
              <w:rPr>
                <w:rFonts w:ascii="宋体" w:hAnsi="宋体" w:eastAsia="宋体" w:cs="宋体"/>
                <w:b/>
                <w:i w:val="0"/>
                <w:color w:val="000000"/>
                <w:sz w:val="9"/>
              </w:rPr>
              <w:t>302</w:t>
            </w:r>
          </w:p>
        </w:tc>
        <w:tc>
          <w:tcPr>
            <w:tcW w:w="1380" w:type="dxa"/>
            <w:vAlign w:val="center"/>
          </w:tcPr>
          <w:p>
            <w:pPr>
              <w:jc w:val="left"/>
            </w:pPr>
            <w:r>
              <w:rPr>
                <w:rFonts w:ascii="宋体" w:hAnsi="宋体" w:eastAsia="宋体" w:cs="宋体"/>
                <w:b/>
                <w:i w:val="0"/>
                <w:color w:val="000000"/>
                <w:sz w:val="9"/>
              </w:rPr>
              <w:t>商品和服务支出</w:t>
            </w:r>
          </w:p>
        </w:tc>
        <w:tc>
          <w:tcPr>
            <w:tcW w:w="820" w:type="dxa"/>
            <w:vAlign w:val="center"/>
          </w:tcPr>
          <w:p>
            <w:pPr>
              <w:jc w:val="right"/>
            </w:pPr>
            <w:r>
              <w:rPr>
                <w:rFonts w:ascii="宋体" w:hAnsi="宋体" w:eastAsia="宋体" w:cs="宋体"/>
                <w:b w:val="0"/>
                <w:i w:val="0"/>
                <w:color w:val="000000"/>
                <w:sz w:val="9"/>
              </w:rPr>
              <w:t>3,420.05</w:t>
            </w:r>
          </w:p>
        </w:tc>
        <w:tc>
          <w:tcPr>
            <w:tcW w:w="540" w:type="dxa"/>
            <w:vAlign w:val="center"/>
          </w:tcPr>
          <w:p>
            <w:pPr>
              <w:jc w:val="left"/>
            </w:pPr>
            <w:r>
              <w:rPr>
                <w:rFonts w:ascii="宋体" w:hAnsi="宋体" w:eastAsia="宋体" w:cs="宋体"/>
                <w:b/>
                <w:i w:val="0"/>
                <w:color w:val="000000"/>
                <w:sz w:val="9"/>
              </w:rPr>
              <w:t>307</w:t>
            </w:r>
          </w:p>
        </w:tc>
        <w:tc>
          <w:tcPr>
            <w:tcW w:w="1260" w:type="dxa"/>
            <w:vAlign w:val="center"/>
          </w:tcPr>
          <w:p>
            <w:pPr>
              <w:jc w:val="left"/>
            </w:pPr>
            <w:r>
              <w:rPr>
                <w:rFonts w:ascii="宋体" w:hAnsi="宋体" w:eastAsia="宋体" w:cs="宋体"/>
                <w:b/>
                <w:i w:val="0"/>
                <w:color w:val="000000"/>
                <w:sz w:val="9"/>
              </w:rPr>
              <w:t>债务利息及费用支出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30101</w:t>
            </w:r>
          </w:p>
        </w:tc>
        <w:tc>
          <w:tcPr>
            <w:tcW w:w="1740" w:type="dxa"/>
            <w:vAlign w:val="center"/>
          </w:tcPr>
          <w:p>
            <w:pPr>
              <w:jc w:val="left"/>
            </w:pPr>
            <w:r>
              <w:rPr>
                <w:rFonts w:ascii="宋体" w:hAnsi="宋体" w:eastAsia="宋体" w:cs="宋体"/>
                <w:b w:val="0"/>
                <w:i w:val="0"/>
                <w:color w:val="000000"/>
                <w:sz w:val="9"/>
              </w:rPr>
              <w:t xml:space="preserve">  基本工资</w:t>
            </w:r>
          </w:p>
        </w:tc>
        <w:tc>
          <w:tcPr>
            <w:tcW w:w="800" w:type="dxa"/>
            <w:vAlign w:val="center"/>
          </w:tcPr>
          <w:p>
            <w:pPr>
              <w:jc w:val="right"/>
            </w:pPr>
            <w:r>
              <w:rPr>
                <w:rFonts w:ascii="宋体" w:hAnsi="宋体" w:eastAsia="宋体" w:cs="宋体"/>
                <w:b w:val="0"/>
                <w:i w:val="0"/>
                <w:color w:val="000000"/>
                <w:sz w:val="9"/>
              </w:rPr>
              <w:t>1,126.38</w:t>
            </w:r>
          </w:p>
        </w:tc>
        <w:tc>
          <w:tcPr>
            <w:tcW w:w="540" w:type="dxa"/>
            <w:vAlign w:val="center"/>
          </w:tcPr>
          <w:p>
            <w:pPr>
              <w:jc w:val="left"/>
            </w:pPr>
            <w:r>
              <w:rPr>
                <w:rFonts w:ascii="宋体" w:hAnsi="宋体" w:eastAsia="宋体" w:cs="宋体"/>
                <w:b w:val="0"/>
                <w:i w:val="0"/>
                <w:color w:val="000000"/>
                <w:sz w:val="9"/>
              </w:rPr>
              <w:t>30201</w:t>
            </w:r>
          </w:p>
        </w:tc>
        <w:tc>
          <w:tcPr>
            <w:tcW w:w="1380" w:type="dxa"/>
            <w:vAlign w:val="center"/>
          </w:tcPr>
          <w:p>
            <w:pPr>
              <w:jc w:val="left"/>
            </w:pPr>
            <w:r>
              <w:rPr>
                <w:rFonts w:ascii="宋体" w:hAnsi="宋体" w:eastAsia="宋体" w:cs="宋体"/>
                <w:b w:val="0"/>
                <w:i w:val="0"/>
                <w:color w:val="000000"/>
                <w:sz w:val="9"/>
              </w:rPr>
              <w:t xml:space="preserve">  办公费</w:t>
            </w:r>
          </w:p>
        </w:tc>
        <w:tc>
          <w:tcPr>
            <w:tcW w:w="820" w:type="dxa"/>
            <w:vAlign w:val="center"/>
          </w:tcPr>
          <w:p>
            <w:pPr>
              <w:jc w:val="right"/>
            </w:pPr>
            <w:r>
              <w:rPr>
                <w:rFonts w:ascii="宋体" w:hAnsi="宋体" w:eastAsia="宋体" w:cs="宋体"/>
                <w:b w:val="0"/>
                <w:i w:val="0"/>
                <w:color w:val="000000"/>
                <w:sz w:val="9"/>
              </w:rPr>
              <w:t>115.10</w:t>
            </w:r>
          </w:p>
        </w:tc>
        <w:tc>
          <w:tcPr>
            <w:tcW w:w="540" w:type="dxa"/>
            <w:vAlign w:val="center"/>
          </w:tcPr>
          <w:p>
            <w:pPr>
              <w:jc w:val="left"/>
            </w:pPr>
            <w:r>
              <w:rPr>
                <w:rFonts w:ascii="宋体" w:hAnsi="宋体" w:eastAsia="宋体" w:cs="宋体"/>
                <w:b w:val="0"/>
                <w:i w:val="0"/>
                <w:color w:val="000000"/>
                <w:sz w:val="9"/>
              </w:rPr>
              <w:t>30701</w:t>
            </w:r>
          </w:p>
        </w:tc>
        <w:tc>
          <w:tcPr>
            <w:tcW w:w="1260" w:type="dxa"/>
            <w:vAlign w:val="center"/>
          </w:tcPr>
          <w:p>
            <w:pPr>
              <w:jc w:val="left"/>
            </w:pPr>
            <w:r>
              <w:rPr>
                <w:rFonts w:ascii="宋体" w:hAnsi="宋体" w:eastAsia="宋体" w:cs="宋体"/>
                <w:b w:val="0"/>
                <w:i w:val="0"/>
                <w:color w:val="000000"/>
                <w:sz w:val="9"/>
              </w:rPr>
              <w:t xml:space="preserve">  国内债务付息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30102</w:t>
            </w:r>
          </w:p>
        </w:tc>
        <w:tc>
          <w:tcPr>
            <w:tcW w:w="1740" w:type="dxa"/>
            <w:vAlign w:val="center"/>
          </w:tcPr>
          <w:p>
            <w:pPr>
              <w:jc w:val="left"/>
            </w:pPr>
            <w:r>
              <w:rPr>
                <w:rFonts w:ascii="宋体" w:hAnsi="宋体" w:eastAsia="宋体" w:cs="宋体"/>
                <w:b w:val="0"/>
                <w:i w:val="0"/>
                <w:color w:val="000000"/>
                <w:sz w:val="9"/>
              </w:rPr>
              <w:t xml:space="preserve">  津贴补贴</w:t>
            </w:r>
          </w:p>
        </w:tc>
        <w:tc>
          <w:tcPr>
            <w:tcW w:w="800" w:type="dxa"/>
            <w:vAlign w:val="center"/>
          </w:tcPr>
          <w:p>
            <w:pPr>
              <w:jc w:val="right"/>
            </w:pPr>
            <w:r>
              <w:rPr>
                <w:rFonts w:ascii="宋体" w:hAnsi="宋体" w:eastAsia="宋体" w:cs="宋体"/>
                <w:b w:val="0"/>
                <w:i w:val="0"/>
                <w:color w:val="000000"/>
                <w:sz w:val="9"/>
              </w:rPr>
              <w:t>1,373.71</w:t>
            </w:r>
          </w:p>
        </w:tc>
        <w:tc>
          <w:tcPr>
            <w:tcW w:w="540" w:type="dxa"/>
            <w:vAlign w:val="center"/>
          </w:tcPr>
          <w:p>
            <w:pPr>
              <w:jc w:val="left"/>
            </w:pPr>
            <w:r>
              <w:rPr>
                <w:rFonts w:ascii="宋体" w:hAnsi="宋体" w:eastAsia="宋体" w:cs="宋体"/>
                <w:b w:val="0"/>
                <w:i w:val="0"/>
                <w:color w:val="000000"/>
                <w:sz w:val="9"/>
              </w:rPr>
              <w:t>30202</w:t>
            </w:r>
          </w:p>
        </w:tc>
        <w:tc>
          <w:tcPr>
            <w:tcW w:w="1380" w:type="dxa"/>
            <w:vAlign w:val="center"/>
          </w:tcPr>
          <w:p>
            <w:pPr>
              <w:jc w:val="left"/>
            </w:pPr>
            <w:r>
              <w:rPr>
                <w:rFonts w:ascii="宋体" w:hAnsi="宋体" w:eastAsia="宋体" w:cs="宋体"/>
                <w:b w:val="0"/>
                <w:i w:val="0"/>
                <w:color w:val="000000"/>
                <w:sz w:val="9"/>
              </w:rPr>
              <w:t xml:space="preserve">  印刷费</w:t>
            </w:r>
          </w:p>
        </w:tc>
        <w:tc>
          <w:tcPr>
            <w:tcW w:w="820" w:type="dxa"/>
            <w:vAlign w:val="center"/>
          </w:tcPr>
          <w:p>
            <w:pPr>
              <w:jc w:val="right"/>
            </w:pPr>
            <w:r>
              <w:rPr>
                <w:rFonts w:ascii="宋体" w:hAnsi="宋体" w:eastAsia="宋体" w:cs="宋体"/>
                <w:b w:val="0"/>
                <w:i w:val="0"/>
                <w:color w:val="000000"/>
                <w:sz w:val="9"/>
              </w:rPr>
              <w:t>2.01</w:t>
            </w:r>
          </w:p>
        </w:tc>
        <w:tc>
          <w:tcPr>
            <w:tcW w:w="540" w:type="dxa"/>
            <w:vAlign w:val="center"/>
          </w:tcPr>
          <w:p>
            <w:pPr>
              <w:jc w:val="left"/>
            </w:pPr>
            <w:r>
              <w:rPr>
                <w:rFonts w:ascii="宋体" w:hAnsi="宋体" w:eastAsia="宋体" w:cs="宋体"/>
                <w:b w:val="0"/>
                <w:i w:val="0"/>
                <w:color w:val="000000"/>
                <w:sz w:val="9"/>
              </w:rPr>
              <w:t>30702</w:t>
            </w:r>
          </w:p>
        </w:tc>
        <w:tc>
          <w:tcPr>
            <w:tcW w:w="1260" w:type="dxa"/>
            <w:vAlign w:val="center"/>
          </w:tcPr>
          <w:p>
            <w:pPr>
              <w:jc w:val="left"/>
            </w:pPr>
            <w:r>
              <w:rPr>
                <w:rFonts w:ascii="宋体" w:hAnsi="宋体" w:eastAsia="宋体" w:cs="宋体"/>
                <w:b w:val="0"/>
                <w:i w:val="0"/>
                <w:color w:val="000000"/>
                <w:sz w:val="9"/>
              </w:rPr>
              <w:t xml:space="preserve">  国外债务付息</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30103</w:t>
            </w:r>
          </w:p>
        </w:tc>
        <w:tc>
          <w:tcPr>
            <w:tcW w:w="1740" w:type="dxa"/>
            <w:vAlign w:val="center"/>
          </w:tcPr>
          <w:p>
            <w:pPr>
              <w:jc w:val="left"/>
            </w:pPr>
            <w:r>
              <w:rPr>
                <w:rFonts w:ascii="宋体" w:hAnsi="宋体" w:eastAsia="宋体" w:cs="宋体"/>
                <w:b w:val="0"/>
                <w:i w:val="0"/>
                <w:color w:val="000000"/>
                <w:sz w:val="9"/>
              </w:rPr>
              <w:t xml:space="preserve">  奖金</w:t>
            </w:r>
          </w:p>
        </w:tc>
        <w:tc>
          <w:tcPr>
            <w:tcW w:w="800" w:type="dxa"/>
            <w:vAlign w:val="center"/>
          </w:tcPr>
          <w:p>
            <w:pPr>
              <w:jc w:val="right"/>
            </w:pPr>
            <w:r>
              <w:rPr>
                <w:rFonts w:ascii="宋体" w:hAnsi="宋体" w:eastAsia="宋体" w:cs="宋体"/>
                <w:b w:val="0"/>
                <w:i w:val="0"/>
                <w:color w:val="000000"/>
                <w:sz w:val="9"/>
              </w:rPr>
              <w:t>1,695.34</w:t>
            </w:r>
          </w:p>
        </w:tc>
        <w:tc>
          <w:tcPr>
            <w:tcW w:w="540" w:type="dxa"/>
            <w:vAlign w:val="center"/>
          </w:tcPr>
          <w:p>
            <w:pPr>
              <w:jc w:val="left"/>
            </w:pPr>
            <w:r>
              <w:rPr>
                <w:rFonts w:ascii="宋体" w:hAnsi="宋体" w:eastAsia="宋体" w:cs="宋体"/>
                <w:b w:val="0"/>
                <w:i w:val="0"/>
                <w:color w:val="000000"/>
                <w:sz w:val="9"/>
              </w:rPr>
              <w:t>30203</w:t>
            </w:r>
          </w:p>
        </w:tc>
        <w:tc>
          <w:tcPr>
            <w:tcW w:w="1380" w:type="dxa"/>
            <w:vAlign w:val="center"/>
          </w:tcPr>
          <w:p>
            <w:pPr>
              <w:jc w:val="left"/>
            </w:pPr>
            <w:r>
              <w:rPr>
                <w:rFonts w:ascii="宋体" w:hAnsi="宋体" w:eastAsia="宋体" w:cs="宋体"/>
                <w:b w:val="0"/>
                <w:i w:val="0"/>
                <w:color w:val="000000"/>
                <w:sz w:val="9"/>
              </w:rPr>
              <w:t xml:space="preserve">  咨询费</w:t>
            </w:r>
          </w:p>
        </w:tc>
        <w:tc>
          <w:tcPr>
            <w:tcW w:w="820" w:type="dxa"/>
            <w:vAlign w:val="center"/>
          </w:tcPr>
          <w:p>
            <w:pPr>
              <w:jc w:val="right"/>
            </w:pPr>
            <w:r>
              <w:rPr>
                <w:rFonts w:ascii="宋体" w:hAnsi="宋体" w:eastAsia="宋体" w:cs="宋体"/>
                <w:b w:val="0"/>
                <w:i w:val="0"/>
                <w:color w:val="000000"/>
                <w:sz w:val="9"/>
              </w:rPr>
              <w:t>2.95</w:t>
            </w:r>
          </w:p>
        </w:tc>
        <w:tc>
          <w:tcPr>
            <w:tcW w:w="540" w:type="dxa"/>
            <w:vAlign w:val="center"/>
          </w:tcPr>
          <w:p>
            <w:pPr>
              <w:jc w:val="left"/>
            </w:pPr>
            <w:r>
              <w:rPr>
                <w:rFonts w:ascii="宋体" w:hAnsi="宋体" w:eastAsia="宋体" w:cs="宋体"/>
                <w:b w:val="0"/>
                <w:i w:val="0"/>
                <w:color w:val="000000"/>
                <w:sz w:val="9"/>
              </w:rPr>
              <w:t>30703</w:t>
            </w:r>
          </w:p>
        </w:tc>
        <w:tc>
          <w:tcPr>
            <w:tcW w:w="1260" w:type="dxa"/>
            <w:vAlign w:val="center"/>
          </w:tcPr>
          <w:p>
            <w:pPr>
              <w:jc w:val="left"/>
            </w:pPr>
            <w:r>
              <w:rPr>
                <w:rFonts w:ascii="宋体" w:hAnsi="宋体" w:eastAsia="宋体" w:cs="宋体"/>
                <w:b w:val="0"/>
                <w:i w:val="0"/>
                <w:color w:val="000000"/>
                <w:sz w:val="9"/>
              </w:rPr>
              <w:t xml:space="preserve">  国内债务发行费用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30106</w:t>
            </w:r>
          </w:p>
        </w:tc>
        <w:tc>
          <w:tcPr>
            <w:tcW w:w="1740" w:type="dxa"/>
            <w:vAlign w:val="center"/>
          </w:tcPr>
          <w:p>
            <w:pPr>
              <w:jc w:val="left"/>
            </w:pPr>
            <w:r>
              <w:rPr>
                <w:rFonts w:ascii="宋体" w:hAnsi="宋体" w:eastAsia="宋体" w:cs="宋体"/>
                <w:b w:val="0"/>
                <w:i w:val="0"/>
                <w:color w:val="000000"/>
                <w:sz w:val="9"/>
              </w:rPr>
              <w:t xml:space="preserve">  伙食补助费</w:t>
            </w:r>
          </w:p>
        </w:tc>
        <w:tc>
          <w:tcPr>
            <w:tcW w:w="800" w:type="dxa"/>
            <w:vAlign w:val="center"/>
          </w:tcPr>
          <w:p>
            <w:pPr>
              <w:jc w:val="right"/>
            </w:pPr>
            <w:r>
              <w:rPr>
                <w:rFonts w:ascii="宋体" w:hAnsi="宋体" w:eastAsia="宋体" w:cs="宋体"/>
                <w:b w:val="0"/>
                <w:i w:val="0"/>
                <w:color w:val="000000"/>
                <w:sz w:val="9"/>
              </w:rPr>
              <w:t>5.72</w:t>
            </w:r>
          </w:p>
        </w:tc>
        <w:tc>
          <w:tcPr>
            <w:tcW w:w="540" w:type="dxa"/>
            <w:vAlign w:val="center"/>
          </w:tcPr>
          <w:p>
            <w:pPr>
              <w:jc w:val="left"/>
            </w:pPr>
            <w:r>
              <w:rPr>
                <w:rFonts w:ascii="宋体" w:hAnsi="宋体" w:eastAsia="宋体" w:cs="宋体"/>
                <w:b w:val="0"/>
                <w:i w:val="0"/>
                <w:color w:val="000000"/>
                <w:sz w:val="9"/>
              </w:rPr>
              <w:t>30204</w:t>
            </w:r>
          </w:p>
        </w:tc>
        <w:tc>
          <w:tcPr>
            <w:tcW w:w="1380" w:type="dxa"/>
            <w:vAlign w:val="center"/>
          </w:tcPr>
          <w:p>
            <w:pPr>
              <w:jc w:val="left"/>
            </w:pPr>
            <w:r>
              <w:rPr>
                <w:rFonts w:ascii="宋体" w:hAnsi="宋体" w:eastAsia="宋体" w:cs="宋体"/>
                <w:b w:val="0"/>
                <w:i w:val="0"/>
                <w:color w:val="000000"/>
                <w:sz w:val="9"/>
              </w:rPr>
              <w:t xml:space="preserve">  手续费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30704</w:t>
            </w:r>
          </w:p>
        </w:tc>
        <w:tc>
          <w:tcPr>
            <w:tcW w:w="1260" w:type="dxa"/>
            <w:vAlign w:val="center"/>
          </w:tcPr>
          <w:p>
            <w:pPr>
              <w:jc w:val="left"/>
            </w:pPr>
            <w:r>
              <w:rPr>
                <w:rFonts w:ascii="宋体" w:hAnsi="宋体" w:eastAsia="宋体" w:cs="宋体"/>
                <w:b w:val="0"/>
                <w:i w:val="0"/>
                <w:color w:val="000000"/>
                <w:sz w:val="9"/>
              </w:rPr>
              <w:t xml:space="preserve">  国外债务发行费用</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30107</w:t>
            </w:r>
          </w:p>
        </w:tc>
        <w:tc>
          <w:tcPr>
            <w:tcW w:w="1740" w:type="dxa"/>
            <w:vAlign w:val="center"/>
          </w:tcPr>
          <w:p>
            <w:pPr>
              <w:jc w:val="left"/>
            </w:pPr>
            <w:r>
              <w:rPr>
                <w:rFonts w:ascii="宋体" w:hAnsi="宋体" w:eastAsia="宋体" w:cs="宋体"/>
                <w:b w:val="0"/>
                <w:i w:val="0"/>
                <w:color w:val="000000"/>
                <w:sz w:val="9"/>
              </w:rPr>
              <w:t xml:space="preserve">  绩效工资</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30205</w:t>
            </w:r>
          </w:p>
        </w:tc>
        <w:tc>
          <w:tcPr>
            <w:tcW w:w="1380" w:type="dxa"/>
            <w:vAlign w:val="center"/>
          </w:tcPr>
          <w:p>
            <w:pPr>
              <w:jc w:val="left"/>
            </w:pPr>
            <w:r>
              <w:rPr>
                <w:rFonts w:ascii="宋体" w:hAnsi="宋体" w:eastAsia="宋体" w:cs="宋体"/>
                <w:b w:val="0"/>
                <w:i w:val="0"/>
                <w:color w:val="000000"/>
                <w:sz w:val="9"/>
              </w:rPr>
              <w:t xml:space="preserve">  水费</w:t>
            </w:r>
          </w:p>
        </w:tc>
        <w:tc>
          <w:tcPr>
            <w:tcW w:w="820" w:type="dxa"/>
            <w:vAlign w:val="center"/>
          </w:tcPr>
          <w:p>
            <w:pPr>
              <w:jc w:val="right"/>
            </w:pPr>
            <w:r>
              <w:rPr>
                <w:rFonts w:ascii="宋体" w:hAnsi="宋体" w:eastAsia="宋体" w:cs="宋体"/>
                <w:b w:val="0"/>
                <w:i w:val="0"/>
                <w:color w:val="000000"/>
                <w:sz w:val="9"/>
              </w:rPr>
              <w:t>9.34</w:t>
            </w:r>
          </w:p>
        </w:tc>
        <w:tc>
          <w:tcPr>
            <w:tcW w:w="540" w:type="dxa"/>
            <w:vAlign w:val="center"/>
          </w:tcPr>
          <w:p>
            <w:pPr>
              <w:jc w:val="left"/>
            </w:pPr>
            <w:r>
              <w:rPr>
                <w:rFonts w:ascii="宋体" w:hAnsi="宋体" w:eastAsia="宋体" w:cs="宋体"/>
                <w:b/>
                <w:i w:val="0"/>
                <w:color w:val="000000"/>
                <w:sz w:val="9"/>
              </w:rPr>
              <w:t>310</w:t>
            </w:r>
          </w:p>
        </w:tc>
        <w:tc>
          <w:tcPr>
            <w:tcW w:w="1260" w:type="dxa"/>
            <w:vAlign w:val="center"/>
          </w:tcPr>
          <w:p>
            <w:pPr>
              <w:jc w:val="left"/>
            </w:pPr>
            <w:r>
              <w:rPr>
                <w:rFonts w:ascii="宋体" w:hAnsi="宋体" w:eastAsia="宋体" w:cs="宋体"/>
                <w:b/>
                <w:i w:val="0"/>
                <w:color w:val="000000"/>
                <w:sz w:val="9"/>
              </w:rPr>
              <w:t>资本性支出</w:t>
            </w:r>
          </w:p>
        </w:tc>
        <w:tc>
          <w:tcPr>
            <w:tcW w:w="786" w:type="dxa"/>
            <w:vAlign w:val="center"/>
          </w:tcPr>
          <w:p>
            <w:pPr>
              <w:jc w:val="right"/>
            </w:pPr>
            <w:r>
              <w:rPr>
                <w:rFonts w:ascii="宋体" w:hAnsi="宋体" w:eastAsia="宋体" w:cs="宋体"/>
                <w:b w:val="0"/>
                <w:i w:val="0"/>
                <w:color w:val="000000"/>
                <w:sz w:val="9"/>
              </w:rPr>
              <w:t>390.07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30108</w:t>
            </w:r>
          </w:p>
        </w:tc>
        <w:tc>
          <w:tcPr>
            <w:tcW w:w="1740" w:type="dxa"/>
            <w:vAlign w:val="center"/>
          </w:tcPr>
          <w:p>
            <w:pPr>
              <w:jc w:val="left"/>
            </w:pPr>
            <w:r>
              <w:rPr>
                <w:rFonts w:ascii="宋体" w:hAnsi="宋体" w:eastAsia="宋体" w:cs="宋体"/>
                <w:b w:val="0"/>
                <w:i w:val="0"/>
                <w:color w:val="000000"/>
                <w:sz w:val="9"/>
              </w:rPr>
              <w:t xml:space="preserve">  机关事业单位基本养老保险缴费</w:t>
            </w:r>
          </w:p>
        </w:tc>
        <w:tc>
          <w:tcPr>
            <w:tcW w:w="800" w:type="dxa"/>
            <w:vAlign w:val="center"/>
          </w:tcPr>
          <w:p>
            <w:pPr>
              <w:jc w:val="right"/>
            </w:pPr>
            <w:r>
              <w:rPr>
                <w:rFonts w:ascii="宋体" w:hAnsi="宋体" w:eastAsia="宋体" w:cs="宋体"/>
                <w:b w:val="0"/>
                <w:i w:val="0"/>
                <w:color w:val="000000"/>
                <w:sz w:val="9"/>
              </w:rPr>
              <w:t>814.31</w:t>
            </w:r>
          </w:p>
        </w:tc>
        <w:tc>
          <w:tcPr>
            <w:tcW w:w="540" w:type="dxa"/>
            <w:vAlign w:val="center"/>
          </w:tcPr>
          <w:p>
            <w:pPr>
              <w:jc w:val="left"/>
            </w:pPr>
            <w:r>
              <w:rPr>
                <w:rFonts w:ascii="宋体" w:hAnsi="宋体" w:eastAsia="宋体" w:cs="宋体"/>
                <w:b w:val="0"/>
                <w:i w:val="0"/>
                <w:color w:val="000000"/>
                <w:sz w:val="9"/>
              </w:rPr>
              <w:t>30206</w:t>
            </w:r>
          </w:p>
        </w:tc>
        <w:tc>
          <w:tcPr>
            <w:tcW w:w="1380" w:type="dxa"/>
            <w:vAlign w:val="center"/>
          </w:tcPr>
          <w:p>
            <w:pPr>
              <w:jc w:val="left"/>
            </w:pPr>
            <w:r>
              <w:rPr>
                <w:rFonts w:ascii="宋体" w:hAnsi="宋体" w:eastAsia="宋体" w:cs="宋体"/>
                <w:b w:val="0"/>
                <w:i w:val="0"/>
                <w:color w:val="000000"/>
                <w:sz w:val="9"/>
              </w:rPr>
              <w:t xml:space="preserve">  电费</w:t>
            </w:r>
          </w:p>
        </w:tc>
        <w:tc>
          <w:tcPr>
            <w:tcW w:w="820" w:type="dxa"/>
            <w:vAlign w:val="center"/>
          </w:tcPr>
          <w:p>
            <w:pPr>
              <w:jc w:val="right"/>
            </w:pPr>
            <w:r>
              <w:rPr>
                <w:rFonts w:ascii="宋体" w:hAnsi="宋体" w:eastAsia="宋体" w:cs="宋体"/>
                <w:b w:val="0"/>
                <w:i w:val="0"/>
                <w:color w:val="000000"/>
                <w:sz w:val="9"/>
              </w:rPr>
              <w:t>125.93</w:t>
            </w:r>
          </w:p>
        </w:tc>
        <w:tc>
          <w:tcPr>
            <w:tcW w:w="540" w:type="dxa"/>
            <w:vAlign w:val="center"/>
          </w:tcPr>
          <w:p>
            <w:pPr>
              <w:jc w:val="left"/>
            </w:pPr>
            <w:r>
              <w:rPr>
                <w:rFonts w:ascii="宋体" w:hAnsi="宋体" w:eastAsia="宋体" w:cs="宋体"/>
                <w:b w:val="0"/>
                <w:i w:val="0"/>
                <w:color w:val="000000"/>
                <w:sz w:val="9"/>
              </w:rPr>
              <w:t>31001</w:t>
            </w:r>
          </w:p>
        </w:tc>
        <w:tc>
          <w:tcPr>
            <w:tcW w:w="1260" w:type="dxa"/>
            <w:vAlign w:val="center"/>
          </w:tcPr>
          <w:p>
            <w:pPr>
              <w:jc w:val="left"/>
            </w:pPr>
            <w:r>
              <w:rPr>
                <w:rFonts w:ascii="宋体" w:hAnsi="宋体" w:eastAsia="宋体" w:cs="宋体"/>
                <w:b w:val="0"/>
                <w:i w:val="0"/>
                <w:color w:val="000000"/>
                <w:sz w:val="9"/>
              </w:rPr>
              <w:t xml:space="preserve">  房屋建筑物购建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30109</w:t>
            </w:r>
          </w:p>
        </w:tc>
        <w:tc>
          <w:tcPr>
            <w:tcW w:w="1740" w:type="dxa"/>
            <w:vAlign w:val="center"/>
          </w:tcPr>
          <w:p>
            <w:pPr>
              <w:jc w:val="left"/>
            </w:pPr>
            <w:r>
              <w:rPr>
                <w:rFonts w:ascii="宋体" w:hAnsi="宋体" w:eastAsia="宋体" w:cs="宋体"/>
                <w:b w:val="0"/>
                <w:i w:val="0"/>
                <w:color w:val="000000"/>
                <w:sz w:val="9"/>
              </w:rPr>
              <w:t xml:space="preserve">  职业年金缴费</w:t>
            </w:r>
          </w:p>
        </w:tc>
        <w:tc>
          <w:tcPr>
            <w:tcW w:w="800" w:type="dxa"/>
            <w:vAlign w:val="center"/>
          </w:tcPr>
          <w:p>
            <w:pPr>
              <w:jc w:val="right"/>
            </w:pPr>
            <w:r>
              <w:rPr>
                <w:rFonts w:ascii="宋体" w:hAnsi="宋体" w:eastAsia="宋体" w:cs="宋体"/>
                <w:b w:val="0"/>
                <w:i w:val="0"/>
                <w:color w:val="000000"/>
                <w:sz w:val="9"/>
              </w:rPr>
              <w:t>55.79</w:t>
            </w:r>
          </w:p>
        </w:tc>
        <w:tc>
          <w:tcPr>
            <w:tcW w:w="540" w:type="dxa"/>
            <w:vAlign w:val="center"/>
          </w:tcPr>
          <w:p>
            <w:pPr>
              <w:jc w:val="left"/>
            </w:pPr>
            <w:r>
              <w:rPr>
                <w:rFonts w:ascii="宋体" w:hAnsi="宋体" w:eastAsia="宋体" w:cs="宋体"/>
                <w:b w:val="0"/>
                <w:i w:val="0"/>
                <w:color w:val="000000"/>
                <w:sz w:val="9"/>
              </w:rPr>
              <w:t>30207</w:t>
            </w:r>
          </w:p>
        </w:tc>
        <w:tc>
          <w:tcPr>
            <w:tcW w:w="1380" w:type="dxa"/>
            <w:vAlign w:val="center"/>
          </w:tcPr>
          <w:p>
            <w:pPr>
              <w:jc w:val="left"/>
            </w:pPr>
            <w:r>
              <w:rPr>
                <w:rFonts w:ascii="宋体" w:hAnsi="宋体" w:eastAsia="宋体" w:cs="宋体"/>
                <w:b w:val="0"/>
                <w:i w:val="0"/>
                <w:color w:val="000000"/>
                <w:sz w:val="9"/>
              </w:rPr>
              <w:t xml:space="preserve">  邮电费</w:t>
            </w:r>
          </w:p>
        </w:tc>
        <w:tc>
          <w:tcPr>
            <w:tcW w:w="820" w:type="dxa"/>
            <w:vAlign w:val="center"/>
          </w:tcPr>
          <w:p>
            <w:pPr>
              <w:jc w:val="right"/>
            </w:pPr>
            <w:r>
              <w:rPr>
                <w:rFonts w:ascii="宋体" w:hAnsi="宋体" w:eastAsia="宋体" w:cs="宋体"/>
                <w:b w:val="0"/>
                <w:i w:val="0"/>
                <w:color w:val="000000"/>
                <w:sz w:val="9"/>
              </w:rPr>
              <w:t>53.75</w:t>
            </w:r>
          </w:p>
        </w:tc>
        <w:tc>
          <w:tcPr>
            <w:tcW w:w="540" w:type="dxa"/>
            <w:vAlign w:val="center"/>
          </w:tcPr>
          <w:p>
            <w:pPr>
              <w:jc w:val="left"/>
            </w:pPr>
            <w:r>
              <w:rPr>
                <w:rFonts w:ascii="宋体" w:hAnsi="宋体" w:eastAsia="宋体" w:cs="宋体"/>
                <w:b w:val="0"/>
                <w:i w:val="0"/>
                <w:color w:val="000000"/>
                <w:sz w:val="9"/>
              </w:rPr>
              <w:t>31002</w:t>
            </w:r>
          </w:p>
        </w:tc>
        <w:tc>
          <w:tcPr>
            <w:tcW w:w="1260" w:type="dxa"/>
            <w:vAlign w:val="center"/>
          </w:tcPr>
          <w:p>
            <w:pPr>
              <w:jc w:val="left"/>
            </w:pPr>
            <w:r>
              <w:rPr>
                <w:rFonts w:ascii="宋体" w:hAnsi="宋体" w:eastAsia="宋体" w:cs="宋体"/>
                <w:b w:val="0"/>
                <w:i w:val="0"/>
                <w:color w:val="000000"/>
                <w:sz w:val="9"/>
              </w:rPr>
              <w:t xml:space="preserve">  办公设备购置</w:t>
            </w:r>
          </w:p>
        </w:tc>
        <w:tc>
          <w:tcPr>
            <w:tcW w:w="786" w:type="dxa"/>
            <w:vAlign w:val="center"/>
          </w:tcPr>
          <w:p>
            <w:pPr>
              <w:jc w:val="right"/>
            </w:pPr>
            <w:r>
              <w:rPr>
                <w:rFonts w:ascii="宋体" w:hAnsi="宋体" w:eastAsia="宋体" w:cs="宋体"/>
                <w:b w:val="0"/>
                <w:i w:val="0"/>
                <w:color w:val="000000"/>
                <w:sz w:val="9"/>
              </w:rPr>
              <w:t>101.48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30110</w:t>
            </w:r>
          </w:p>
        </w:tc>
        <w:tc>
          <w:tcPr>
            <w:tcW w:w="1740" w:type="dxa"/>
            <w:vAlign w:val="center"/>
          </w:tcPr>
          <w:p>
            <w:pPr>
              <w:jc w:val="left"/>
            </w:pPr>
            <w:r>
              <w:rPr>
                <w:rFonts w:ascii="宋体" w:hAnsi="宋体" w:eastAsia="宋体" w:cs="宋体"/>
                <w:b w:val="0"/>
                <w:i w:val="0"/>
                <w:color w:val="000000"/>
                <w:sz w:val="9"/>
              </w:rPr>
              <w:t xml:space="preserve">  职工基本医疗保险缴费</w:t>
            </w:r>
          </w:p>
        </w:tc>
        <w:tc>
          <w:tcPr>
            <w:tcW w:w="800" w:type="dxa"/>
            <w:vAlign w:val="center"/>
          </w:tcPr>
          <w:p>
            <w:pPr>
              <w:jc w:val="right"/>
            </w:pPr>
            <w:r>
              <w:rPr>
                <w:rFonts w:ascii="宋体" w:hAnsi="宋体" w:eastAsia="宋体" w:cs="宋体"/>
                <w:b w:val="0"/>
                <w:i w:val="0"/>
                <w:color w:val="000000"/>
                <w:sz w:val="9"/>
              </w:rPr>
              <w:t>204.04</w:t>
            </w:r>
          </w:p>
        </w:tc>
        <w:tc>
          <w:tcPr>
            <w:tcW w:w="540" w:type="dxa"/>
            <w:vAlign w:val="center"/>
          </w:tcPr>
          <w:p>
            <w:pPr>
              <w:jc w:val="left"/>
            </w:pPr>
            <w:r>
              <w:rPr>
                <w:rFonts w:ascii="宋体" w:hAnsi="宋体" w:eastAsia="宋体" w:cs="宋体"/>
                <w:b w:val="0"/>
                <w:i w:val="0"/>
                <w:color w:val="000000"/>
                <w:sz w:val="9"/>
              </w:rPr>
              <w:t>30208</w:t>
            </w:r>
          </w:p>
        </w:tc>
        <w:tc>
          <w:tcPr>
            <w:tcW w:w="1380" w:type="dxa"/>
            <w:vAlign w:val="center"/>
          </w:tcPr>
          <w:p>
            <w:pPr>
              <w:jc w:val="left"/>
            </w:pPr>
            <w:r>
              <w:rPr>
                <w:rFonts w:ascii="宋体" w:hAnsi="宋体" w:eastAsia="宋体" w:cs="宋体"/>
                <w:b w:val="0"/>
                <w:i w:val="0"/>
                <w:color w:val="000000"/>
                <w:sz w:val="9"/>
              </w:rPr>
              <w:t xml:space="preserve">  取暖费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31003</w:t>
            </w:r>
          </w:p>
        </w:tc>
        <w:tc>
          <w:tcPr>
            <w:tcW w:w="1260" w:type="dxa"/>
            <w:vAlign w:val="center"/>
          </w:tcPr>
          <w:p>
            <w:pPr>
              <w:jc w:val="left"/>
            </w:pPr>
            <w:r>
              <w:rPr>
                <w:rFonts w:ascii="宋体" w:hAnsi="宋体" w:eastAsia="宋体" w:cs="宋体"/>
                <w:b w:val="0"/>
                <w:i w:val="0"/>
                <w:color w:val="000000"/>
                <w:sz w:val="9"/>
              </w:rPr>
              <w:t xml:space="preserve">  专用设备购置</w:t>
            </w:r>
          </w:p>
        </w:tc>
        <w:tc>
          <w:tcPr>
            <w:tcW w:w="786" w:type="dxa"/>
            <w:vAlign w:val="center"/>
          </w:tcPr>
          <w:p>
            <w:pPr>
              <w:jc w:val="right"/>
            </w:pPr>
            <w:r>
              <w:rPr>
                <w:rFonts w:ascii="宋体" w:hAnsi="宋体" w:eastAsia="宋体" w:cs="宋体"/>
                <w:b w:val="0"/>
                <w:i w:val="0"/>
                <w:color w:val="000000"/>
                <w:sz w:val="9"/>
              </w:rPr>
              <w:t>201.29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30111</w:t>
            </w:r>
          </w:p>
        </w:tc>
        <w:tc>
          <w:tcPr>
            <w:tcW w:w="1740" w:type="dxa"/>
            <w:vAlign w:val="center"/>
          </w:tcPr>
          <w:p>
            <w:pPr>
              <w:jc w:val="left"/>
            </w:pPr>
            <w:r>
              <w:rPr>
                <w:rFonts w:ascii="宋体" w:hAnsi="宋体" w:eastAsia="宋体" w:cs="宋体"/>
                <w:b w:val="0"/>
                <w:i w:val="0"/>
                <w:color w:val="000000"/>
                <w:sz w:val="9"/>
              </w:rPr>
              <w:t xml:space="preserve">  公务员医疗补助缴款</w:t>
            </w:r>
          </w:p>
        </w:tc>
        <w:tc>
          <w:tcPr>
            <w:tcW w:w="800" w:type="dxa"/>
            <w:vAlign w:val="center"/>
          </w:tcPr>
          <w:p>
            <w:pPr>
              <w:jc w:val="right"/>
            </w:pPr>
            <w:r>
              <w:rPr>
                <w:rFonts w:ascii="宋体" w:hAnsi="宋体" w:eastAsia="宋体" w:cs="宋体"/>
                <w:b w:val="0"/>
                <w:i w:val="0"/>
                <w:color w:val="000000"/>
                <w:sz w:val="9"/>
              </w:rPr>
              <w:t>56.32</w:t>
            </w:r>
          </w:p>
        </w:tc>
        <w:tc>
          <w:tcPr>
            <w:tcW w:w="540" w:type="dxa"/>
            <w:vAlign w:val="center"/>
          </w:tcPr>
          <w:p>
            <w:pPr>
              <w:jc w:val="left"/>
            </w:pPr>
            <w:r>
              <w:rPr>
                <w:rFonts w:ascii="宋体" w:hAnsi="宋体" w:eastAsia="宋体" w:cs="宋体"/>
                <w:b w:val="0"/>
                <w:i w:val="0"/>
                <w:color w:val="000000"/>
                <w:sz w:val="9"/>
              </w:rPr>
              <w:t>30209</w:t>
            </w:r>
          </w:p>
        </w:tc>
        <w:tc>
          <w:tcPr>
            <w:tcW w:w="1380" w:type="dxa"/>
            <w:vAlign w:val="center"/>
          </w:tcPr>
          <w:p>
            <w:pPr>
              <w:jc w:val="left"/>
            </w:pPr>
            <w:r>
              <w:rPr>
                <w:rFonts w:ascii="宋体" w:hAnsi="宋体" w:eastAsia="宋体" w:cs="宋体"/>
                <w:b w:val="0"/>
                <w:i w:val="0"/>
                <w:color w:val="000000"/>
                <w:sz w:val="9"/>
              </w:rPr>
              <w:t xml:space="preserve">  物业管理费</w:t>
            </w:r>
          </w:p>
        </w:tc>
        <w:tc>
          <w:tcPr>
            <w:tcW w:w="820" w:type="dxa"/>
            <w:vAlign w:val="center"/>
          </w:tcPr>
          <w:p>
            <w:pPr>
              <w:jc w:val="right"/>
            </w:pPr>
            <w:r>
              <w:rPr>
                <w:rFonts w:ascii="宋体" w:hAnsi="宋体" w:eastAsia="宋体" w:cs="宋体"/>
                <w:b w:val="0"/>
                <w:i w:val="0"/>
                <w:color w:val="000000"/>
                <w:sz w:val="9"/>
              </w:rPr>
              <w:t>3.49</w:t>
            </w:r>
          </w:p>
        </w:tc>
        <w:tc>
          <w:tcPr>
            <w:tcW w:w="540" w:type="dxa"/>
            <w:vAlign w:val="center"/>
          </w:tcPr>
          <w:p>
            <w:pPr>
              <w:jc w:val="left"/>
            </w:pPr>
            <w:r>
              <w:rPr>
                <w:rFonts w:ascii="宋体" w:hAnsi="宋体" w:eastAsia="宋体" w:cs="宋体"/>
                <w:b w:val="0"/>
                <w:i w:val="0"/>
                <w:color w:val="000000"/>
                <w:sz w:val="9"/>
              </w:rPr>
              <w:t>31005</w:t>
            </w:r>
          </w:p>
        </w:tc>
        <w:tc>
          <w:tcPr>
            <w:tcW w:w="1260" w:type="dxa"/>
            <w:vAlign w:val="center"/>
          </w:tcPr>
          <w:p>
            <w:pPr>
              <w:jc w:val="left"/>
            </w:pPr>
            <w:r>
              <w:rPr>
                <w:rFonts w:ascii="宋体" w:hAnsi="宋体" w:eastAsia="宋体" w:cs="宋体"/>
                <w:b w:val="0"/>
                <w:i w:val="0"/>
                <w:color w:val="000000"/>
                <w:sz w:val="9"/>
              </w:rPr>
              <w:t xml:space="preserve">  基础设施建设</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30112</w:t>
            </w:r>
          </w:p>
        </w:tc>
        <w:tc>
          <w:tcPr>
            <w:tcW w:w="1740" w:type="dxa"/>
            <w:vAlign w:val="center"/>
          </w:tcPr>
          <w:p>
            <w:pPr>
              <w:jc w:val="left"/>
            </w:pPr>
            <w:r>
              <w:rPr>
                <w:rFonts w:ascii="宋体" w:hAnsi="宋体" w:eastAsia="宋体" w:cs="宋体"/>
                <w:b w:val="0"/>
                <w:i w:val="0"/>
                <w:color w:val="000000"/>
                <w:sz w:val="9"/>
              </w:rPr>
              <w:t xml:space="preserve">  其他社会保障缴费</w:t>
            </w:r>
          </w:p>
        </w:tc>
        <w:tc>
          <w:tcPr>
            <w:tcW w:w="800" w:type="dxa"/>
            <w:vAlign w:val="center"/>
          </w:tcPr>
          <w:p>
            <w:pPr>
              <w:jc w:val="right"/>
            </w:pPr>
            <w:r>
              <w:rPr>
                <w:rFonts w:ascii="宋体" w:hAnsi="宋体" w:eastAsia="宋体" w:cs="宋体"/>
                <w:b w:val="0"/>
                <w:i w:val="0"/>
                <w:color w:val="000000"/>
                <w:sz w:val="9"/>
              </w:rPr>
              <w:t>13.30</w:t>
            </w:r>
          </w:p>
        </w:tc>
        <w:tc>
          <w:tcPr>
            <w:tcW w:w="540" w:type="dxa"/>
            <w:vAlign w:val="center"/>
          </w:tcPr>
          <w:p>
            <w:pPr>
              <w:jc w:val="left"/>
            </w:pPr>
            <w:r>
              <w:rPr>
                <w:rFonts w:ascii="宋体" w:hAnsi="宋体" w:eastAsia="宋体" w:cs="宋体"/>
                <w:b w:val="0"/>
                <w:i w:val="0"/>
                <w:color w:val="000000"/>
                <w:sz w:val="9"/>
              </w:rPr>
              <w:t>30211</w:t>
            </w:r>
          </w:p>
        </w:tc>
        <w:tc>
          <w:tcPr>
            <w:tcW w:w="1380" w:type="dxa"/>
            <w:vAlign w:val="center"/>
          </w:tcPr>
          <w:p>
            <w:pPr>
              <w:jc w:val="left"/>
            </w:pPr>
            <w:r>
              <w:rPr>
                <w:rFonts w:ascii="宋体" w:hAnsi="宋体" w:eastAsia="宋体" w:cs="宋体"/>
                <w:b w:val="0"/>
                <w:i w:val="0"/>
                <w:color w:val="000000"/>
                <w:sz w:val="9"/>
              </w:rPr>
              <w:t xml:space="preserve">  差旅费</w:t>
            </w:r>
          </w:p>
        </w:tc>
        <w:tc>
          <w:tcPr>
            <w:tcW w:w="820" w:type="dxa"/>
            <w:vAlign w:val="center"/>
          </w:tcPr>
          <w:p>
            <w:pPr>
              <w:jc w:val="right"/>
            </w:pPr>
            <w:r>
              <w:rPr>
                <w:rFonts w:ascii="宋体" w:hAnsi="宋体" w:eastAsia="宋体" w:cs="宋体"/>
                <w:b w:val="0"/>
                <w:i w:val="0"/>
                <w:color w:val="000000"/>
                <w:sz w:val="9"/>
              </w:rPr>
              <w:t>106.13</w:t>
            </w:r>
          </w:p>
        </w:tc>
        <w:tc>
          <w:tcPr>
            <w:tcW w:w="540" w:type="dxa"/>
            <w:vAlign w:val="center"/>
          </w:tcPr>
          <w:p>
            <w:pPr>
              <w:jc w:val="left"/>
            </w:pPr>
            <w:r>
              <w:rPr>
                <w:rFonts w:ascii="宋体" w:hAnsi="宋体" w:eastAsia="宋体" w:cs="宋体"/>
                <w:b w:val="0"/>
                <w:i w:val="0"/>
                <w:color w:val="000000"/>
                <w:sz w:val="9"/>
              </w:rPr>
              <w:t>31006</w:t>
            </w:r>
          </w:p>
        </w:tc>
        <w:tc>
          <w:tcPr>
            <w:tcW w:w="1260" w:type="dxa"/>
            <w:vAlign w:val="center"/>
          </w:tcPr>
          <w:p>
            <w:pPr>
              <w:jc w:val="left"/>
            </w:pPr>
            <w:r>
              <w:rPr>
                <w:rFonts w:ascii="宋体" w:hAnsi="宋体" w:eastAsia="宋体" w:cs="宋体"/>
                <w:b w:val="0"/>
                <w:i w:val="0"/>
                <w:color w:val="000000"/>
                <w:sz w:val="9"/>
              </w:rPr>
              <w:t xml:space="preserve">  大型修缮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30113</w:t>
            </w:r>
          </w:p>
        </w:tc>
        <w:tc>
          <w:tcPr>
            <w:tcW w:w="1740" w:type="dxa"/>
            <w:vAlign w:val="center"/>
          </w:tcPr>
          <w:p>
            <w:pPr>
              <w:jc w:val="left"/>
            </w:pPr>
            <w:r>
              <w:rPr>
                <w:rFonts w:ascii="宋体" w:hAnsi="宋体" w:eastAsia="宋体" w:cs="宋体"/>
                <w:b w:val="0"/>
                <w:i w:val="0"/>
                <w:color w:val="000000"/>
                <w:sz w:val="9"/>
              </w:rPr>
              <w:t xml:space="preserve">  住房公积金</w:t>
            </w:r>
          </w:p>
        </w:tc>
        <w:tc>
          <w:tcPr>
            <w:tcW w:w="800" w:type="dxa"/>
            <w:vAlign w:val="center"/>
          </w:tcPr>
          <w:p>
            <w:pPr>
              <w:jc w:val="right"/>
            </w:pPr>
            <w:r>
              <w:rPr>
                <w:rFonts w:ascii="宋体" w:hAnsi="宋体" w:eastAsia="宋体" w:cs="宋体"/>
                <w:b w:val="0"/>
                <w:i w:val="0"/>
                <w:color w:val="000000"/>
                <w:sz w:val="9"/>
              </w:rPr>
              <w:t>620.08</w:t>
            </w:r>
          </w:p>
        </w:tc>
        <w:tc>
          <w:tcPr>
            <w:tcW w:w="540" w:type="dxa"/>
            <w:vAlign w:val="center"/>
          </w:tcPr>
          <w:p>
            <w:pPr>
              <w:jc w:val="left"/>
            </w:pPr>
            <w:r>
              <w:rPr>
                <w:rFonts w:ascii="宋体" w:hAnsi="宋体" w:eastAsia="宋体" w:cs="宋体"/>
                <w:b w:val="0"/>
                <w:i w:val="0"/>
                <w:color w:val="000000"/>
                <w:sz w:val="9"/>
              </w:rPr>
              <w:t>30212</w:t>
            </w:r>
          </w:p>
        </w:tc>
        <w:tc>
          <w:tcPr>
            <w:tcW w:w="1380" w:type="dxa"/>
            <w:vAlign w:val="center"/>
          </w:tcPr>
          <w:p>
            <w:pPr>
              <w:jc w:val="left"/>
            </w:pPr>
            <w:r>
              <w:rPr>
                <w:rFonts w:ascii="宋体" w:hAnsi="宋体" w:eastAsia="宋体" w:cs="宋体"/>
                <w:b w:val="0"/>
                <w:i w:val="0"/>
                <w:color w:val="000000"/>
                <w:sz w:val="9"/>
              </w:rPr>
              <w:t xml:space="preserve">  因公出国（境）费用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31007</w:t>
            </w:r>
          </w:p>
        </w:tc>
        <w:tc>
          <w:tcPr>
            <w:tcW w:w="1260" w:type="dxa"/>
            <w:vAlign w:val="center"/>
          </w:tcPr>
          <w:p>
            <w:pPr>
              <w:jc w:val="left"/>
            </w:pPr>
            <w:r>
              <w:rPr>
                <w:rFonts w:ascii="宋体" w:hAnsi="宋体" w:eastAsia="宋体" w:cs="宋体"/>
                <w:b w:val="0"/>
                <w:i w:val="0"/>
                <w:color w:val="000000"/>
                <w:sz w:val="9"/>
              </w:rPr>
              <w:t xml:space="preserve">  信息网络及软件购置更新</w:t>
            </w:r>
          </w:p>
        </w:tc>
        <w:tc>
          <w:tcPr>
            <w:tcW w:w="786" w:type="dxa"/>
            <w:vAlign w:val="center"/>
          </w:tcPr>
          <w:p>
            <w:pPr>
              <w:jc w:val="right"/>
            </w:pPr>
            <w:r>
              <w:rPr>
                <w:rFonts w:ascii="宋体" w:hAnsi="宋体" w:eastAsia="宋体" w:cs="宋体"/>
                <w:b w:val="0"/>
                <w:i w:val="0"/>
                <w:color w:val="000000"/>
                <w:sz w:val="9"/>
              </w:rPr>
              <w:t>11.62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30114</w:t>
            </w:r>
          </w:p>
        </w:tc>
        <w:tc>
          <w:tcPr>
            <w:tcW w:w="1740" w:type="dxa"/>
            <w:vAlign w:val="center"/>
          </w:tcPr>
          <w:p>
            <w:pPr>
              <w:jc w:val="left"/>
            </w:pPr>
            <w:r>
              <w:rPr>
                <w:rFonts w:ascii="宋体" w:hAnsi="宋体" w:eastAsia="宋体" w:cs="宋体"/>
                <w:b w:val="0"/>
                <w:i w:val="0"/>
                <w:color w:val="000000"/>
                <w:sz w:val="9"/>
              </w:rPr>
              <w:t xml:space="preserve">  医疗费</w:t>
            </w:r>
          </w:p>
        </w:tc>
        <w:tc>
          <w:tcPr>
            <w:tcW w:w="800" w:type="dxa"/>
            <w:vAlign w:val="center"/>
          </w:tcPr>
          <w:p>
            <w:pPr>
              <w:jc w:val="right"/>
            </w:pPr>
            <w:r>
              <w:rPr>
                <w:rFonts w:ascii="宋体" w:hAnsi="宋体" w:eastAsia="宋体" w:cs="宋体"/>
                <w:b w:val="0"/>
                <w:i w:val="0"/>
                <w:color w:val="000000"/>
                <w:sz w:val="9"/>
              </w:rPr>
              <w:t>5.44</w:t>
            </w:r>
          </w:p>
        </w:tc>
        <w:tc>
          <w:tcPr>
            <w:tcW w:w="540" w:type="dxa"/>
            <w:vAlign w:val="center"/>
          </w:tcPr>
          <w:p>
            <w:pPr>
              <w:jc w:val="left"/>
            </w:pPr>
            <w:r>
              <w:rPr>
                <w:rFonts w:ascii="宋体" w:hAnsi="宋体" w:eastAsia="宋体" w:cs="宋体"/>
                <w:b w:val="0"/>
                <w:i w:val="0"/>
                <w:color w:val="000000"/>
                <w:sz w:val="9"/>
              </w:rPr>
              <w:t>30213</w:t>
            </w:r>
          </w:p>
        </w:tc>
        <w:tc>
          <w:tcPr>
            <w:tcW w:w="1380" w:type="dxa"/>
            <w:vAlign w:val="center"/>
          </w:tcPr>
          <w:p>
            <w:pPr>
              <w:jc w:val="left"/>
            </w:pPr>
            <w:r>
              <w:rPr>
                <w:rFonts w:ascii="宋体" w:hAnsi="宋体" w:eastAsia="宋体" w:cs="宋体"/>
                <w:b w:val="0"/>
                <w:i w:val="0"/>
                <w:color w:val="000000"/>
                <w:sz w:val="9"/>
              </w:rPr>
              <w:t xml:space="preserve">  维修（护）费</w:t>
            </w:r>
          </w:p>
        </w:tc>
        <w:tc>
          <w:tcPr>
            <w:tcW w:w="820" w:type="dxa"/>
            <w:vAlign w:val="center"/>
          </w:tcPr>
          <w:p>
            <w:pPr>
              <w:jc w:val="right"/>
            </w:pPr>
            <w:r>
              <w:rPr>
                <w:rFonts w:ascii="宋体" w:hAnsi="宋体" w:eastAsia="宋体" w:cs="宋体"/>
                <w:b w:val="0"/>
                <w:i w:val="0"/>
                <w:color w:val="000000"/>
                <w:sz w:val="9"/>
              </w:rPr>
              <w:t>158.29</w:t>
            </w:r>
          </w:p>
        </w:tc>
        <w:tc>
          <w:tcPr>
            <w:tcW w:w="540" w:type="dxa"/>
            <w:vAlign w:val="center"/>
          </w:tcPr>
          <w:p>
            <w:pPr>
              <w:jc w:val="left"/>
            </w:pPr>
            <w:r>
              <w:rPr>
                <w:rFonts w:ascii="宋体" w:hAnsi="宋体" w:eastAsia="宋体" w:cs="宋体"/>
                <w:b w:val="0"/>
                <w:i w:val="0"/>
                <w:color w:val="000000"/>
                <w:sz w:val="9"/>
              </w:rPr>
              <w:t>31008</w:t>
            </w:r>
          </w:p>
        </w:tc>
        <w:tc>
          <w:tcPr>
            <w:tcW w:w="1260" w:type="dxa"/>
            <w:vAlign w:val="center"/>
          </w:tcPr>
          <w:p>
            <w:pPr>
              <w:jc w:val="left"/>
            </w:pPr>
            <w:r>
              <w:rPr>
                <w:rFonts w:ascii="宋体" w:hAnsi="宋体" w:eastAsia="宋体" w:cs="宋体"/>
                <w:b w:val="0"/>
                <w:i w:val="0"/>
                <w:color w:val="000000"/>
                <w:sz w:val="9"/>
              </w:rPr>
              <w:t xml:space="preserve">  物资储备</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30199</w:t>
            </w:r>
          </w:p>
        </w:tc>
        <w:tc>
          <w:tcPr>
            <w:tcW w:w="1740" w:type="dxa"/>
            <w:vAlign w:val="center"/>
          </w:tcPr>
          <w:p>
            <w:pPr>
              <w:jc w:val="left"/>
            </w:pPr>
            <w:r>
              <w:rPr>
                <w:rFonts w:ascii="宋体" w:hAnsi="宋体" w:eastAsia="宋体" w:cs="宋体"/>
                <w:b w:val="0"/>
                <w:i w:val="0"/>
                <w:color w:val="000000"/>
                <w:sz w:val="9"/>
              </w:rPr>
              <w:t xml:space="preserve">  其他工资福利支出</w:t>
            </w:r>
          </w:p>
        </w:tc>
        <w:tc>
          <w:tcPr>
            <w:tcW w:w="800" w:type="dxa"/>
            <w:vAlign w:val="center"/>
          </w:tcPr>
          <w:p>
            <w:pPr>
              <w:jc w:val="right"/>
            </w:pPr>
            <w:r>
              <w:rPr>
                <w:rFonts w:ascii="宋体" w:hAnsi="宋体" w:eastAsia="宋体" w:cs="宋体"/>
                <w:b w:val="0"/>
                <w:i w:val="0"/>
                <w:color w:val="000000"/>
                <w:sz w:val="9"/>
              </w:rPr>
              <w:t>33.14</w:t>
            </w:r>
          </w:p>
        </w:tc>
        <w:tc>
          <w:tcPr>
            <w:tcW w:w="540" w:type="dxa"/>
            <w:vAlign w:val="center"/>
          </w:tcPr>
          <w:p>
            <w:pPr>
              <w:jc w:val="left"/>
            </w:pPr>
            <w:r>
              <w:rPr>
                <w:rFonts w:ascii="宋体" w:hAnsi="宋体" w:eastAsia="宋体" w:cs="宋体"/>
                <w:b w:val="0"/>
                <w:i w:val="0"/>
                <w:color w:val="000000"/>
                <w:sz w:val="9"/>
              </w:rPr>
              <w:t>30214</w:t>
            </w:r>
          </w:p>
        </w:tc>
        <w:tc>
          <w:tcPr>
            <w:tcW w:w="1380" w:type="dxa"/>
            <w:vAlign w:val="center"/>
          </w:tcPr>
          <w:p>
            <w:pPr>
              <w:jc w:val="left"/>
            </w:pPr>
            <w:r>
              <w:rPr>
                <w:rFonts w:ascii="宋体" w:hAnsi="宋体" w:eastAsia="宋体" w:cs="宋体"/>
                <w:b w:val="0"/>
                <w:i w:val="0"/>
                <w:color w:val="000000"/>
                <w:sz w:val="9"/>
              </w:rPr>
              <w:t xml:space="preserve">  租赁费</w:t>
            </w:r>
          </w:p>
        </w:tc>
        <w:tc>
          <w:tcPr>
            <w:tcW w:w="820" w:type="dxa"/>
            <w:vAlign w:val="center"/>
          </w:tcPr>
          <w:p>
            <w:pPr>
              <w:jc w:val="right"/>
            </w:pPr>
            <w:r>
              <w:rPr>
                <w:rFonts w:ascii="宋体" w:hAnsi="宋体" w:eastAsia="宋体" w:cs="宋体"/>
                <w:b w:val="0"/>
                <w:i w:val="0"/>
                <w:color w:val="000000"/>
                <w:sz w:val="9"/>
              </w:rPr>
              <w:t>167.87</w:t>
            </w:r>
          </w:p>
        </w:tc>
        <w:tc>
          <w:tcPr>
            <w:tcW w:w="540" w:type="dxa"/>
            <w:vAlign w:val="center"/>
          </w:tcPr>
          <w:p>
            <w:pPr>
              <w:jc w:val="left"/>
            </w:pPr>
            <w:r>
              <w:rPr>
                <w:rFonts w:ascii="宋体" w:hAnsi="宋体" w:eastAsia="宋体" w:cs="宋体"/>
                <w:b w:val="0"/>
                <w:i w:val="0"/>
                <w:color w:val="000000"/>
                <w:sz w:val="9"/>
              </w:rPr>
              <w:t>31009</w:t>
            </w:r>
          </w:p>
        </w:tc>
        <w:tc>
          <w:tcPr>
            <w:tcW w:w="1260" w:type="dxa"/>
            <w:vAlign w:val="center"/>
          </w:tcPr>
          <w:p>
            <w:pPr>
              <w:jc w:val="left"/>
            </w:pPr>
            <w:r>
              <w:rPr>
                <w:rFonts w:ascii="宋体" w:hAnsi="宋体" w:eastAsia="宋体" w:cs="宋体"/>
                <w:b w:val="0"/>
                <w:i w:val="0"/>
                <w:color w:val="000000"/>
                <w:sz w:val="9"/>
              </w:rPr>
              <w:t xml:space="preserve">  土地补偿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i w:val="0"/>
                <w:color w:val="000000"/>
                <w:sz w:val="9"/>
              </w:rPr>
              <w:t>303</w:t>
            </w:r>
          </w:p>
        </w:tc>
        <w:tc>
          <w:tcPr>
            <w:tcW w:w="1740" w:type="dxa"/>
            <w:vAlign w:val="center"/>
          </w:tcPr>
          <w:p>
            <w:pPr>
              <w:jc w:val="left"/>
            </w:pPr>
            <w:r>
              <w:rPr>
                <w:rFonts w:ascii="宋体" w:hAnsi="宋体" w:eastAsia="宋体" w:cs="宋体"/>
                <w:b/>
                <w:i w:val="0"/>
                <w:color w:val="000000"/>
                <w:sz w:val="9"/>
              </w:rPr>
              <w:t>对个人和家庭的补助</w:t>
            </w:r>
          </w:p>
        </w:tc>
        <w:tc>
          <w:tcPr>
            <w:tcW w:w="800" w:type="dxa"/>
            <w:vAlign w:val="center"/>
          </w:tcPr>
          <w:p>
            <w:pPr>
              <w:jc w:val="right"/>
            </w:pPr>
            <w:r>
              <w:rPr>
                <w:rFonts w:ascii="宋体" w:hAnsi="宋体" w:eastAsia="宋体" w:cs="宋体"/>
                <w:b w:val="0"/>
                <w:i w:val="0"/>
                <w:color w:val="000000"/>
                <w:sz w:val="9"/>
              </w:rPr>
              <w:t>188.91</w:t>
            </w:r>
          </w:p>
        </w:tc>
        <w:tc>
          <w:tcPr>
            <w:tcW w:w="540" w:type="dxa"/>
            <w:vAlign w:val="center"/>
          </w:tcPr>
          <w:p>
            <w:pPr>
              <w:jc w:val="left"/>
            </w:pPr>
            <w:r>
              <w:rPr>
                <w:rFonts w:ascii="宋体" w:hAnsi="宋体" w:eastAsia="宋体" w:cs="宋体"/>
                <w:b w:val="0"/>
                <w:i w:val="0"/>
                <w:color w:val="000000"/>
                <w:sz w:val="9"/>
              </w:rPr>
              <w:t>30215</w:t>
            </w:r>
          </w:p>
        </w:tc>
        <w:tc>
          <w:tcPr>
            <w:tcW w:w="1380" w:type="dxa"/>
            <w:vAlign w:val="center"/>
          </w:tcPr>
          <w:p>
            <w:pPr>
              <w:jc w:val="left"/>
            </w:pPr>
            <w:r>
              <w:rPr>
                <w:rFonts w:ascii="宋体" w:hAnsi="宋体" w:eastAsia="宋体" w:cs="宋体"/>
                <w:b w:val="0"/>
                <w:i w:val="0"/>
                <w:color w:val="000000"/>
                <w:sz w:val="9"/>
              </w:rPr>
              <w:t xml:space="preserve">  会议费</w:t>
            </w:r>
          </w:p>
        </w:tc>
        <w:tc>
          <w:tcPr>
            <w:tcW w:w="820" w:type="dxa"/>
            <w:vAlign w:val="center"/>
          </w:tcPr>
          <w:p>
            <w:pPr>
              <w:jc w:val="right"/>
            </w:pPr>
            <w:r>
              <w:rPr>
                <w:rFonts w:ascii="宋体" w:hAnsi="宋体" w:eastAsia="宋体" w:cs="宋体"/>
                <w:b w:val="0"/>
                <w:i w:val="0"/>
                <w:color w:val="000000"/>
                <w:sz w:val="9"/>
              </w:rPr>
              <w:t>1.46</w:t>
            </w:r>
          </w:p>
        </w:tc>
        <w:tc>
          <w:tcPr>
            <w:tcW w:w="540" w:type="dxa"/>
            <w:vAlign w:val="center"/>
          </w:tcPr>
          <w:p>
            <w:pPr>
              <w:jc w:val="left"/>
            </w:pPr>
            <w:r>
              <w:rPr>
                <w:rFonts w:ascii="宋体" w:hAnsi="宋体" w:eastAsia="宋体" w:cs="宋体"/>
                <w:b w:val="0"/>
                <w:i w:val="0"/>
                <w:color w:val="000000"/>
                <w:sz w:val="9"/>
              </w:rPr>
              <w:t>31010</w:t>
            </w:r>
          </w:p>
        </w:tc>
        <w:tc>
          <w:tcPr>
            <w:tcW w:w="1260" w:type="dxa"/>
            <w:vAlign w:val="center"/>
          </w:tcPr>
          <w:p>
            <w:pPr>
              <w:jc w:val="left"/>
            </w:pPr>
            <w:r>
              <w:rPr>
                <w:rFonts w:ascii="宋体" w:hAnsi="宋体" w:eastAsia="宋体" w:cs="宋体"/>
                <w:b w:val="0"/>
                <w:i w:val="0"/>
                <w:color w:val="000000"/>
                <w:sz w:val="9"/>
              </w:rPr>
              <w:t xml:space="preserve">  安置补助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30301</w:t>
            </w:r>
          </w:p>
        </w:tc>
        <w:tc>
          <w:tcPr>
            <w:tcW w:w="1740" w:type="dxa"/>
            <w:vAlign w:val="center"/>
          </w:tcPr>
          <w:p>
            <w:pPr>
              <w:jc w:val="left"/>
            </w:pPr>
            <w:r>
              <w:rPr>
                <w:rFonts w:ascii="宋体" w:hAnsi="宋体" w:eastAsia="宋体" w:cs="宋体"/>
                <w:b w:val="0"/>
                <w:i w:val="0"/>
                <w:color w:val="000000"/>
                <w:sz w:val="9"/>
              </w:rPr>
              <w:t xml:space="preserve">  离休费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30216</w:t>
            </w:r>
          </w:p>
        </w:tc>
        <w:tc>
          <w:tcPr>
            <w:tcW w:w="1380" w:type="dxa"/>
            <w:vAlign w:val="center"/>
          </w:tcPr>
          <w:p>
            <w:pPr>
              <w:jc w:val="left"/>
            </w:pPr>
            <w:r>
              <w:rPr>
                <w:rFonts w:ascii="宋体" w:hAnsi="宋体" w:eastAsia="宋体" w:cs="宋体"/>
                <w:b w:val="0"/>
                <w:i w:val="0"/>
                <w:color w:val="000000"/>
                <w:sz w:val="9"/>
              </w:rPr>
              <w:t xml:space="preserve">  培训费</w:t>
            </w:r>
          </w:p>
        </w:tc>
        <w:tc>
          <w:tcPr>
            <w:tcW w:w="820" w:type="dxa"/>
            <w:vAlign w:val="center"/>
          </w:tcPr>
          <w:p>
            <w:pPr>
              <w:jc w:val="right"/>
            </w:pPr>
            <w:r>
              <w:rPr>
                <w:rFonts w:ascii="宋体" w:hAnsi="宋体" w:eastAsia="宋体" w:cs="宋体"/>
                <w:b w:val="0"/>
                <w:i w:val="0"/>
                <w:color w:val="000000"/>
                <w:sz w:val="9"/>
              </w:rPr>
              <w:t>2.06</w:t>
            </w:r>
          </w:p>
        </w:tc>
        <w:tc>
          <w:tcPr>
            <w:tcW w:w="540" w:type="dxa"/>
            <w:vAlign w:val="center"/>
          </w:tcPr>
          <w:p>
            <w:pPr>
              <w:jc w:val="left"/>
            </w:pPr>
            <w:r>
              <w:rPr>
                <w:rFonts w:ascii="宋体" w:hAnsi="宋体" w:eastAsia="宋体" w:cs="宋体"/>
                <w:b w:val="0"/>
                <w:i w:val="0"/>
                <w:color w:val="000000"/>
                <w:sz w:val="9"/>
              </w:rPr>
              <w:t>310111</w:t>
            </w:r>
          </w:p>
        </w:tc>
        <w:tc>
          <w:tcPr>
            <w:tcW w:w="1260" w:type="dxa"/>
            <w:vAlign w:val="center"/>
          </w:tcPr>
          <w:p>
            <w:pPr>
              <w:jc w:val="left"/>
            </w:pPr>
            <w:r>
              <w:rPr>
                <w:rFonts w:ascii="宋体" w:hAnsi="宋体" w:eastAsia="宋体" w:cs="宋体"/>
                <w:b w:val="0"/>
                <w:i w:val="0"/>
                <w:color w:val="000000"/>
                <w:sz w:val="9"/>
              </w:rPr>
              <w:t xml:space="preserve">  地上附着物和青苗补偿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30302</w:t>
            </w:r>
          </w:p>
        </w:tc>
        <w:tc>
          <w:tcPr>
            <w:tcW w:w="1740" w:type="dxa"/>
            <w:vAlign w:val="center"/>
          </w:tcPr>
          <w:p>
            <w:pPr>
              <w:jc w:val="left"/>
            </w:pPr>
            <w:r>
              <w:rPr>
                <w:rFonts w:ascii="宋体" w:hAnsi="宋体" w:eastAsia="宋体" w:cs="宋体"/>
                <w:b w:val="0"/>
                <w:i w:val="0"/>
                <w:color w:val="000000"/>
                <w:sz w:val="9"/>
              </w:rPr>
              <w:t xml:space="preserve">  退休费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30217</w:t>
            </w:r>
          </w:p>
        </w:tc>
        <w:tc>
          <w:tcPr>
            <w:tcW w:w="1380" w:type="dxa"/>
            <w:vAlign w:val="center"/>
          </w:tcPr>
          <w:p>
            <w:pPr>
              <w:jc w:val="left"/>
            </w:pPr>
            <w:r>
              <w:rPr>
                <w:rFonts w:ascii="宋体" w:hAnsi="宋体" w:eastAsia="宋体" w:cs="宋体"/>
                <w:b w:val="0"/>
                <w:i w:val="0"/>
                <w:color w:val="000000"/>
                <w:sz w:val="9"/>
              </w:rPr>
              <w:t xml:space="preserve">  公务接待费</w:t>
            </w:r>
          </w:p>
        </w:tc>
        <w:tc>
          <w:tcPr>
            <w:tcW w:w="820" w:type="dxa"/>
            <w:vAlign w:val="center"/>
          </w:tcPr>
          <w:p>
            <w:pPr>
              <w:jc w:val="right"/>
            </w:pPr>
            <w:r>
              <w:rPr>
                <w:rFonts w:ascii="宋体" w:hAnsi="宋体" w:eastAsia="宋体" w:cs="宋体"/>
                <w:b w:val="0"/>
                <w:i w:val="0"/>
                <w:color w:val="000000"/>
                <w:sz w:val="9"/>
              </w:rPr>
              <w:t>1.04</w:t>
            </w:r>
          </w:p>
        </w:tc>
        <w:tc>
          <w:tcPr>
            <w:tcW w:w="540" w:type="dxa"/>
            <w:vAlign w:val="center"/>
          </w:tcPr>
          <w:p>
            <w:pPr>
              <w:jc w:val="left"/>
            </w:pPr>
            <w:r>
              <w:rPr>
                <w:rFonts w:ascii="宋体" w:hAnsi="宋体" w:eastAsia="宋体" w:cs="宋体"/>
                <w:b w:val="0"/>
                <w:i w:val="0"/>
                <w:color w:val="000000"/>
                <w:sz w:val="9"/>
              </w:rPr>
              <w:t>31012</w:t>
            </w:r>
          </w:p>
        </w:tc>
        <w:tc>
          <w:tcPr>
            <w:tcW w:w="1260" w:type="dxa"/>
            <w:vAlign w:val="center"/>
          </w:tcPr>
          <w:p>
            <w:pPr>
              <w:jc w:val="left"/>
            </w:pPr>
            <w:r>
              <w:rPr>
                <w:rFonts w:ascii="宋体" w:hAnsi="宋体" w:eastAsia="宋体" w:cs="宋体"/>
                <w:b w:val="0"/>
                <w:i w:val="0"/>
                <w:color w:val="000000"/>
                <w:sz w:val="9"/>
              </w:rPr>
              <w:t xml:space="preserve">  拆迁补偿</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30303</w:t>
            </w:r>
          </w:p>
        </w:tc>
        <w:tc>
          <w:tcPr>
            <w:tcW w:w="1740" w:type="dxa"/>
            <w:vAlign w:val="center"/>
          </w:tcPr>
          <w:p>
            <w:pPr>
              <w:jc w:val="left"/>
            </w:pPr>
            <w:r>
              <w:rPr>
                <w:rFonts w:ascii="宋体" w:hAnsi="宋体" w:eastAsia="宋体" w:cs="宋体"/>
                <w:b w:val="0"/>
                <w:i w:val="0"/>
                <w:color w:val="000000"/>
                <w:sz w:val="9"/>
              </w:rPr>
              <w:t xml:space="preserve">  退职（役）费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30218</w:t>
            </w:r>
          </w:p>
        </w:tc>
        <w:tc>
          <w:tcPr>
            <w:tcW w:w="1380" w:type="dxa"/>
            <w:vAlign w:val="center"/>
          </w:tcPr>
          <w:p>
            <w:pPr>
              <w:jc w:val="left"/>
            </w:pPr>
            <w:r>
              <w:rPr>
                <w:rFonts w:ascii="宋体" w:hAnsi="宋体" w:eastAsia="宋体" w:cs="宋体"/>
                <w:b w:val="0"/>
                <w:i w:val="0"/>
                <w:color w:val="000000"/>
                <w:sz w:val="9"/>
              </w:rPr>
              <w:t xml:space="preserve">  专用材料费</w:t>
            </w:r>
          </w:p>
        </w:tc>
        <w:tc>
          <w:tcPr>
            <w:tcW w:w="820" w:type="dxa"/>
            <w:vAlign w:val="center"/>
          </w:tcPr>
          <w:p>
            <w:pPr>
              <w:jc w:val="right"/>
            </w:pPr>
            <w:r>
              <w:rPr>
                <w:rFonts w:ascii="宋体" w:hAnsi="宋体" w:eastAsia="宋体" w:cs="宋体"/>
                <w:b w:val="0"/>
                <w:i w:val="0"/>
                <w:color w:val="000000"/>
                <w:sz w:val="9"/>
              </w:rPr>
              <w:t>34.36</w:t>
            </w:r>
          </w:p>
        </w:tc>
        <w:tc>
          <w:tcPr>
            <w:tcW w:w="540" w:type="dxa"/>
            <w:vAlign w:val="center"/>
          </w:tcPr>
          <w:p>
            <w:pPr>
              <w:jc w:val="left"/>
            </w:pPr>
            <w:r>
              <w:rPr>
                <w:rFonts w:ascii="宋体" w:hAnsi="宋体" w:eastAsia="宋体" w:cs="宋体"/>
                <w:b w:val="0"/>
                <w:i w:val="0"/>
                <w:color w:val="000000"/>
                <w:sz w:val="9"/>
              </w:rPr>
              <w:t>31013</w:t>
            </w:r>
          </w:p>
        </w:tc>
        <w:tc>
          <w:tcPr>
            <w:tcW w:w="1260" w:type="dxa"/>
            <w:vAlign w:val="center"/>
          </w:tcPr>
          <w:p>
            <w:pPr>
              <w:jc w:val="left"/>
            </w:pPr>
            <w:r>
              <w:rPr>
                <w:rFonts w:ascii="宋体" w:hAnsi="宋体" w:eastAsia="宋体" w:cs="宋体"/>
                <w:b w:val="0"/>
                <w:i w:val="0"/>
                <w:color w:val="000000"/>
                <w:sz w:val="9"/>
              </w:rPr>
              <w:t xml:space="preserve">  公务用车购置</w:t>
            </w:r>
          </w:p>
        </w:tc>
        <w:tc>
          <w:tcPr>
            <w:tcW w:w="786" w:type="dxa"/>
            <w:vAlign w:val="center"/>
          </w:tcPr>
          <w:p>
            <w:pPr>
              <w:jc w:val="right"/>
            </w:pPr>
            <w:r>
              <w:rPr>
                <w:rFonts w:ascii="宋体" w:hAnsi="宋体" w:eastAsia="宋体" w:cs="宋体"/>
                <w:b w:val="0"/>
                <w:i w:val="0"/>
                <w:color w:val="000000"/>
                <w:sz w:val="9"/>
              </w:rPr>
              <w:t>75.68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30304</w:t>
            </w:r>
          </w:p>
        </w:tc>
        <w:tc>
          <w:tcPr>
            <w:tcW w:w="1740" w:type="dxa"/>
            <w:vAlign w:val="center"/>
          </w:tcPr>
          <w:p>
            <w:pPr>
              <w:jc w:val="left"/>
            </w:pPr>
            <w:r>
              <w:rPr>
                <w:rFonts w:ascii="宋体" w:hAnsi="宋体" w:eastAsia="宋体" w:cs="宋体"/>
                <w:b w:val="0"/>
                <w:i w:val="0"/>
                <w:color w:val="000000"/>
                <w:sz w:val="9"/>
              </w:rPr>
              <w:t xml:space="preserve">  抚恤金</w:t>
            </w:r>
          </w:p>
        </w:tc>
        <w:tc>
          <w:tcPr>
            <w:tcW w:w="800" w:type="dxa"/>
            <w:vAlign w:val="center"/>
          </w:tcPr>
          <w:p>
            <w:pPr>
              <w:jc w:val="right"/>
            </w:pPr>
            <w:r>
              <w:rPr>
                <w:rFonts w:ascii="宋体" w:hAnsi="宋体" w:eastAsia="宋体" w:cs="宋体"/>
                <w:b w:val="0"/>
                <w:i w:val="0"/>
                <w:color w:val="000000"/>
                <w:sz w:val="9"/>
              </w:rPr>
              <w:t>3.03</w:t>
            </w:r>
          </w:p>
        </w:tc>
        <w:tc>
          <w:tcPr>
            <w:tcW w:w="540" w:type="dxa"/>
            <w:vAlign w:val="center"/>
          </w:tcPr>
          <w:p>
            <w:pPr>
              <w:jc w:val="left"/>
            </w:pPr>
            <w:r>
              <w:rPr>
                <w:rFonts w:ascii="宋体" w:hAnsi="宋体" w:eastAsia="宋体" w:cs="宋体"/>
                <w:b w:val="0"/>
                <w:i w:val="0"/>
                <w:color w:val="000000"/>
                <w:sz w:val="9"/>
              </w:rPr>
              <w:t>30224</w:t>
            </w:r>
          </w:p>
        </w:tc>
        <w:tc>
          <w:tcPr>
            <w:tcW w:w="1380" w:type="dxa"/>
            <w:vAlign w:val="center"/>
          </w:tcPr>
          <w:p>
            <w:pPr>
              <w:jc w:val="left"/>
            </w:pPr>
            <w:r>
              <w:rPr>
                <w:rFonts w:ascii="宋体" w:hAnsi="宋体" w:eastAsia="宋体" w:cs="宋体"/>
                <w:b w:val="0"/>
                <w:i w:val="0"/>
                <w:color w:val="000000"/>
                <w:sz w:val="9"/>
              </w:rPr>
              <w:t xml:space="preserve">  被装购置费</w:t>
            </w:r>
          </w:p>
        </w:tc>
        <w:tc>
          <w:tcPr>
            <w:tcW w:w="820" w:type="dxa"/>
            <w:vAlign w:val="center"/>
          </w:tcPr>
          <w:p>
            <w:pPr>
              <w:jc w:val="right"/>
            </w:pPr>
            <w:r>
              <w:rPr>
                <w:rFonts w:ascii="宋体" w:hAnsi="宋体" w:eastAsia="宋体" w:cs="宋体"/>
                <w:b w:val="0"/>
                <w:i w:val="0"/>
                <w:color w:val="000000"/>
                <w:sz w:val="9"/>
              </w:rPr>
              <w:t>50.28</w:t>
            </w:r>
          </w:p>
        </w:tc>
        <w:tc>
          <w:tcPr>
            <w:tcW w:w="540" w:type="dxa"/>
            <w:vAlign w:val="center"/>
          </w:tcPr>
          <w:p>
            <w:pPr>
              <w:jc w:val="left"/>
            </w:pPr>
            <w:r>
              <w:rPr>
                <w:rFonts w:ascii="宋体" w:hAnsi="宋体" w:eastAsia="宋体" w:cs="宋体"/>
                <w:b w:val="0"/>
                <w:i w:val="0"/>
                <w:color w:val="000000"/>
                <w:sz w:val="9"/>
              </w:rPr>
              <w:t>31019</w:t>
            </w:r>
          </w:p>
        </w:tc>
        <w:tc>
          <w:tcPr>
            <w:tcW w:w="1260" w:type="dxa"/>
            <w:vAlign w:val="center"/>
          </w:tcPr>
          <w:p>
            <w:pPr>
              <w:jc w:val="left"/>
            </w:pPr>
            <w:r>
              <w:rPr>
                <w:rFonts w:ascii="宋体" w:hAnsi="宋体" w:eastAsia="宋体" w:cs="宋体"/>
                <w:b w:val="0"/>
                <w:i w:val="0"/>
                <w:color w:val="000000"/>
                <w:sz w:val="9"/>
              </w:rPr>
              <w:t xml:space="preserve">  其他交通工具购置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30305</w:t>
            </w:r>
          </w:p>
        </w:tc>
        <w:tc>
          <w:tcPr>
            <w:tcW w:w="1740" w:type="dxa"/>
            <w:vAlign w:val="center"/>
          </w:tcPr>
          <w:p>
            <w:pPr>
              <w:jc w:val="left"/>
            </w:pPr>
            <w:r>
              <w:rPr>
                <w:rFonts w:ascii="宋体" w:hAnsi="宋体" w:eastAsia="宋体" w:cs="宋体"/>
                <w:b w:val="0"/>
                <w:i w:val="0"/>
                <w:color w:val="000000"/>
                <w:sz w:val="9"/>
              </w:rPr>
              <w:t xml:space="preserve">  生活补贴</w:t>
            </w:r>
          </w:p>
        </w:tc>
        <w:tc>
          <w:tcPr>
            <w:tcW w:w="800" w:type="dxa"/>
            <w:vAlign w:val="center"/>
          </w:tcPr>
          <w:p>
            <w:pPr>
              <w:jc w:val="right"/>
            </w:pPr>
            <w:r>
              <w:rPr>
                <w:rFonts w:ascii="宋体" w:hAnsi="宋体" w:eastAsia="宋体" w:cs="宋体"/>
                <w:b w:val="0"/>
                <w:i w:val="0"/>
                <w:color w:val="000000"/>
                <w:sz w:val="9"/>
              </w:rPr>
              <w:t>134.81</w:t>
            </w:r>
          </w:p>
        </w:tc>
        <w:tc>
          <w:tcPr>
            <w:tcW w:w="540" w:type="dxa"/>
            <w:vAlign w:val="center"/>
          </w:tcPr>
          <w:p>
            <w:pPr>
              <w:jc w:val="left"/>
            </w:pPr>
            <w:r>
              <w:rPr>
                <w:rFonts w:ascii="宋体" w:hAnsi="宋体" w:eastAsia="宋体" w:cs="宋体"/>
                <w:b w:val="0"/>
                <w:i w:val="0"/>
                <w:color w:val="000000"/>
                <w:sz w:val="9"/>
              </w:rPr>
              <w:t>30225</w:t>
            </w:r>
          </w:p>
        </w:tc>
        <w:tc>
          <w:tcPr>
            <w:tcW w:w="1380" w:type="dxa"/>
            <w:vAlign w:val="center"/>
          </w:tcPr>
          <w:p>
            <w:pPr>
              <w:jc w:val="left"/>
            </w:pPr>
            <w:r>
              <w:rPr>
                <w:rFonts w:ascii="宋体" w:hAnsi="宋体" w:eastAsia="宋体" w:cs="宋体"/>
                <w:b w:val="0"/>
                <w:i w:val="0"/>
                <w:color w:val="000000"/>
                <w:sz w:val="9"/>
              </w:rPr>
              <w:t xml:space="preserve">  专用燃料费</w:t>
            </w:r>
          </w:p>
        </w:tc>
        <w:tc>
          <w:tcPr>
            <w:tcW w:w="820" w:type="dxa"/>
            <w:vAlign w:val="center"/>
          </w:tcPr>
          <w:p/>
        </w:tc>
        <w:tc>
          <w:tcPr>
            <w:tcW w:w="540" w:type="dxa"/>
            <w:vAlign w:val="center"/>
          </w:tcPr>
          <w:p>
            <w:pPr>
              <w:jc w:val="left"/>
            </w:pPr>
            <w:r>
              <w:rPr>
                <w:rFonts w:ascii="宋体" w:hAnsi="宋体" w:eastAsia="宋体" w:cs="宋体"/>
                <w:b w:val="0"/>
                <w:i w:val="0"/>
                <w:color w:val="000000"/>
                <w:sz w:val="9"/>
              </w:rPr>
              <w:t>31021</w:t>
            </w:r>
          </w:p>
        </w:tc>
        <w:tc>
          <w:tcPr>
            <w:tcW w:w="1260" w:type="dxa"/>
            <w:vAlign w:val="center"/>
          </w:tcPr>
          <w:p>
            <w:pPr>
              <w:jc w:val="left"/>
            </w:pPr>
            <w:r>
              <w:rPr>
                <w:rFonts w:ascii="宋体" w:hAnsi="宋体" w:eastAsia="宋体" w:cs="宋体"/>
                <w:b w:val="0"/>
                <w:i w:val="0"/>
                <w:color w:val="000000"/>
                <w:sz w:val="9"/>
              </w:rPr>
              <w:t xml:space="preserve">  文物和陈列品购置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30306</w:t>
            </w:r>
          </w:p>
        </w:tc>
        <w:tc>
          <w:tcPr>
            <w:tcW w:w="1740" w:type="dxa"/>
            <w:vAlign w:val="center"/>
          </w:tcPr>
          <w:p>
            <w:pPr>
              <w:jc w:val="left"/>
            </w:pPr>
            <w:r>
              <w:rPr>
                <w:rFonts w:ascii="宋体" w:hAnsi="宋体" w:eastAsia="宋体" w:cs="宋体"/>
                <w:b w:val="0"/>
                <w:i w:val="0"/>
                <w:color w:val="000000"/>
                <w:sz w:val="9"/>
              </w:rPr>
              <w:t xml:space="preserve">  救济费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30226</w:t>
            </w:r>
          </w:p>
        </w:tc>
        <w:tc>
          <w:tcPr>
            <w:tcW w:w="1380" w:type="dxa"/>
            <w:vAlign w:val="center"/>
          </w:tcPr>
          <w:p>
            <w:pPr>
              <w:jc w:val="left"/>
            </w:pPr>
            <w:r>
              <w:rPr>
                <w:rFonts w:ascii="宋体" w:hAnsi="宋体" w:eastAsia="宋体" w:cs="宋体"/>
                <w:b w:val="0"/>
                <w:i w:val="0"/>
                <w:color w:val="000000"/>
                <w:sz w:val="9"/>
              </w:rPr>
              <w:t xml:space="preserve">  劳务费</w:t>
            </w:r>
          </w:p>
        </w:tc>
        <w:tc>
          <w:tcPr>
            <w:tcW w:w="820" w:type="dxa"/>
            <w:vAlign w:val="center"/>
          </w:tcPr>
          <w:p>
            <w:pPr>
              <w:jc w:val="right"/>
            </w:pPr>
            <w:r>
              <w:rPr>
                <w:rFonts w:ascii="宋体" w:hAnsi="宋体" w:eastAsia="宋体" w:cs="宋体"/>
                <w:b w:val="0"/>
                <w:i w:val="0"/>
                <w:color w:val="000000"/>
                <w:sz w:val="9"/>
              </w:rPr>
              <w:t>1,412.13</w:t>
            </w:r>
          </w:p>
        </w:tc>
        <w:tc>
          <w:tcPr>
            <w:tcW w:w="540" w:type="dxa"/>
            <w:vAlign w:val="center"/>
          </w:tcPr>
          <w:p>
            <w:pPr>
              <w:jc w:val="left"/>
            </w:pPr>
            <w:r>
              <w:rPr>
                <w:rFonts w:ascii="宋体" w:hAnsi="宋体" w:eastAsia="宋体" w:cs="宋体"/>
                <w:b w:val="0"/>
                <w:i w:val="0"/>
                <w:color w:val="000000"/>
                <w:sz w:val="9"/>
              </w:rPr>
              <w:t>31022</w:t>
            </w:r>
          </w:p>
        </w:tc>
        <w:tc>
          <w:tcPr>
            <w:tcW w:w="1260" w:type="dxa"/>
            <w:vAlign w:val="center"/>
          </w:tcPr>
          <w:p>
            <w:pPr>
              <w:jc w:val="left"/>
            </w:pPr>
            <w:r>
              <w:rPr>
                <w:rFonts w:ascii="宋体" w:hAnsi="宋体" w:eastAsia="宋体" w:cs="宋体"/>
                <w:b w:val="0"/>
                <w:i w:val="0"/>
                <w:color w:val="000000"/>
                <w:sz w:val="9"/>
              </w:rPr>
              <w:t xml:space="preserve">  无形资产购置</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30307</w:t>
            </w:r>
          </w:p>
        </w:tc>
        <w:tc>
          <w:tcPr>
            <w:tcW w:w="1740" w:type="dxa"/>
            <w:vAlign w:val="center"/>
          </w:tcPr>
          <w:p>
            <w:pPr>
              <w:jc w:val="left"/>
            </w:pPr>
            <w:r>
              <w:rPr>
                <w:rFonts w:ascii="宋体" w:hAnsi="宋体" w:eastAsia="宋体" w:cs="宋体"/>
                <w:b w:val="0"/>
                <w:i w:val="0"/>
                <w:color w:val="000000"/>
                <w:sz w:val="9"/>
              </w:rPr>
              <w:t xml:space="preserve">  医疗费补助</w:t>
            </w:r>
          </w:p>
        </w:tc>
        <w:tc>
          <w:tcPr>
            <w:tcW w:w="800" w:type="dxa"/>
            <w:vAlign w:val="center"/>
          </w:tcPr>
          <w:p>
            <w:pPr>
              <w:jc w:val="right"/>
            </w:pPr>
            <w:r>
              <w:rPr>
                <w:rFonts w:ascii="宋体" w:hAnsi="宋体" w:eastAsia="宋体" w:cs="宋体"/>
                <w:b w:val="0"/>
                <w:i w:val="0"/>
                <w:color w:val="000000"/>
                <w:sz w:val="9"/>
              </w:rPr>
              <w:t>21.97</w:t>
            </w:r>
          </w:p>
        </w:tc>
        <w:tc>
          <w:tcPr>
            <w:tcW w:w="540" w:type="dxa"/>
            <w:vAlign w:val="center"/>
          </w:tcPr>
          <w:p>
            <w:pPr>
              <w:jc w:val="left"/>
            </w:pPr>
            <w:r>
              <w:rPr>
                <w:rFonts w:ascii="宋体" w:hAnsi="宋体" w:eastAsia="宋体" w:cs="宋体"/>
                <w:b w:val="0"/>
                <w:i w:val="0"/>
                <w:color w:val="000000"/>
                <w:sz w:val="9"/>
              </w:rPr>
              <w:t>30227</w:t>
            </w:r>
          </w:p>
        </w:tc>
        <w:tc>
          <w:tcPr>
            <w:tcW w:w="1380" w:type="dxa"/>
            <w:vAlign w:val="center"/>
          </w:tcPr>
          <w:p>
            <w:pPr>
              <w:jc w:val="left"/>
            </w:pPr>
            <w:r>
              <w:rPr>
                <w:rFonts w:ascii="宋体" w:hAnsi="宋体" w:eastAsia="宋体" w:cs="宋体"/>
                <w:b w:val="0"/>
                <w:i w:val="0"/>
                <w:color w:val="000000"/>
                <w:sz w:val="9"/>
              </w:rPr>
              <w:t xml:space="preserve">  委托业务费</w:t>
            </w:r>
          </w:p>
        </w:tc>
        <w:tc>
          <w:tcPr>
            <w:tcW w:w="820" w:type="dxa"/>
            <w:vAlign w:val="center"/>
          </w:tcPr>
          <w:p>
            <w:pPr>
              <w:jc w:val="right"/>
            </w:pPr>
            <w:r>
              <w:rPr>
                <w:rFonts w:ascii="宋体" w:hAnsi="宋体" w:eastAsia="宋体" w:cs="宋体"/>
                <w:b w:val="0"/>
                <w:i w:val="0"/>
                <w:color w:val="000000"/>
                <w:sz w:val="9"/>
              </w:rPr>
              <w:t>53.69</w:t>
            </w:r>
          </w:p>
        </w:tc>
        <w:tc>
          <w:tcPr>
            <w:tcW w:w="540" w:type="dxa"/>
            <w:vAlign w:val="center"/>
          </w:tcPr>
          <w:p>
            <w:pPr>
              <w:jc w:val="left"/>
            </w:pPr>
            <w:r>
              <w:rPr>
                <w:rFonts w:ascii="宋体" w:hAnsi="宋体" w:eastAsia="宋体" w:cs="宋体"/>
                <w:b w:val="0"/>
                <w:i w:val="0"/>
                <w:color w:val="000000"/>
                <w:sz w:val="9"/>
              </w:rPr>
              <w:t>31099</w:t>
            </w:r>
          </w:p>
        </w:tc>
        <w:tc>
          <w:tcPr>
            <w:tcW w:w="1260" w:type="dxa"/>
            <w:vAlign w:val="center"/>
          </w:tcPr>
          <w:p>
            <w:pPr>
              <w:jc w:val="left"/>
            </w:pPr>
            <w:r>
              <w:rPr>
                <w:rFonts w:ascii="宋体" w:hAnsi="宋体" w:eastAsia="宋体" w:cs="宋体"/>
                <w:b w:val="0"/>
                <w:i w:val="0"/>
                <w:color w:val="000000"/>
                <w:sz w:val="9"/>
              </w:rPr>
              <w:t xml:space="preserve">  其他资本性支出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30308</w:t>
            </w:r>
          </w:p>
        </w:tc>
        <w:tc>
          <w:tcPr>
            <w:tcW w:w="1740" w:type="dxa"/>
            <w:vAlign w:val="center"/>
          </w:tcPr>
          <w:p>
            <w:pPr>
              <w:jc w:val="left"/>
            </w:pPr>
            <w:r>
              <w:rPr>
                <w:rFonts w:ascii="宋体" w:hAnsi="宋体" w:eastAsia="宋体" w:cs="宋体"/>
                <w:b w:val="0"/>
                <w:i w:val="0"/>
                <w:color w:val="000000"/>
                <w:sz w:val="9"/>
              </w:rPr>
              <w:t xml:space="preserve">  助学金</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30228</w:t>
            </w:r>
          </w:p>
        </w:tc>
        <w:tc>
          <w:tcPr>
            <w:tcW w:w="1380" w:type="dxa"/>
            <w:vAlign w:val="center"/>
          </w:tcPr>
          <w:p>
            <w:pPr>
              <w:jc w:val="left"/>
            </w:pPr>
            <w:r>
              <w:rPr>
                <w:rFonts w:ascii="宋体" w:hAnsi="宋体" w:eastAsia="宋体" w:cs="宋体"/>
                <w:b w:val="0"/>
                <w:i w:val="0"/>
                <w:color w:val="000000"/>
                <w:sz w:val="9"/>
              </w:rPr>
              <w:t xml:space="preserve">  工会经费</w:t>
            </w:r>
          </w:p>
        </w:tc>
        <w:tc>
          <w:tcPr>
            <w:tcW w:w="820" w:type="dxa"/>
            <w:vAlign w:val="center"/>
          </w:tcPr>
          <w:p>
            <w:pPr>
              <w:jc w:val="right"/>
            </w:pPr>
            <w:r>
              <w:rPr>
                <w:rFonts w:ascii="宋体" w:hAnsi="宋体" w:eastAsia="宋体" w:cs="宋体"/>
                <w:b w:val="0"/>
                <w:i w:val="0"/>
                <w:color w:val="000000"/>
                <w:sz w:val="9"/>
              </w:rPr>
              <w:t>214.99</w:t>
            </w:r>
          </w:p>
        </w:tc>
        <w:tc>
          <w:tcPr>
            <w:tcW w:w="540" w:type="dxa"/>
            <w:vAlign w:val="center"/>
          </w:tcPr>
          <w:p>
            <w:pPr>
              <w:jc w:val="left"/>
            </w:pPr>
            <w:r>
              <w:rPr>
                <w:rFonts w:ascii="宋体" w:hAnsi="宋体" w:eastAsia="宋体" w:cs="宋体"/>
                <w:b/>
                <w:i w:val="0"/>
                <w:color w:val="000000"/>
                <w:sz w:val="9"/>
              </w:rPr>
              <w:t>312</w:t>
            </w:r>
          </w:p>
        </w:tc>
        <w:tc>
          <w:tcPr>
            <w:tcW w:w="1260" w:type="dxa"/>
            <w:vAlign w:val="center"/>
          </w:tcPr>
          <w:p>
            <w:pPr>
              <w:jc w:val="left"/>
            </w:pPr>
            <w:r>
              <w:rPr>
                <w:rFonts w:ascii="宋体" w:hAnsi="宋体" w:eastAsia="宋体" w:cs="宋体"/>
                <w:b/>
                <w:i w:val="0"/>
                <w:color w:val="000000"/>
                <w:sz w:val="9"/>
              </w:rPr>
              <w:t>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30309</w:t>
            </w:r>
          </w:p>
        </w:tc>
        <w:tc>
          <w:tcPr>
            <w:tcW w:w="1740" w:type="dxa"/>
            <w:vAlign w:val="center"/>
          </w:tcPr>
          <w:p>
            <w:pPr>
              <w:jc w:val="left"/>
            </w:pPr>
            <w:r>
              <w:rPr>
                <w:rFonts w:ascii="宋体" w:hAnsi="宋体" w:eastAsia="宋体" w:cs="宋体"/>
                <w:b w:val="0"/>
                <w:i w:val="0"/>
                <w:color w:val="000000"/>
                <w:sz w:val="9"/>
              </w:rPr>
              <w:t xml:space="preserve">  奖励金</w:t>
            </w:r>
          </w:p>
        </w:tc>
        <w:tc>
          <w:tcPr>
            <w:tcW w:w="800" w:type="dxa"/>
            <w:vAlign w:val="center"/>
          </w:tcPr>
          <w:p>
            <w:pPr>
              <w:jc w:val="right"/>
            </w:pPr>
            <w:r>
              <w:rPr>
                <w:rFonts w:ascii="宋体" w:hAnsi="宋体" w:eastAsia="宋体" w:cs="宋体"/>
                <w:b w:val="0"/>
                <w:i w:val="0"/>
                <w:color w:val="000000"/>
                <w:sz w:val="9"/>
              </w:rPr>
              <w:t>17.34</w:t>
            </w:r>
          </w:p>
        </w:tc>
        <w:tc>
          <w:tcPr>
            <w:tcW w:w="540" w:type="dxa"/>
            <w:vAlign w:val="center"/>
          </w:tcPr>
          <w:p>
            <w:pPr>
              <w:jc w:val="left"/>
            </w:pPr>
            <w:r>
              <w:rPr>
                <w:rFonts w:ascii="宋体" w:hAnsi="宋体" w:eastAsia="宋体" w:cs="宋体"/>
                <w:b w:val="0"/>
                <w:i w:val="0"/>
                <w:color w:val="000000"/>
                <w:sz w:val="9"/>
              </w:rPr>
              <w:t>30229</w:t>
            </w:r>
          </w:p>
        </w:tc>
        <w:tc>
          <w:tcPr>
            <w:tcW w:w="1380" w:type="dxa"/>
            <w:vAlign w:val="center"/>
          </w:tcPr>
          <w:p>
            <w:pPr>
              <w:jc w:val="left"/>
            </w:pPr>
            <w:r>
              <w:rPr>
                <w:rFonts w:ascii="宋体" w:hAnsi="宋体" w:eastAsia="宋体" w:cs="宋体"/>
                <w:b w:val="0"/>
                <w:i w:val="0"/>
                <w:color w:val="000000"/>
                <w:sz w:val="9"/>
              </w:rPr>
              <w:t xml:space="preserve">  福利费</w:t>
            </w:r>
          </w:p>
        </w:tc>
        <w:tc>
          <w:tcPr>
            <w:tcW w:w="820" w:type="dxa"/>
            <w:vAlign w:val="center"/>
          </w:tcPr>
          <w:p>
            <w:pPr>
              <w:jc w:val="right"/>
            </w:pPr>
            <w:r>
              <w:rPr>
                <w:rFonts w:ascii="宋体" w:hAnsi="宋体" w:eastAsia="宋体" w:cs="宋体"/>
                <w:b w:val="0"/>
                <w:i w:val="0"/>
                <w:color w:val="000000"/>
                <w:sz w:val="9"/>
              </w:rPr>
              <w:t>365.90</w:t>
            </w:r>
          </w:p>
        </w:tc>
        <w:tc>
          <w:tcPr>
            <w:tcW w:w="540" w:type="dxa"/>
            <w:vAlign w:val="center"/>
          </w:tcPr>
          <w:p>
            <w:pPr>
              <w:jc w:val="left"/>
            </w:pPr>
            <w:r>
              <w:rPr>
                <w:rFonts w:ascii="宋体" w:hAnsi="宋体" w:eastAsia="宋体" w:cs="宋体"/>
                <w:b w:val="0"/>
                <w:i w:val="0"/>
                <w:color w:val="000000"/>
                <w:sz w:val="9"/>
              </w:rPr>
              <w:t>31201</w:t>
            </w:r>
          </w:p>
        </w:tc>
        <w:tc>
          <w:tcPr>
            <w:tcW w:w="1260" w:type="dxa"/>
            <w:vAlign w:val="center"/>
          </w:tcPr>
          <w:p>
            <w:pPr>
              <w:jc w:val="left"/>
            </w:pPr>
            <w:r>
              <w:rPr>
                <w:rFonts w:ascii="宋体" w:hAnsi="宋体" w:eastAsia="宋体" w:cs="宋体"/>
                <w:b w:val="0"/>
                <w:i w:val="0"/>
                <w:color w:val="000000"/>
                <w:sz w:val="9"/>
              </w:rPr>
              <w:t xml:space="preserve">  资本金注入</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30310</w:t>
            </w:r>
          </w:p>
        </w:tc>
        <w:tc>
          <w:tcPr>
            <w:tcW w:w="1740" w:type="dxa"/>
            <w:vAlign w:val="center"/>
          </w:tcPr>
          <w:p>
            <w:pPr>
              <w:jc w:val="left"/>
            </w:pPr>
            <w:r>
              <w:rPr>
                <w:rFonts w:ascii="宋体" w:hAnsi="宋体" w:eastAsia="宋体" w:cs="宋体"/>
                <w:b w:val="0"/>
                <w:i w:val="0"/>
                <w:color w:val="000000"/>
                <w:sz w:val="9"/>
              </w:rPr>
              <w:t xml:space="preserve">  个人农业生产补贴</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30231</w:t>
            </w:r>
          </w:p>
        </w:tc>
        <w:tc>
          <w:tcPr>
            <w:tcW w:w="1380" w:type="dxa"/>
            <w:vAlign w:val="center"/>
          </w:tcPr>
          <w:p>
            <w:pPr>
              <w:jc w:val="left"/>
            </w:pPr>
            <w:r>
              <w:rPr>
                <w:rFonts w:ascii="宋体" w:hAnsi="宋体" w:eastAsia="宋体" w:cs="宋体"/>
                <w:b w:val="0"/>
                <w:i w:val="0"/>
                <w:color w:val="000000"/>
                <w:sz w:val="9"/>
              </w:rPr>
              <w:t xml:space="preserve">  公务用车运行维护费</w:t>
            </w:r>
          </w:p>
        </w:tc>
        <w:tc>
          <w:tcPr>
            <w:tcW w:w="820" w:type="dxa"/>
            <w:vAlign w:val="center"/>
          </w:tcPr>
          <w:p>
            <w:pPr>
              <w:jc w:val="right"/>
            </w:pPr>
            <w:r>
              <w:rPr>
                <w:rFonts w:ascii="宋体" w:hAnsi="宋体" w:eastAsia="宋体" w:cs="宋体"/>
                <w:b w:val="0"/>
                <w:i w:val="0"/>
                <w:color w:val="000000"/>
                <w:sz w:val="9"/>
              </w:rPr>
              <w:t>76.35</w:t>
            </w:r>
          </w:p>
        </w:tc>
        <w:tc>
          <w:tcPr>
            <w:tcW w:w="540" w:type="dxa"/>
            <w:vAlign w:val="center"/>
          </w:tcPr>
          <w:p>
            <w:pPr>
              <w:jc w:val="left"/>
            </w:pPr>
            <w:r>
              <w:rPr>
                <w:rFonts w:ascii="宋体" w:hAnsi="宋体" w:eastAsia="宋体" w:cs="宋体"/>
                <w:b w:val="0"/>
                <w:i w:val="0"/>
                <w:color w:val="000000"/>
                <w:sz w:val="9"/>
              </w:rPr>
              <w:t>31203</w:t>
            </w:r>
          </w:p>
        </w:tc>
        <w:tc>
          <w:tcPr>
            <w:tcW w:w="1260" w:type="dxa"/>
            <w:vAlign w:val="center"/>
          </w:tcPr>
          <w:p>
            <w:pPr>
              <w:jc w:val="left"/>
            </w:pPr>
            <w:r>
              <w:rPr>
                <w:rFonts w:ascii="宋体" w:hAnsi="宋体" w:eastAsia="宋体" w:cs="宋体"/>
                <w:b w:val="0"/>
                <w:i w:val="0"/>
                <w:color w:val="000000"/>
                <w:sz w:val="9"/>
              </w:rPr>
              <w:t xml:space="preserve">  政府投资基金股权投资</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pPr>
              <w:jc w:val="left"/>
            </w:pPr>
            <w:r>
              <w:rPr>
                <w:rFonts w:ascii="宋体" w:hAnsi="宋体" w:eastAsia="宋体" w:cs="宋体"/>
                <w:b w:val="0"/>
                <w:i w:val="0"/>
                <w:color w:val="000000"/>
                <w:sz w:val="9"/>
              </w:rPr>
              <w:t>30311</w:t>
            </w:r>
          </w:p>
        </w:tc>
        <w:tc>
          <w:tcPr>
            <w:tcW w:w="1740" w:type="dxa"/>
            <w:vAlign w:val="center"/>
          </w:tcPr>
          <w:p>
            <w:pPr>
              <w:jc w:val="left"/>
            </w:pPr>
            <w:r>
              <w:rPr>
                <w:rFonts w:ascii="宋体" w:hAnsi="宋体" w:eastAsia="宋体" w:cs="宋体"/>
                <w:b w:val="0"/>
                <w:i w:val="0"/>
                <w:color w:val="000000"/>
                <w:sz w:val="9"/>
              </w:rPr>
              <w:t xml:space="preserve">  代缴社会保险费</w:t>
            </w:r>
          </w:p>
        </w:tc>
        <w:tc>
          <w:tcPr>
            <w:tcW w:w="800" w:type="dxa"/>
            <w:vAlign w:val="center"/>
          </w:tcPr>
          <w:p/>
        </w:tc>
        <w:tc>
          <w:tcPr>
            <w:tcW w:w="540" w:type="dxa"/>
            <w:vAlign w:val="center"/>
          </w:tcPr>
          <w:p>
            <w:pPr>
              <w:jc w:val="left"/>
            </w:pPr>
            <w:r>
              <w:rPr>
                <w:rFonts w:ascii="宋体" w:hAnsi="宋体" w:eastAsia="宋体" w:cs="宋体"/>
                <w:b w:val="0"/>
                <w:i w:val="0"/>
                <w:color w:val="000000"/>
                <w:sz w:val="9"/>
              </w:rPr>
              <w:t>30239</w:t>
            </w:r>
          </w:p>
        </w:tc>
        <w:tc>
          <w:tcPr>
            <w:tcW w:w="1380" w:type="dxa"/>
            <w:vAlign w:val="center"/>
          </w:tcPr>
          <w:p>
            <w:pPr>
              <w:jc w:val="left"/>
            </w:pPr>
            <w:r>
              <w:rPr>
                <w:rFonts w:ascii="宋体" w:hAnsi="宋体" w:eastAsia="宋体" w:cs="宋体"/>
                <w:b w:val="0"/>
                <w:i w:val="0"/>
                <w:color w:val="000000"/>
                <w:sz w:val="9"/>
              </w:rPr>
              <w:t xml:space="preserve">  其他交通费用</w:t>
            </w:r>
          </w:p>
        </w:tc>
        <w:tc>
          <w:tcPr>
            <w:tcW w:w="820" w:type="dxa"/>
            <w:vAlign w:val="center"/>
          </w:tcPr>
          <w:p>
            <w:pPr>
              <w:jc w:val="right"/>
            </w:pPr>
            <w:r>
              <w:rPr>
                <w:rFonts w:ascii="宋体" w:hAnsi="宋体" w:eastAsia="宋体" w:cs="宋体"/>
                <w:b w:val="0"/>
                <w:i w:val="0"/>
                <w:color w:val="000000"/>
                <w:sz w:val="9"/>
              </w:rPr>
              <w:t>250.64</w:t>
            </w:r>
          </w:p>
        </w:tc>
        <w:tc>
          <w:tcPr>
            <w:tcW w:w="540" w:type="dxa"/>
            <w:vAlign w:val="center"/>
          </w:tcPr>
          <w:p>
            <w:pPr>
              <w:jc w:val="left"/>
            </w:pPr>
            <w:r>
              <w:rPr>
                <w:rFonts w:ascii="宋体" w:hAnsi="宋体" w:eastAsia="宋体" w:cs="宋体"/>
                <w:b w:val="0"/>
                <w:i w:val="0"/>
                <w:color w:val="000000"/>
                <w:sz w:val="9"/>
              </w:rPr>
              <w:t>31204</w:t>
            </w:r>
          </w:p>
        </w:tc>
        <w:tc>
          <w:tcPr>
            <w:tcW w:w="1260" w:type="dxa"/>
            <w:vAlign w:val="center"/>
          </w:tcPr>
          <w:p>
            <w:pPr>
              <w:jc w:val="left"/>
            </w:pPr>
            <w:r>
              <w:rPr>
                <w:rFonts w:ascii="宋体" w:hAnsi="宋体" w:eastAsia="宋体" w:cs="宋体"/>
                <w:b w:val="0"/>
                <w:i w:val="0"/>
                <w:color w:val="000000"/>
                <w:sz w:val="9"/>
              </w:rPr>
              <w:t xml:space="preserve">  费用补贴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pPr>
              <w:jc w:val="left"/>
            </w:pPr>
            <w:r>
              <w:rPr>
                <w:rFonts w:ascii="宋体" w:hAnsi="宋体" w:eastAsia="宋体" w:cs="宋体"/>
                <w:b w:val="0"/>
                <w:i w:val="0"/>
                <w:color w:val="000000"/>
                <w:sz w:val="9"/>
              </w:rPr>
              <w:t>30399</w:t>
            </w:r>
          </w:p>
        </w:tc>
        <w:tc>
          <w:tcPr>
            <w:tcW w:w="1740" w:type="dxa"/>
            <w:vAlign w:val="center"/>
          </w:tcPr>
          <w:p>
            <w:pPr>
              <w:jc w:val="left"/>
            </w:pPr>
            <w:r>
              <w:rPr>
                <w:rFonts w:ascii="宋体" w:hAnsi="宋体" w:eastAsia="宋体" w:cs="宋体"/>
                <w:b w:val="0"/>
                <w:i w:val="0"/>
                <w:color w:val="000000"/>
                <w:sz w:val="9"/>
              </w:rPr>
              <w:t xml:space="preserve">  其他对个人和家庭的补助支出</w:t>
            </w:r>
          </w:p>
        </w:tc>
        <w:tc>
          <w:tcPr>
            <w:tcW w:w="800" w:type="dxa"/>
            <w:vAlign w:val="center"/>
          </w:tcPr>
          <w:p>
            <w:pPr>
              <w:jc w:val="right"/>
            </w:pPr>
            <w:r>
              <w:rPr>
                <w:rFonts w:ascii="宋体" w:hAnsi="宋体" w:eastAsia="宋体" w:cs="宋体"/>
                <w:b w:val="0"/>
                <w:i w:val="0"/>
                <w:color w:val="000000"/>
                <w:sz w:val="9"/>
              </w:rPr>
              <w:t>11.76</w:t>
            </w:r>
          </w:p>
        </w:tc>
        <w:tc>
          <w:tcPr>
            <w:tcW w:w="540" w:type="dxa"/>
            <w:vAlign w:val="center"/>
          </w:tcPr>
          <w:p>
            <w:pPr>
              <w:jc w:val="left"/>
            </w:pPr>
            <w:r>
              <w:rPr>
                <w:rFonts w:ascii="宋体" w:hAnsi="宋体" w:eastAsia="宋体" w:cs="宋体"/>
                <w:b w:val="0"/>
                <w:i w:val="0"/>
                <w:color w:val="000000"/>
                <w:sz w:val="9"/>
              </w:rPr>
              <w:t>30240</w:t>
            </w:r>
          </w:p>
        </w:tc>
        <w:tc>
          <w:tcPr>
            <w:tcW w:w="1380" w:type="dxa"/>
            <w:vAlign w:val="center"/>
          </w:tcPr>
          <w:p>
            <w:pPr>
              <w:jc w:val="left"/>
            </w:pPr>
            <w:r>
              <w:rPr>
                <w:rFonts w:ascii="宋体" w:hAnsi="宋体" w:eastAsia="宋体" w:cs="宋体"/>
                <w:b w:val="0"/>
                <w:i w:val="0"/>
                <w:color w:val="000000"/>
                <w:sz w:val="9"/>
              </w:rPr>
              <w:t xml:space="preserve">  税金及附加费用</w:t>
            </w:r>
          </w:p>
        </w:tc>
        <w:tc>
          <w:tcPr>
            <w:tcW w:w="820" w:type="dxa"/>
            <w:vAlign w:val="center"/>
          </w:tcPr>
          <w:p/>
        </w:tc>
        <w:tc>
          <w:tcPr>
            <w:tcW w:w="540" w:type="dxa"/>
            <w:vAlign w:val="center"/>
          </w:tcPr>
          <w:p>
            <w:pPr>
              <w:jc w:val="left"/>
            </w:pPr>
            <w:r>
              <w:rPr>
                <w:rFonts w:ascii="宋体" w:hAnsi="宋体" w:eastAsia="宋体" w:cs="宋体"/>
                <w:b w:val="0"/>
                <w:i w:val="0"/>
                <w:color w:val="000000"/>
                <w:sz w:val="9"/>
              </w:rPr>
              <w:t>31205</w:t>
            </w:r>
          </w:p>
        </w:tc>
        <w:tc>
          <w:tcPr>
            <w:tcW w:w="1260" w:type="dxa"/>
            <w:vAlign w:val="center"/>
          </w:tcPr>
          <w:p>
            <w:pPr>
              <w:jc w:val="left"/>
            </w:pPr>
            <w:r>
              <w:rPr>
                <w:rFonts w:ascii="宋体" w:hAnsi="宋体" w:eastAsia="宋体" w:cs="宋体"/>
                <w:b w:val="0"/>
                <w:i w:val="0"/>
                <w:color w:val="000000"/>
                <w:sz w:val="9"/>
              </w:rPr>
              <w:t xml:space="preserve">  利息补贴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pPr>
              <w:jc w:val="left"/>
            </w:pPr>
            <w:r>
              <w:rPr>
                <w:rFonts w:ascii="宋体" w:hAnsi="宋体" w:eastAsia="宋体" w:cs="宋体"/>
                <w:b w:val="0"/>
                <w:i w:val="0"/>
                <w:color w:val="000000"/>
                <w:sz w:val="9"/>
              </w:rPr>
              <w:t>30299</w:t>
            </w:r>
          </w:p>
        </w:tc>
        <w:tc>
          <w:tcPr>
            <w:tcW w:w="1380" w:type="dxa"/>
            <w:vAlign w:val="center"/>
          </w:tcPr>
          <w:p>
            <w:pPr>
              <w:jc w:val="left"/>
            </w:pPr>
            <w:r>
              <w:rPr>
                <w:rFonts w:ascii="宋体" w:hAnsi="宋体" w:eastAsia="宋体" w:cs="宋体"/>
                <w:b w:val="0"/>
                <w:i w:val="0"/>
                <w:color w:val="000000"/>
                <w:sz w:val="9"/>
              </w:rPr>
              <w:t xml:space="preserve">  其他商品和服务支出</w:t>
            </w:r>
          </w:p>
        </w:tc>
        <w:tc>
          <w:tcPr>
            <w:tcW w:w="820" w:type="dxa"/>
            <w:vAlign w:val="center"/>
          </w:tcPr>
          <w:p>
            <w:pPr>
              <w:jc w:val="right"/>
            </w:pPr>
            <w:r>
              <w:rPr>
                <w:rFonts w:ascii="宋体" w:hAnsi="宋体" w:eastAsia="宋体" w:cs="宋体"/>
                <w:b w:val="0"/>
                <w:i w:val="0"/>
                <w:color w:val="000000"/>
                <w:sz w:val="9"/>
              </w:rPr>
              <w:t>212.31</w:t>
            </w:r>
          </w:p>
        </w:tc>
        <w:tc>
          <w:tcPr>
            <w:tcW w:w="540" w:type="dxa"/>
            <w:vAlign w:val="center"/>
          </w:tcPr>
          <w:p>
            <w:pPr>
              <w:jc w:val="left"/>
            </w:pPr>
            <w:r>
              <w:rPr>
                <w:rFonts w:ascii="宋体" w:hAnsi="宋体" w:eastAsia="宋体" w:cs="宋体"/>
                <w:b w:val="0"/>
                <w:i w:val="0"/>
                <w:color w:val="000000"/>
                <w:sz w:val="9"/>
              </w:rPr>
              <w:t>31299</w:t>
            </w:r>
          </w:p>
        </w:tc>
        <w:tc>
          <w:tcPr>
            <w:tcW w:w="1260" w:type="dxa"/>
            <w:vAlign w:val="center"/>
          </w:tcPr>
          <w:p>
            <w:pPr>
              <w:jc w:val="left"/>
            </w:pPr>
            <w:r>
              <w:rPr>
                <w:rFonts w:ascii="宋体" w:hAnsi="宋体" w:eastAsia="宋体" w:cs="宋体"/>
                <w:b w:val="0"/>
                <w:i w:val="0"/>
                <w:color w:val="000000"/>
                <w:sz w:val="9"/>
              </w:rPr>
              <w:t xml:space="preserve">  其他对企业补助</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i w:val="0"/>
                <w:color w:val="000000"/>
                <w:sz w:val="9"/>
              </w:rPr>
              <w:t>399</w:t>
            </w:r>
          </w:p>
        </w:tc>
        <w:tc>
          <w:tcPr>
            <w:tcW w:w="1260" w:type="dxa"/>
            <w:vAlign w:val="center"/>
          </w:tcPr>
          <w:p>
            <w:pPr>
              <w:jc w:val="left"/>
            </w:pPr>
            <w:r>
              <w:rPr>
                <w:rFonts w:ascii="宋体" w:hAnsi="宋体" w:eastAsia="宋体" w:cs="宋体"/>
                <w:b/>
                <w:i w:val="0"/>
                <w:color w:val="000000"/>
                <w:sz w:val="9"/>
              </w:rPr>
              <w:t>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39907</w:t>
            </w:r>
          </w:p>
        </w:tc>
        <w:tc>
          <w:tcPr>
            <w:tcW w:w="1260" w:type="dxa"/>
            <w:vAlign w:val="center"/>
          </w:tcPr>
          <w:p>
            <w:pPr>
              <w:jc w:val="left"/>
            </w:pPr>
            <w:r>
              <w:rPr>
                <w:rFonts w:ascii="宋体" w:hAnsi="宋体" w:eastAsia="宋体" w:cs="宋体"/>
                <w:b w:val="0"/>
                <w:i w:val="0"/>
                <w:color w:val="000000"/>
                <w:sz w:val="9"/>
              </w:rPr>
              <w:t xml:space="preserve">  国家赔偿费用支出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39908</w:t>
            </w:r>
          </w:p>
        </w:tc>
        <w:tc>
          <w:tcPr>
            <w:tcW w:w="1260" w:type="dxa"/>
            <w:vAlign w:val="center"/>
          </w:tcPr>
          <w:p>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39909</w:t>
            </w:r>
          </w:p>
        </w:tc>
        <w:tc>
          <w:tcPr>
            <w:tcW w:w="1260" w:type="dxa"/>
            <w:vAlign w:val="center"/>
          </w:tcPr>
          <w:p>
            <w:pPr>
              <w:jc w:val="left"/>
            </w:pPr>
            <w:r>
              <w:rPr>
                <w:rFonts w:ascii="宋体" w:hAnsi="宋体" w:eastAsia="宋体" w:cs="宋体"/>
                <w:b w:val="0"/>
                <w:i w:val="0"/>
                <w:color w:val="000000"/>
                <w:sz w:val="9"/>
              </w:rPr>
              <w:t>经常性赠与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39910</w:t>
            </w:r>
          </w:p>
        </w:tc>
        <w:tc>
          <w:tcPr>
            <w:tcW w:w="1260" w:type="dxa"/>
            <w:vAlign w:val="center"/>
          </w:tcPr>
          <w:p>
            <w:pPr>
              <w:jc w:val="left"/>
            </w:pPr>
            <w:r>
              <w:rPr>
                <w:rFonts w:ascii="宋体" w:hAnsi="宋体" w:eastAsia="宋体" w:cs="宋体"/>
                <w:b w:val="0"/>
                <w:i w:val="0"/>
                <w:color w:val="000000"/>
                <w:sz w:val="9"/>
              </w:rPr>
              <w:t>资本性赠与</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4" w:hRule="exact"/>
          <w:jc w:val="center"/>
        </w:trPr>
        <w:tc>
          <w:tcPr>
            <w:tcW w:w="440" w:type="dxa"/>
            <w:vAlign w:val="center"/>
          </w:tcPr>
          <w:p/>
        </w:tc>
        <w:tc>
          <w:tcPr>
            <w:tcW w:w="1740" w:type="dxa"/>
            <w:vAlign w:val="center"/>
          </w:tcPr>
          <w:p/>
        </w:tc>
        <w:tc>
          <w:tcPr>
            <w:tcW w:w="800" w:type="dxa"/>
            <w:vAlign w:val="center"/>
          </w:tcPr>
          <w:p/>
        </w:tc>
        <w:tc>
          <w:tcPr>
            <w:tcW w:w="540" w:type="dxa"/>
            <w:vAlign w:val="center"/>
          </w:tcPr>
          <w:p/>
        </w:tc>
        <w:tc>
          <w:tcPr>
            <w:tcW w:w="1380" w:type="dxa"/>
            <w:vAlign w:val="center"/>
          </w:tcPr>
          <w:p/>
        </w:tc>
        <w:tc>
          <w:tcPr>
            <w:tcW w:w="820" w:type="dxa"/>
            <w:vAlign w:val="center"/>
          </w:tcPr>
          <w:p/>
        </w:tc>
        <w:tc>
          <w:tcPr>
            <w:tcW w:w="540" w:type="dxa"/>
            <w:vAlign w:val="center"/>
          </w:tcPr>
          <w:p>
            <w:pPr>
              <w:jc w:val="left"/>
            </w:pPr>
            <w:r>
              <w:rPr>
                <w:rFonts w:ascii="宋体" w:hAnsi="宋体" w:eastAsia="宋体" w:cs="宋体"/>
                <w:b w:val="0"/>
                <w:i w:val="0"/>
                <w:color w:val="000000"/>
                <w:sz w:val="9"/>
              </w:rPr>
              <w:t>39999</w:t>
            </w:r>
          </w:p>
        </w:tc>
        <w:tc>
          <w:tcPr>
            <w:tcW w:w="1260" w:type="dxa"/>
            <w:vAlign w:val="center"/>
          </w:tcPr>
          <w:p>
            <w:pPr>
              <w:jc w:val="left"/>
            </w:pPr>
            <w:r>
              <w:rPr>
                <w:rFonts w:ascii="宋体" w:hAnsi="宋体" w:eastAsia="宋体" w:cs="宋体"/>
                <w:b w:val="0"/>
                <w:i w:val="0"/>
                <w:color w:val="000000"/>
                <w:sz w:val="9"/>
              </w:rPr>
              <w:t xml:space="preserve">  其他支出</w:t>
            </w:r>
          </w:p>
        </w:tc>
        <w:tc>
          <w:tcPr>
            <w:tcW w:w="7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pPr>
              <w:jc w:val="center"/>
            </w:pPr>
            <w:r>
              <w:rPr>
                <w:rFonts w:ascii="宋体" w:hAnsi="宋体" w:eastAsia="宋体" w:cs="宋体"/>
                <w:b w:val="0"/>
                <w:i w:val="0"/>
                <w:color w:val="000000"/>
                <w:sz w:val="9"/>
              </w:rPr>
              <w:t>人员经费合计</w:t>
            </w:r>
          </w:p>
        </w:tc>
        <w:tc>
          <w:tcPr>
            <w:tcW w:w="800" w:type="dxa"/>
            <w:vAlign w:val="center"/>
          </w:tcPr>
          <w:p>
            <w:pPr>
              <w:jc w:val="right"/>
            </w:pPr>
            <w:r>
              <w:rPr>
                <w:rFonts w:ascii="宋体" w:hAnsi="宋体" w:eastAsia="宋体" w:cs="宋体"/>
                <w:b w:val="0"/>
                <w:i w:val="0"/>
                <w:color w:val="000000"/>
                <w:sz w:val="9"/>
              </w:rPr>
              <w:t>6,192.49</w:t>
            </w:r>
          </w:p>
        </w:tc>
        <w:tc>
          <w:tcPr>
            <w:tcW w:w="540" w:type="dxa"/>
            <w:gridSpan w:val="5"/>
            <w:vAlign w:val="center"/>
          </w:tcPr>
          <w:p>
            <w:pPr>
              <w:jc w:val="center"/>
            </w:pPr>
            <w:r>
              <w:rPr>
                <w:rFonts w:ascii="宋体" w:hAnsi="宋体" w:eastAsia="宋体" w:cs="宋体"/>
                <w:b w:val="0"/>
                <w:i w:val="0"/>
                <w:color w:val="000000"/>
                <w:sz w:val="9"/>
              </w:rPr>
              <w:t>公用支出合计</w:t>
            </w:r>
          </w:p>
        </w:tc>
        <w:tc>
          <w:tcPr>
            <w:tcW w:w="786" w:type="dxa"/>
            <w:vAlign w:val="center"/>
          </w:tcPr>
          <w:p>
            <w:pPr>
              <w:jc w:val="right"/>
            </w:pPr>
            <w:r>
              <w:rPr>
                <w:rFonts w:ascii="宋体" w:hAnsi="宋体" w:eastAsia="宋体" w:cs="宋体"/>
                <w:b w:val="0"/>
                <w:i w:val="0"/>
                <w:color w:val="000000"/>
                <w:sz w:val="9"/>
              </w:rPr>
              <w:t>3,810.12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注：本表反映部门(单位)本年度一般公共预算财政拨款基本支出明细情况。</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pPr>
              <w:jc w:val="left"/>
            </w:pPr>
            <w:r>
              <w:rPr>
                <w:rFonts w:ascii="宋体" w:hAnsi="宋体" w:eastAsia="宋体" w:cs="宋体"/>
                <w:sz w:val="20"/>
              </w:rPr>
              <w:t>部门：九江市柴桑区公安局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19" w:hRule="exact"/>
          <w:jc w:val="center"/>
        </w:trPr>
        <w:tc>
          <w:tcPr>
            <w:tcW w:w="220" w:type="dxa"/>
            <w:gridSpan w:val="4"/>
            <w:vAlign w:val="center"/>
          </w:tcPr>
          <w:p>
            <w:pPr>
              <w:jc w:val="center"/>
            </w:pPr>
            <w:r>
              <w:rPr>
                <w:rFonts w:ascii="宋体" w:hAnsi="宋体" w:eastAsia="宋体" w:cs="宋体"/>
                <w:b w:val="0"/>
                <w:i w:val="0"/>
                <w:color w:val="000000"/>
                <w:sz w:val="11"/>
              </w:rPr>
              <w:t>项    目</w:t>
            </w:r>
          </w:p>
        </w:tc>
        <w:tc>
          <w:tcPr>
            <w:tcW w:w="1040" w:type="dxa"/>
            <w:vMerge w:val="restart"/>
            <w:vAlign w:val="center"/>
          </w:tcPr>
          <w:p>
            <w:pPr>
              <w:jc w:val="center"/>
            </w:pPr>
            <w:r>
              <w:rPr>
                <w:rFonts w:ascii="宋体" w:hAnsi="宋体" w:eastAsia="宋体" w:cs="宋体"/>
                <w:b w:val="0"/>
                <w:i w:val="0"/>
                <w:color w:val="000000"/>
                <w:sz w:val="11"/>
              </w:rPr>
              <w:t>年初结转和结余</w:t>
            </w:r>
          </w:p>
        </w:tc>
        <w:tc>
          <w:tcPr>
            <w:tcW w:w="940" w:type="dxa"/>
            <w:vMerge w:val="restart"/>
            <w:vAlign w:val="center"/>
          </w:tcPr>
          <w:p>
            <w:pPr>
              <w:jc w:val="center"/>
            </w:pPr>
            <w:r>
              <w:rPr>
                <w:rFonts w:ascii="宋体" w:hAnsi="宋体" w:eastAsia="宋体" w:cs="宋体"/>
                <w:b w:val="0"/>
                <w:i w:val="0"/>
                <w:color w:val="000000"/>
                <w:sz w:val="11"/>
              </w:rPr>
              <w:t>本年收入</w:t>
            </w:r>
          </w:p>
        </w:tc>
        <w:tc>
          <w:tcPr>
            <w:tcW w:w="940" w:type="dxa"/>
            <w:gridSpan w:val="3"/>
            <w:vAlign w:val="center"/>
          </w:tcPr>
          <w:p>
            <w:pPr>
              <w:jc w:val="center"/>
            </w:pPr>
            <w:r>
              <w:rPr>
                <w:rFonts w:ascii="宋体" w:hAnsi="宋体" w:eastAsia="宋体" w:cs="宋体"/>
                <w:b w:val="0"/>
                <w:i w:val="0"/>
                <w:color w:val="000000"/>
                <w:sz w:val="11"/>
              </w:rPr>
              <w:t>本年支出</w:t>
            </w:r>
          </w:p>
        </w:tc>
        <w:tc>
          <w:tcPr>
            <w:tcW w:w="986" w:type="dxa"/>
            <w:vMerge w:val="restart"/>
            <w:vAlign w:val="center"/>
          </w:tcPr>
          <w:p>
            <w:pPr>
              <w:jc w:val="center"/>
            </w:pPr>
            <w:r>
              <w:rPr>
                <w:rFonts w:ascii="宋体" w:hAnsi="宋体" w:eastAsia="宋体" w:cs="宋体"/>
                <w:b w:val="0"/>
                <w:i w:val="0"/>
                <w:color w:val="000000"/>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4" w:hRule="exact"/>
          <w:jc w:val="center"/>
        </w:trPr>
        <w:tc>
          <w:tcPr>
            <w:tcW w:w="220" w:type="dxa"/>
            <w:gridSpan w:val="3"/>
            <w:vMerge w:val="restart"/>
            <w:vAlign w:val="center"/>
          </w:tcPr>
          <w:p>
            <w:pPr>
              <w:jc w:val="center"/>
            </w:pPr>
            <w:r>
              <w:rPr>
                <w:rFonts w:ascii="宋体" w:hAnsi="宋体" w:eastAsia="宋体" w:cs="宋体"/>
                <w:b w:val="0"/>
                <w:i w:val="0"/>
                <w:color w:val="000000"/>
                <w:sz w:val="11"/>
              </w:rPr>
              <w:t>支出功能分类科目编码</w:t>
            </w:r>
          </w:p>
        </w:tc>
        <w:tc>
          <w:tcPr>
            <w:tcW w:w="1700" w:type="dxa"/>
            <w:vMerge w:val="restart"/>
            <w:vAlign w:val="center"/>
          </w:tcPr>
          <w:p>
            <w:pPr>
              <w:jc w:val="center"/>
            </w:pPr>
            <w:r>
              <w:rPr>
                <w:rFonts w:ascii="宋体" w:hAnsi="宋体" w:eastAsia="宋体" w:cs="宋体"/>
                <w:b w:val="0"/>
                <w:i w:val="0"/>
                <w:color w:val="000000"/>
                <w:sz w:val="11"/>
              </w:rPr>
              <w:t>科目名称</w:t>
            </w:r>
          </w:p>
        </w:tc>
        <w:tc>
          <w:tcPr>
            <w:tcW w:w="1040" w:type="dxa"/>
            <w:vMerge w:val="continue"/>
            <w:vAlign w:val="center"/>
          </w:tcPr>
          <w:p/>
        </w:tc>
        <w:tc>
          <w:tcPr>
            <w:tcW w:w="940" w:type="dxa"/>
            <w:vMerge w:val="continue"/>
            <w:vAlign w:val="center"/>
          </w:tcPr>
          <w:p/>
        </w:tc>
        <w:tc>
          <w:tcPr>
            <w:tcW w:w="940" w:type="dxa"/>
            <w:vMerge w:val="restart"/>
            <w:vAlign w:val="center"/>
          </w:tcPr>
          <w:p>
            <w:pPr>
              <w:jc w:val="center"/>
            </w:pPr>
            <w:r>
              <w:rPr>
                <w:rFonts w:ascii="宋体" w:hAnsi="宋体" w:eastAsia="宋体" w:cs="宋体"/>
                <w:b w:val="0"/>
                <w:i w:val="0"/>
                <w:color w:val="000000"/>
                <w:sz w:val="11"/>
              </w:rPr>
              <w:t>小计</w:t>
            </w:r>
          </w:p>
        </w:tc>
        <w:tc>
          <w:tcPr>
            <w:tcW w:w="980" w:type="dxa"/>
            <w:vMerge w:val="restart"/>
            <w:vAlign w:val="center"/>
          </w:tcPr>
          <w:p>
            <w:pPr>
              <w:jc w:val="center"/>
            </w:pPr>
            <w:r>
              <w:rPr>
                <w:rFonts w:ascii="宋体" w:hAnsi="宋体" w:eastAsia="宋体" w:cs="宋体"/>
                <w:b w:val="0"/>
                <w:i w:val="0"/>
                <w:color w:val="000000"/>
                <w:sz w:val="11"/>
              </w:rPr>
              <w:t>基本支出</w:t>
            </w:r>
          </w:p>
        </w:tc>
        <w:tc>
          <w:tcPr>
            <w:tcW w:w="980" w:type="dxa"/>
            <w:vMerge w:val="restart"/>
            <w:vAlign w:val="center"/>
          </w:tcPr>
          <w:p>
            <w:pPr>
              <w:jc w:val="center"/>
            </w:pPr>
            <w:r>
              <w:rPr>
                <w:rFonts w:ascii="宋体" w:hAnsi="宋体" w:eastAsia="宋体" w:cs="宋体"/>
                <w:b w:val="0"/>
                <w:i w:val="0"/>
                <w:color w:val="000000"/>
                <w:sz w:val="11"/>
              </w:rPr>
              <w:t>项目支出</w:t>
            </w: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4" w:hRule="exact"/>
          <w:jc w:val="center"/>
        </w:trPr>
        <w:tc>
          <w:tcPr>
            <w:tcW w:w="220" w:type="dxa"/>
            <w:gridSpan w:val="3"/>
            <w:vMerge w:val="continue"/>
            <w:vAlign w:val="center"/>
          </w:tcPr>
          <w:p/>
        </w:tc>
        <w:tc>
          <w:tcPr>
            <w:tcW w:w="1700" w:type="dxa"/>
            <w:vMerge w:val="continue"/>
            <w:vAlign w:val="center"/>
          </w:tcPr>
          <w:p/>
        </w:tc>
        <w:tc>
          <w:tcPr>
            <w:tcW w:w="1040" w:type="dxa"/>
            <w:vMerge w:val="continue"/>
            <w:vAlign w:val="center"/>
          </w:tcPr>
          <w:p/>
        </w:tc>
        <w:tc>
          <w:tcPr>
            <w:tcW w:w="940" w:type="dxa"/>
            <w:vMerge w:val="continue"/>
            <w:vAlign w:val="center"/>
          </w:tcPr>
          <w:p/>
        </w:tc>
        <w:tc>
          <w:tcPr>
            <w:tcW w:w="940" w:type="dxa"/>
            <w:vMerge w:val="continue"/>
            <w:vAlign w:val="center"/>
          </w:tcPr>
          <w:p/>
        </w:tc>
        <w:tc>
          <w:tcPr>
            <w:tcW w:w="980" w:type="dxa"/>
            <w:vMerge w:val="continue"/>
            <w:vAlign w:val="center"/>
          </w:tcPr>
          <w:p/>
        </w:tc>
        <w:tc>
          <w:tcPr>
            <w:tcW w:w="980" w:type="dxa"/>
            <w:vMerge w:val="continue"/>
            <w:vAlign w:val="center"/>
          </w:tcPr>
          <w:p/>
        </w:tc>
        <w:tc>
          <w:tcPr>
            <w:tcW w:w="98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8" w:hRule="exact"/>
          <w:jc w:val="center"/>
        </w:trPr>
        <w:tc>
          <w:tcPr>
            <w:tcW w:w="220" w:type="dxa"/>
            <w:vMerge w:val="restart"/>
            <w:vAlign w:val="center"/>
          </w:tcPr>
          <w:p>
            <w:pPr>
              <w:jc w:val="center"/>
            </w:pPr>
            <w:r>
              <w:rPr>
                <w:rFonts w:ascii="宋体" w:hAnsi="宋体" w:eastAsia="宋体" w:cs="宋体"/>
                <w:b w:val="0"/>
                <w:i w:val="0"/>
                <w:color w:val="000000"/>
                <w:sz w:val="11"/>
              </w:rPr>
              <w:t>类</w:t>
            </w:r>
          </w:p>
        </w:tc>
        <w:tc>
          <w:tcPr>
            <w:tcW w:w="220" w:type="dxa"/>
            <w:vMerge w:val="restart"/>
            <w:vAlign w:val="center"/>
          </w:tcPr>
          <w:p>
            <w:pPr>
              <w:jc w:val="center"/>
            </w:pPr>
            <w:r>
              <w:rPr>
                <w:rFonts w:ascii="宋体" w:hAnsi="宋体" w:eastAsia="宋体" w:cs="宋体"/>
                <w:b w:val="0"/>
                <w:i w:val="0"/>
                <w:color w:val="000000"/>
                <w:sz w:val="11"/>
              </w:rPr>
              <w:t>款</w:t>
            </w:r>
          </w:p>
        </w:tc>
        <w:tc>
          <w:tcPr>
            <w:tcW w:w="300" w:type="dxa"/>
            <w:vMerge w:val="restart"/>
            <w:vAlign w:val="center"/>
          </w:tcPr>
          <w:p>
            <w:pPr>
              <w:jc w:val="center"/>
            </w:pPr>
            <w:r>
              <w:rPr>
                <w:rFonts w:ascii="宋体" w:hAnsi="宋体" w:eastAsia="宋体" w:cs="宋体"/>
                <w:b w:val="0"/>
                <w:i w:val="0"/>
                <w:color w:val="000000"/>
                <w:sz w:val="11"/>
              </w:rPr>
              <w:t>项</w:t>
            </w:r>
          </w:p>
        </w:tc>
        <w:tc>
          <w:tcPr>
            <w:tcW w:w="1700" w:type="dxa"/>
            <w:vAlign w:val="center"/>
          </w:tcPr>
          <w:p>
            <w:pPr>
              <w:jc w:val="center"/>
            </w:pPr>
            <w:r>
              <w:rPr>
                <w:rFonts w:ascii="宋体" w:hAnsi="宋体" w:eastAsia="宋体" w:cs="宋体"/>
                <w:b w:val="0"/>
                <w:i w:val="0"/>
                <w:color w:val="000000"/>
                <w:sz w:val="11"/>
              </w:rPr>
              <w:t>栏次</w:t>
            </w:r>
          </w:p>
        </w:tc>
        <w:tc>
          <w:tcPr>
            <w:tcW w:w="1040" w:type="dxa"/>
            <w:vAlign w:val="center"/>
          </w:tcPr>
          <w:p>
            <w:pPr>
              <w:jc w:val="center"/>
            </w:pPr>
            <w:r>
              <w:rPr>
                <w:rFonts w:ascii="宋体" w:hAnsi="宋体" w:eastAsia="宋体" w:cs="宋体"/>
                <w:b w:val="0"/>
                <w:i w:val="0"/>
                <w:color w:val="000000"/>
                <w:sz w:val="11"/>
              </w:rPr>
              <w:t>1</w:t>
            </w:r>
          </w:p>
        </w:tc>
        <w:tc>
          <w:tcPr>
            <w:tcW w:w="940" w:type="dxa"/>
            <w:vAlign w:val="center"/>
          </w:tcPr>
          <w:p>
            <w:pPr>
              <w:jc w:val="center"/>
            </w:pPr>
            <w:r>
              <w:rPr>
                <w:rFonts w:ascii="宋体" w:hAnsi="宋体" w:eastAsia="宋体" w:cs="宋体"/>
                <w:b w:val="0"/>
                <w:i w:val="0"/>
                <w:color w:val="000000"/>
                <w:sz w:val="11"/>
              </w:rPr>
              <w:t>2</w:t>
            </w:r>
          </w:p>
        </w:tc>
        <w:tc>
          <w:tcPr>
            <w:tcW w:w="940" w:type="dxa"/>
            <w:vAlign w:val="center"/>
          </w:tcPr>
          <w:p>
            <w:pPr>
              <w:jc w:val="center"/>
            </w:pPr>
            <w:r>
              <w:rPr>
                <w:rFonts w:ascii="宋体" w:hAnsi="宋体" w:eastAsia="宋体" w:cs="宋体"/>
                <w:b w:val="0"/>
                <w:i w:val="0"/>
                <w:color w:val="000000"/>
                <w:sz w:val="11"/>
              </w:rPr>
              <w:t>3</w:t>
            </w:r>
          </w:p>
        </w:tc>
        <w:tc>
          <w:tcPr>
            <w:tcW w:w="980" w:type="dxa"/>
            <w:vAlign w:val="center"/>
          </w:tcPr>
          <w:p>
            <w:pPr>
              <w:jc w:val="center"/>
            </w:pPr>
            <w:r>
              <w:rPr>
                <w:rFonts w:ascii="宋体" w:hAnsi="宋体" w:eastAsia="宋体" w:cs="宋体"/>
                <w:b w:val="0"/>
                <w:i w:val="0"/>
                <w:color w:val="000000"/>
                <w:sz w:val="11"/>
              </w:rPr>
              <w:t>4</w:t>
            </w:r>
          </w:p>
        </w:tc>
        <w:tc>
          <w:tcPr>
            <w:tcW w:w="980" w:type="dxa"/>
            <w:vAlign w:val="center"/>
          </w:tcPr>
          <w:p>
            <w:pPr>
              <w:jc w:val="center"/>
            </w:pPr>
            <w:r>
              <w:rPr>
                <w:rFonts w:ascii="宋体" w:hAnsi="宋体" w:eastAsia="宋体" w:cs="宋体"/>
                <w:b w:val="0"/>
                <w:i w:val="0"/>
                <w:color w:val="000000"/>
                <w:sz w:val="11"/>
              </w:rPr>
              <w:t>5</w:t>
            </w:r>
          </w:p>
        </w:tc>
        <w:tc>
          <w:tcPr>
            <w:tcW w:w="986" w:type="dxa"/>
            <w:vAlign w:val="center"/>
          </w:tcPr>
          <w:p>
            <w:pPr>
              <w:jc w:val="center"/>
            </w:pPr>
            <w:r>
              <w:rPr>
                <w:rFonts w:ascii="宋体" w:hAnsi="宋体" w:eastAsia="宋体" w:cs="宋体"/>
                <w:b w:val="0"/>
                <w:i w:val="0"/>
                <w:color w:val="00000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4" w:hRule="exact"/>
          <w:jc w:val="center"/>
        </w:trPr>
        <w:tc>
          <w:tcPr>
            <w:tcW w:w="220" w:type="dxa"/>
            <w:vMerge w:val="continue"/>
            <w:vAlign w:val="center"/>
          </w:tcPr>
          <w:p/>
        </w:tc>
        <w:tc>
          <w:tcPr>
            <w:tcW w:w="220" w:type="dxa"/>
            <w:vMerge w:val="continue"/>
            <w:vAlign w:val="center"/>
          </w:tcPr>
          <w:p/>
        </w:tc>
        <w:tc>
          <w:tcPr>
            <w:tcW w:w="300" w:type="dxa"/>
            <w:vMerge w:val="continue"/>
            <w:vAlign w:val="center"/>
          </w:tcPr>
          <w:p/>
        </w:tc>
        <w:tc>
          <w:tcPr>
            <w:tcW w:w="1700" w:type="dxa"/>
            <w:vAlign w:val="center"/>
          </w:tcPr>
          <w:p>
            <w:pPr>
              <w:jc w:val="center"/>
            </w:pPr>
            <w:r>
              <w:rPr>
                <w:rFonts w:ascii="宋体" w:hAnsi="宋体" w:eastAsia="宋体" w:cs="宋体"/>
                <w:b w:val="0"/>
                <w:i w:val="0"/>
                <w:color w:val="000000"/>
                <w:sz w:val="11"/>
              </w:rPr>
              <w:t>合计</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887.92</w:t>
            </w:r>
          </w:p>
        </w:tc>
        <w:tc>
          <w:tcPr>
            <w:tcW w:w="940" w:type="dxa"/>
            <w:vAlign w:val="center"/>
          </w:tcPr>
          <w:p>
            <w:pPr>
              <w:jc w:val="right"/>
            </w:pPr>
            <w:r>
              <w:rPr>
                <w:rFonts w:ascii="宋体" w:hAnsi="宋体" w:eastAsia="宋体" w:cs="宋体"/>
                <w:b w:val="0"/>
                <w:i w:val="0"/>
                <w:color w:val="000000"/>
                <w:sz w:val="11"/>
              </w:rPr>
              <w:t>887.92</w:t>
            </w:r>
          </w:p>
        </w:tc>
        <w:tc>
          <w:tcPr>
            <w:tcW w:w="980" w:type="dxa"/>
            <w:vAlign w:val="center"/>
          </w:tcPr>
          <w:p/>
        </w:tc>
        <w:tc>
          <w:tcPr>
            <w:tcW w:w="980" w:type="dxa"/>
            <w:vAlign w:val="center"/>
          </w:tcPr>
          <w:p>
            <w:pPr>
              <w:jc w:val="right"/>
            </w:pPr>
            <w:r>
              <w:rPr>
                <w:rFonts w:ascii="宋体" w:hAnsi="宋体" w:eastAsia="宋体" w:cs="宋体"/>
                <w:b w:val="0"/>
                <w:i w:val="0"/>
                <w:color w:val="000000"/>
                <w:sz w:val="11"/>
              </w:rPr>
              <w:t>887.92</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w:t>
            </w:r>
          </w:p>
        </w:tc>
        <w:tc>
          <w:tcPr>
            <w:tcW w:w="1700" w:type="dxa"/>
            <w:vAlign w:val="center"/>
          </w:tcPr>
          <w:p>
            <w:pPr>
              <w:jc w:val="left"/>
            </w:pPr>
            <w:r>
              <w:rPr>
                <w:rFonts w:ascii="宋体" w:hAnsi="宋体" w:eastAsia="宋体" w:cs="宋体"/>
                <w:b w:val="0"/>
                <w:i w:val="0"/>
                <w:color w:val="000000"/>
                <w:sz w:val="11"/>
              </w:rPr>
              <w:t>城乡社区支出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887.92</w:t>
            </w:r>
          </w:p>
        </w:tc>
        <w:tc>
          <w:tcPr>
            <w:tcW w:w="940" w:type="dxa"/>
            <w:vAlign w:val="center"/>
          </w:tcPr>
          <w:p>
            <w:pPr>
              <w:jc w:val="right"/>
            </w:pPr>
            <w:r>
              <w:rPr>
                <w:rFonts w:ascii="宋体" w:hAnsi="宋体" w:eastAsia="宋体" w:cs="宋体"/>
                <w:b w:val="0"/>
                <w:i w:val="0"/>
                <w:color w:val="000000"/>
                <w:sz w:val="11"/>
              </w:rPr>
              <w:t>887.92</w:t>
            </w:r>
          </w:p>
        </w:tc>
        <w:tc>
          <w:tcPr>
            <w:tcW w:w="980" w:type="dxa"/>
            <w:vAlign w:val="center"/>
          </w:tcPr>
          <w:p/>
        </w:tc>
        <w:tc>
          <w:tcPr>
            <w:tcW w:w="980" w:type="dxa"/>
            <w:vAlign w:val="center"/>
          </w:tcPr>
          <w:p>
            <w:pPr>
              <w:jc w:val="right"/>
            </w:pPr>
            <w:r>
              <w:rPr>
                <w:rFonts w:ascii="宋体" w:hAnsi="宋体" w:eastAsia="宋体" w:cs="宋体"/>
                <w:b w:val="0"/>
                <w:i w:val="0"/>
                <w:color w:val="000000"/>
                <w:sz w:val="11"/>
              </w:rPr>
              <w:t>887.92</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w:t>
            </w:r>
          </w:p>
        </w:tc>
        <w:tc>
          <w:tcPr>
            <w:tcW w:w="1700" w:type="dxa"/>
            <w:vAlign w:val="center"/>
          </w:tcPr>
          <w:p>
            <w:pPr>
              <w:jc w:val="left"/>
            </w:pPr>
            <w:r>
              <w:rPr>
                <w:rFonts w:ascii="宋体" w:hAnsi="宋体" w:eastAsia="宋体" w:cs="宋体"/>
                <w:b w:val="0"/>
                <w:i w:val="0"/>
                <w:color w:val="000000"/>
                <w:sz w:val="11"/>
              </w:rPr>
              <w:t>国有土地使用权出让收入安排的支出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887.92</w:t>
            </w:r>
          </w:p>
        </w:tc>
        <w:tc>
          <w:tcPr>
            <w:tcW w:w="940" w:type="dxa"/>
            <w:vAlign w:val="center"/>
          </w:tcPr>
          <w:p>
            <w:pPr>
              <w:jc w:val="right"/>
            </w:pPr>
            <w:r>
              <w:rPr>
                <w:rFonts w:ascii="宋体" w:hAnsi="宋体" w:eastAsia="宋体" w:cs="宋体"/>
                <w:b w:val="0"/>
                <w:i w:val="0"/>
                <w:color w:val="000000"/>
                <w:sz w:val="11"/>
              </w:rPr>
              <w:t>887.92</w:t>
            </w:r>
          </w:p>
        </w:tc>
        <w:tc>
          <w:tcPr>
            <w:tcW w:w="980" w:type="dxa"/>
            <w:vAlign w:val="center"/>
          </w:tcPr>
          <w:p/>
        </w:tc>
        <w:tc>
          <w:tcPr>
            <w:tcW w:w="980" w:type="dxa"/>
            <w:vAlign w:val="center"/>
          </w:tcPr>
          <w:p>
            <w:pPr>
              <w:jc w:val="right"/>
            </w:pPr>
            <w:r>
              <w:rPr>
                <w:rFonts w:ascii="宋体" w:hAnsi="宋体" w:eastAsia="宋体" w:cs="宋体"/>
                <w:b w:val="0"/>
                <w:i w:val="0"/>
                <w:color w:val="000000"/>
                <w:sz w:val="11"/>
              </w:rPr>
              <w:t>887.92</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4" w:hRule="exact"/>
          <w:jc w:val="center"/>
        </w:trPr>
        <w:tc>
          <w:tcPr>
            <w:tcW w:w="220" w:type="dxa"/>
            <w:gridSpan w:val="3"/>
            <w:vAlign w:val="center"/>
          </w:tcPr>
          <w:p>
            <w:pPr>
              <w:jc w:val="left"/>
            </w:pPr>
            <w:r>
              <w:rPr>
                <w:rFonts w:ascii="宋体" w:hAnsi="宋体" w:eastAsia="宋体" w:cs="宋体"/>
                <w:b w:val="0"/>
                <w:i w:val="0"/>
                <w:color w:val="000000"/>
                <w:sz w:val="11"/>
              </w:rPr>
              <w:t>2120899</w:t>
            </w:r>
          </w:p>
        </w:tc>
        <w:tc>
          <w:tcPr>
            <w:tcW w:w="1700" w:type="dxa"/>
            <w:vAlign w:val="center"/>
          </w:tcPr>
          <w:p>
            <w:pPr>
              <w:jc w:val="left"/>
            </w:pPr>
            <w:r>
              <w:rPr>
                <w:rFonts w:ascii="宋体" w:hAnsi="宋体" w:eastAsia="宋体" w:cs="宋体"/>
                <w:b w:val="0"/>
                <w:i w:val="0"/>
                <w:color w:val="000000"/>
                <w:sz w:val="11"/>
              </w:rPr>
              <w:t>其他国有土地使用权出让收入安排的支出</w:t>
            </w:r>
          </w:p>
        </w:tc>
        <w:tc>
          <w:tcPr>
            <w:tcW w:w="1040" w:type="dxa"/>
            <w:vAlign w:val="center"/>
          </w:tcPr>
          <w:p/>
        </w:tc>
        <w:tc>
          <w:tcPr>
            <w:tcW w:w="940" w:type="dxa"/>
            <w:vAlign w:val="center"/>
          </w:tcPr>
          <w:p>
            <w:pPr>
              <w:jc w:val="right"/>
            </w:pPr>
            <w:r>
              <w:rPr>
                <w:rFonts w:ascii="宋体" w:hAnsi="宋体" w:eastAsia="宋体" w:cs="宋体"/>
                <w:b w:val="0"/>
                <w:i w:val="0"/>
                <w:color w:val="000000"/>
                <w:sz w:val="11"/>
              </w:rPr>
              <w:t>887.92</w:t>
            </w:r>
          </w:p>
        </w:tc>
        <w:tc>
          <w:tcPr>
            <w:tcW w:w="940" w:type="dxa"/>
            <w:vAlign w:val="center"/>
          </w:tcPr>
          <w:p>
            <w:pPr>
              <w:jc w:val="right"/>
            </w:pPr>
            <w:r>
              <w:rPr>
                <w:rFonts w:ascii="宋体" w:hAnsi="宋体" w:eastAsia="宋体" w:cs="宋体"/>
                <w:b w:val="0"/>
                <w:i w:val="0"/>
                <w:color w:val="000000"/>
                <w:sz w:val="11"/>
              </w:rPr>
              <w:t>887.92</w:t>
            </w:r>
          </w:p>
        </w:tc>
        <w:tc>
          <w:tcPr>
            <w:tcW w:w="980" w:type="dxa"/>
            <w:vAlign w:val="center"/>
          </w:tcPr>
          <w:p/>
        </w:tc>
        <w:tc>
          <w:tcPr>
            <w:tcW w:w="980" w:type="dxa"/>
            <w:vAlign w:val="center"/>
          </w:tcPr>
          <w:p>
            <w:pPr>
              <w:jc w:val="right"/>
            </w:pPr>
            <w:r>
              <w:rPr>
                <w:rFonts w:ascii="宋体" w:hAnsi="宋体" w:eastAsia="宋体" w:cs="宋体"/>
                <w:b w:val="0"/>
                <w:i w:val="0"/>
                <w:color w:val="000000"/>
                <w:sz w:val="11"/>
              </w:rPr>
              <w:t>887.92</w:t>
            </w:r>
          </w:p>
        </w:tc>
        <w:tc>
          <w:tcPr>
            <w:tcW w:w="9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注：1.本表反映部门(单位)本年度政府性基金预算财政拨款收入、支出及结转和结余情况。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tcPr>
          <w:p>
            <w:pPr>
              <w:jc w:val="left"/>
            </w:pPr>
            <w:r>
              <w:rPr>
                <w:rFonts w:ascii="宋体" w:hAnsi="宋体" w:eastAsia="宋体" w:cs="宋体"/>
                <w:sz w:val="20"/>
              </w:rPr>
              <w:t>部门：九江市柴桑区公安局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pPr>
              <w:jc w:val="center"/>
            </w:pPr>
            <w:r>
              <w:rPr>
                <w:rFonts w:ascii="宋体" w:hAnsi="宋体" w:eastAsia="宋体" w:cs="宋体"/>
                <w:b w:val="0"/>
                <w:i w:val="0"/>
                <w:color w:val="000000"/>
                <w:sz w:val="17"/>
              </w:rPr>
              <w:t>项    目</w:t>
            </w:r>
          </w:p>
        </w:tc>
        <w:tc>
          <w:tcPr>
            <w:tcW w:w="1380" w:type="dxa"/>
            <w:vMerge w:val="restart"/>
            <w:vAlign w:val="center"/>
          </w:tcPr>
          <w:p>
            <w:pPr>
              <w:jc w:val="center"/>
            </w:pPr>
            <w:r>
              <w:rPr>
                <w:rFonts w:ascii="宋体" w:hAnsi="宋体" w:eastAsia="宋体" w:cs="宋体"/>
                <w:b w:val="0"/>
                <w:i w:val="0"/>
                <w:color w:val="000000"/>
                <w:sz w:val="17"/>
              </w:rPr>
              <w:t>合计</w:t>
            </w:r>
          </w:p>
        </w:tc>
        <w:tc>
          <w:tcPr>
            <w:tcW w:w="1520" w:type="dxa"/>
            <w:vMerge w:val="restart"/>
            <w:vAlign w:val="center"/>
          </w:tcPr>
          <w:p>
            <w:pPr>
              <w:jc w:val="center"/>
            </w:pPr>
            <w:r>
              <w:rPr>
                <w:rFonts w:ascii="宋体" w:hAnsi="宋体" w:eastAsia="宋体" w:cs="宋体"/>
                <w:b w:val="0"/>
                <w:i w:val="0"/>
                <w:color w:val="000000"/>
                <w:sz w:val="17"/>
              </w:rPr>
              <w:t>基本支出</w:t>
            </w:r>
          </w:p>
        </w:tc>
        <w:tc>
          <w:tcPr>
            <w:tcW w:w="1366" w:type="dxa"/>
            <w:vMerge w:val="restart"/>
            <w:vAlign w:val="center"/>
          </w:tcPr>
          <w:p>
            <w:pPr>
              <w:jc w:val="center"/>
            </w:pPr>
            <w:r>
              <w:rPr>
                <w:rFonts w:ascii="宋体" w:hAnsi="宋体" w:eastAsia="宋体" w:cs="宋体"/>
                <w:b w:val="0"/>
                <w:i w:val="0"/>
                <w:color w:val="000000"/>
                <w:sz w:val="17"/>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pPr>
              <w:jc w:val="center"/>
            </w:pPr>
            <w:r>
              <w:rPr>
                <w:rFonts w:ascii="宋体" w:hAnsi="宋体" w:eastAsia="宋体" w:cs="宋体"/>
                <w:b w:val="0"/>
                <w:i w:val="0"/>
                <w:color w:val="000000"/>
                <w:sz w:val="17"/>
              </w:rPr>
              <w:t>支出功能分类科目编码</w:t>
            </w:r>
          </w:p>
        </w:tc>
        <w:tc>
          <w:tcPr>
            <w:tcW w:w="2740" w:type="dxa"/>
            <w:vMerge w:val="restart"/>
            <w:vAlign w:val="center"/>
          </w:tcPr>
          <w:p>
            <w:pPr>
              <w:jc w:val="center"/>
            </w:pPr>
            <w:r>
              <w:rPr>
                <w:rFonts w:ascii="宋体" w:hAnsi="宋体" w:eastAsia="宋体" w:cs="宋体"/>
                <w:b w:val="0"/>
                <w:i w:val="0"/>
                <w:color w:val="000000"/>
                <w:sz w:val="17"/>
              </w:rPr>
              <w:t>科目名称</w:t>
            </w: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tc>
        <w:tc>
          <w:tcPr>
            <w:tcW w:w="2740" w:type="dxa"/>
            <w:vMerge w:val="continue"/>
            <w:vAlign w:val="center"/>
          </w:tcPr>
          <w:p/>
        </w:tc>
        <w:tc>
          <w:tcPr>
            <w:tcW w:w="1380" w:type="dxa"/>
            <w:vMerge w:val="continue"/>
            <w:vAlign w:val="center"/>
          </w:tcPr>
          <w:p/>
        </w:tc>
        <w:tc>
          <w:tcPr>
            <w:tcW w:w="1520" w:type="dxa"/>
            <w:vMerge w:val="continue"/>
            <w:vAlign w:val="center"/>
          </w:tcPr>
          <w:p/>
        </w:tc>
        <w:tc>
          <w:tcPr>
            <w:tcW w:w="1366"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pPr>
              <w:jc w:val="center"/>
            </w:pPr>
            <w:r>
              <w:rPr>
                <w:rFonts w:ascii="宋体" w:hAnsi="宋体" w:eastAsia="宋体" w:cs="宋体"/>
                <w:b w:val="0"/>
                <w:i w:val="0"/>
                <w:color w:val="000000"/>
                <w:sz w:val="17"/>
              </w:rPr>
              <w:t>类</w:t>
            </w:r>
          </w:p>
        </w:tc>
        <w:tc>
          <w:tcPr>
            <w:tcW w:w="420" w:type="dxa"/>
            <w:vMerge w:val="restart"/>
            <w:vAlign w:val="center"/>
          </w:tcPr>
          <w:p>
            <w:pPr>
              <w:jc w:val="center"/>
            </w:pPr>
            <w:r>
              <w:rPr>
                <w:rFonts w:ascii="宋体" w:hAnsi="宋体" w:eastAsia="宋体" w:cs="宋体"/>
                <w:b w:val="0"/>
                <w:i w:val="0"/>
                <w:color w:val="000000"/>
                <w:sz w:val="17"/>
              </w:rPr>
              <w:t>款</w:t>
            </w:r>
          </w:p>
        </w:tc>
        <w:tc>
          <w:tcPr>
            <w:tcW w:w="440" w:type="dxa"/>
            <w:vMerge w:val="restart"/>
            <w:vAlign w:val="center"/>
          </w:tcPr>
          <w:p>
            <w:pPr>
              <w:jc w:val="center"/>
            </w:pPr>
            <w:r>
              <w:rPr>
                <w:rFonts w:ascii="宋体" w:hAnsi="宋体" w:eastAsia="宋体" w:cs="宋体"/>
                <w:b w:val="0"/>
                <w:i w:val="0"/>
                <w:color w:val="000000"/>
                <w:sz w:val="17"/>
              </w:rPr>
              <w:t>项</w:t>
            </w:r>
          </w:p>
        </w:tc>
        <w:tc>
          <w:tcPr>
            <w:tcW w:w="2740" w:type="dxa"/>
            <w:vAlign w:val="center"/>
          </w:tcPr>
          <w:p>
            <w:pPr>
              <w:jc w:val="center"/>
            </w:pPr>
            <w:r>
              <w:rPr>
                <w:rFonts w:ascii="宋体" w:hAnsi="宋体" w:eastAsia="宋体" w:cs="宋体"/>
                <w:b w:val="0"/>
                <w:i w:val="0"/>
                <w:color w:val="000000"/>
                <w:sz w:val="17"/>
              </w:rPr>
              <w:t>栏次</w:t>
            </w:r>
          </w:p>
        </w:tc>
        <w:tc>
          <w:tcPr>
            <w:tcW w:w="1380" w:type="dxa"/>
            <w:vAlign w:val="center"/>
          </w:tcPr>
          <w:p>
            <w:pPr>
              <w:jc w:val="center"/>
            </w:pPr>
            <w:r>
              <w:rPr>
                <w:rFonts w:ascii="宋体" w:hAnsi="宋体" w:eastAsia="宋体" w:cs="宋体"/>
                <w:b w:val="0"/>
                <w:i w:val="0"/>
                <w:color w:val="000000"/>
                <w:sz w:val="17"/>
              </w:rPr>
              <w:t>1</w:t>
            </w:r>
          </w:p>
        </w:tc>
        <w:tc>
          <w:tcPr>
            <w:tcW w:w="1520" w:type="dxa"/>
            <w:vAlign w:val="center"/>
          </w:tcPr>
          <w:p>
            <w:pPr>
              <w:jc w:val="center"/>
            </w:pPr>
            <w:r>
              <w:rPr>
                <w:rFonts w:ascii="宋体" w:hAnsi="宋体" w:eastAsia="宋体" w:cs="宋体"/>
                <w:b w:val="0"/>
                <w:i w:val="0"/>
                <w:color w:val="000000"/>
                <w:sz w:val="17"/>
              </w:rPr>
              <w:t>2</w:t>
            </w:r>
          </w:p>
        </w:tc>
        <w:tc>
          <w:tcPr>
            <w:tcW w:w="136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tc>
        <w:tc>
          <w:tcPr>
            <w:tcW w:w="420" w:type="dxa"/>
            <w:vMerge w:val="continue"/>
            <w:vAlign w:val="center"/>
          </w:tcPr>
          <w:p/>
        </w:tc>
        <w:tc>
          <w:tcPr>
            <w:tcW w:w="440" w:type="dxa"/>
            <w:vMerge w:val="continue"/>
            <w:vAlign w:val="center"/>
          </w:tcPr>
          <w:p/>
        </w:tc>
        <w:tc>
          <w:tcPr>
            <w:tcW w:w="2740" w:type="dxa"/>
            <w:vAlign w:val="center"/>
          </w:tcPr>
          <w:p>
            <w:pPr>
              <w:jc w:val="center"/>
            </w:pPr>
            <w:r>
              <w:rPr>
                <w:rFonts w:ascii="宋体" w:hAnsi="宋体" w:eastAsia="宋体" w:cs="宋体"/>
                <w:b w:val="0"/>
                <w:i w:val="0"/>
                <w:color w:val="000000"/>
                <w:sz w:val="17"/>
              </w:rPr>
              <w:t>合计</w:t>
            </w: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tc>
        <w:tc>
          <w:tcPr>
            <w:tcW w:w="2740" w:type="dxa"/>
            <w:vAlign w:val="center"/>
          </w:tcPr>
          <w:p/>
        </w:tc>
        <w:tc>
          <w:tcPr>
            <w:tcW w:w="1380" w:type="dxa"/>
            <w:vAlign w:val="center"/>
          </w:tcPr>
          <w:p/>
        </w:tc>
        <w:tc>
          <w:tcPr>
            <w:tcW w:w="1520" w:type="dxa"/>
            <w:vAlign w:val="center"/>
          </w:tcPr>
          <w:p/>
        </w:tc>
        <w:tc>
          <w:tcPr>
            <w:tcW w:w="136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注：1.本表反映部门(单位)本年度国有资本经营预算财政拨款支出情况。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2.当此表数据为空时，即本部门(单位)无国有资本经营预算财政拨款支出。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pPr>
              <w:jc w:val="left"/>
            </w:pPr>
            <w:r>
              <w:rPr>
                <w:rFonts w:ascii="宋体" w:hAnsi="宋体" w:eastAsia="宋体" w:cs="宋体"/>
                <w:sz w:val="20"/>
              </w:rPr>
              <w:t>部门：九江市柴桑区公安局</w:t>
            </w:r>
          </w:p>
        </w:tc>
        <w:tc>
          <w:tcPr>
            <w:tcW w:w="2000" w:type="dxa"/>
          </w:tcPr>
          <w:p>
            <w:pPr>
              <w:jc w:val="center"/>
            </w:pPr>
            <w:r>
              <w:rPr>
                <w:rFonts w:ascii="宋体" w:hAnsi="宋体" w:eastAsia="宋体" w:cs="宋体"/>
                <w:sz w:val="20"/>
              </w:rPr>
              <w:t>2023年度</w:t>
            </w:r>
          </w:p>
        </w:tc>
        <w:tc>
          <w:tcPr>
            <w:tcW w:w="3153"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3"/>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2960" w:type="dxa"/>
            <w:vAlign w:val="center"/>
          </w:tcPr>
          <w:p>
            <w:pPr>
              <w:jc w:val="center"/>
            </w:pPr>
            <w:r>
              <w:rPr>
                <w:rFonts w:ascii="宋体" w:hAnsi="宋体" w:eastAsia="宋体" w:cs="宋体"/>
                <w:b w:val="0"/>
                <w:i w:val="0"/>
                <w:color w:val="000000"/>
                <w:sz w:val="17"/>
              </w:rPr>
              <w:t>项目</w:t>
            </w:r>
          </w:p>
        </w:tc>
        <w:tc>
          <w:tcPr>
            <w:tcW w:w="740" w:type="dxa"/>
            <w:vAlign w:val="center"/>
          </w:tcPr>
          <w:p>
            <w:pPr>
              <w:jc w:val="center"/>
            </w:pPr>
            <w:r>
              <w:rPr>
                <w:rFonts w:ascii="宋体" w:hAnsi="宋体" w:eastAsia="宋体" w:cs="宋体"/>
                <w:b w:val="0"/>
                <w:i w:val="0"/>
                <w:color w:val="000000"/>
                <w:sz w:val="17"/>
              </w:rPr>
              <w:t>栏次</w:t>
            </w:r>
          </w:p>
        </w:tc>
        <w:tc>
          <w:tcPr>
            <w:tcW w:w="1560" w:type="dxa"/>
            <w:vAlign w:val="center"/>
          </w:tcPr>
          <w:p>
            <w:pPr>
              <w:jc w:val="center"/>
            </w:pPr>
            <w:r>
              <w:rPr>
                <w:rFonts w:ascii="宋体" w:hAnsi="宋体" w:eastAsia="宋体" w:cs="宋体"/>
                <w:b w:val="0"/>
                <w:i w:val="0"/>
                <w:color w:val="000000"/>
                <w:sz w:val="17"/>
              </w:rPr>
              <w:t>年初预算数</w:t>
            </w:r>
          </w:p>
        </w:tc>
        <w:tc>
          <w:tcPr>
            <w:tcW w:w="1460" w:type="dxa"/>
            <w:vAlign w:val="center"/>
          </w:tcPr>
          <w:p>
            <w:pPr>
              <w:jc w:val="center"/>
            </w:pPr>
            <w:r>
              <w:rPr>
                <w:rFonts w:ascii="宋体" w:hAnsi="宋体" w:eastAsia="宋体" w:cs="宋体"/>
                <w:b w:val="0"/>
                <w:i w:val="0"/>
                <w:color w:val="000000"/>
                <w:sz w:val="16"/>
              </w:rPr>
              <w:t>全年预算数</w:t>
            </w:r>
          </w:p>
        </w:tc>
        <w:tc>
          <w:tcPr>
            <w:tcW w:w="1586" w:type="dxa"/>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center"/>
            </w:pPr>
            <w:r>
              <w:rPr>
                <w:rFonts w:ascii="宋体" w:hAnsi="宋体" w:eastAsia="宋体" w:cs="宋体"/>
                <w:b w:val="0"/>
                <w:i w:val="0"/>
                <w:color w:val="000000"/>
                <w:sz w:val="17"/>
              </w:rPr>
              <w:t>行次</w:t>
            </w:r>
          </w:p>
        </w:tc>
        <w:tc>
          <w:tcPr>
            <w:tcW w:w="740" w:type="dxa"/>
            <w:vAlign w:val="center"/>
          </w:tcPr>
          <w:p/>
        </w:tc>
        <w:tc>
          <w:tcPr>
            <w:tcW w:w="1560" w:type="dxa"/>
            <w:vAlign w:val="center"/>
          </w:tcPr>
          <w:p>
            <w:pPr>
              <w:jc w:val="center"/>
            </w:pPr>
            <w:r>
              <w:rPr>
                <w:rFonts w:ascii="宋体" w:hAnsi="宋体" w:eastAsia="宋体" w:cs="宋体"/>
                <w:b w:val="0"/>
                <w:i w:val="0"/>
                <w:color w:val="000000"/>
                <w:sz w:val="17"/>
              </w:rPr>
              <w:t>1</w:t>
            </w:r>
          </w:p>
        </w:tc>
        <w:tc>
          <w:tcPr>
            <w:tcW w:w="1460" w:type="dxa"/>
            <w:vAlign w:val="center"/>
          </w:tcPr>
          <w:p>
            <w:pPr>
              <w:jc w:val="center"/>
            </w:pPr>
            <w:r>
              <w:rPr>
                <w:rFonts w:ascii="宋体" w:hAnsi="宋体" w:eastAsia="宋体" w:cs="宋体"/>
                <w:b w:val="0"/>
                <w:i w:val="0"/>
                <w:color w:val="000000"/>
                <w:sz w:val="16"/>
              </w:rPr>
              <w:t>2</w:t>
            </w:r>
          </w:p>
        </w:tc>
        <w:tc>
          <w:tcPr>
            <w:tcW w:w="1586" w:type="dxa"/>
            <w:vAlign w:val="center"/>
          </w:tcPr>
          <w:p>
            <w:pPr>
              <w:jc w:val="center"/>
            </w:pPr>
            <w:r>
              <w:rPr>
                <w:rFonts w:ascii="宋体" w:hAnsi="宋体" w:eastAsia="宋体" w:cs="宋体"/>
                <w:b w:val="0"/>
                <w:i w:val="0"/>
                <w:color w:val="000000"/>
                <w:sz w:val="17"/>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一、“三公”经费支出</w:t>
            </w:r>
          </w:p>
        </w:tc>
        <w:tc>
          <w:tcPr>
            <w:tcW w:w="740" w:type="dxa"/>
            <w:vAlign w:val="center"/>
          </w:tcPr>
          <w:p>
            <w:pPr>
              <w:jc w:val="center"/>
            </w:pPr>
            <w:r>
              <w:rPr>
                <w:rFonts w:ascii="宋体" w:hAnsi="宋体" w:eastAsia="宋体" w:cs="宋体"/>
                <w:b w:val="0"/>
                <w:i w:val="0"/>
                <w:color w:val="000000"/>
                <w:sz w:val="17"/>
              </w:rPr>
              <w:t>1</w:t>
            </w:r>
          </w:p>
        </w:tc>
        <w:tc>
          <w:tcPr>
            <w:tcW w:w="1560" w:type="dxa"/>
            <w:vAlign w:val="center"/>
          </w:tcPr>
          <w:p>
            <w:pPr>
              <w:jc w:val="right"/>
            </w:pPr>
            <w:r>
              <w:rPr>
                <w:rFonts w:ascii="宋体" w:hAnsi="宋体" w:eastAsia="宋体" w:cs="宋体"/>
                <w:b w:val="0"/>
                <w:i w:val="0"/>
                <w:color w:val="000000"/>
                <w:sz w:val="17"/>
              </w:rPr>
              <w:t>146.00</w:t>
            </w:r>
          </w:p>
        </w:tc>
        <w:tc>
          <w:tcPr>
            <w:tcW w:w="1460" w:type="dxa"/>
            <w:vAlign w:val="center"/>
          </w:tcPr>
          <w:p>
            <w:pPr>
              <w:jc w:val="right"/>
            </w:pPr>
            <w:r>
              <w:rPr>
                <w:rFonts w:ascii="宋体" w:hAnsi="宋体" w:eastAsia="宋体" w:cs="宋体"/>
                <w:b w:val="0"/>
                <w:i w:val="0"/>
                <w:color w:val="000000"/>
                <w:sz w:val="16"/>
              </w:rPr>
              <w:t>259.40</w:t>
            </w:r>
          </w:p>
        </w:tc>
        <w:tc>
          <w:tcPr>
            <w:tcW w:w="1586" w:type="dxa"/>
            <w:vAlign w:val="center"/>
          </w:tcPr>
          <w:p>
            <w:pPr>
              <w:jc w:val="right"/>
            </w:pPr>
            <w:r>
              <w:rPr>
                <w:rFonts w:ascii="宋体" w:hAnsi="宋体" w:eastAsia="宋体" w:cs="宋体"/>
                <w:b w:val="0"/>
                <w:i w:val="0"/>
                <w:color w:val="000000"/>
                <w:sz w:val="17"/>
              </w:rPr>
              <w:t>179.20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1.因公出国（境）费</w:t>
            </w:r>
          </w:p>
        </w:tc>
        <w:tc>
          <w:tcPr>
            <w:tcW w:w="740" w:type="dxa"/>
            <w:vAlign w:val="center"/>
          </w:tcPr>
          <w:p>
            <w:pPr>
              <w:jc w:val="center"/>
            </w:pPr>
            <w:r>
              <w:rPr>
                <w:rFonts w:ascii="宋体" w:hAnsi="宋体" w:eastAsia="宋体" w:cs="宋体"/>
                <w:b w:val="0"/>
                <w:i w:val="0"/>
                <w:color w:val="000000"/>
                <w:sz w:val="17"/>
              </w:rPr>
              <w:t>2</w:t>
            </w:r>
          </w:p>
        </w:tc>
        <w:tc>
          <w:tcPr>
            <w:tcW w:w="1560" w:type="dxa"/>
            <w:vAlign w:val="center"/>
          </w:tcPr>
          <w:p/>
        </w:tc>
        <w:tc>
          <w:tcPr>
            <w:tcW w:w="1460" w:type="dxa"/>
            <w:vAlign w:val="center"/>
          </w:tcP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2.公务用车购置及运行维护费</w:t>
            </w:r>
          </w:p>
        </w:tc>
        <w:tc>
          <w:tcPr>
            <w:tcW w:w="740" w:type="dxa"/>
            <w:vAlign w:val="center"/>
          </w:tcPr>
          <w:p>
            <w:pPr>
              <w:jc w:val="center"/>
            </w:pPr>
            <w:r>
              <w:rPr>
                <w:rFonts w:ascii="宋体" w:hAnsi="宋体" w:eastAsia="宋体" w:cs="宋体"/>
                <w:b w:val="0"/>
                <w:i w:val="0"/>
                <w:color w:val="000000"/>
                <w:sz w:val="17"/>
              </w:rPr>
              <w:t>3</w:t>
            </w:r>
          </w:p>
        </w:tc>
        <w:tc>
          <w:tcPr>
            <w:tcW w:w="1560" w:type="dxa"/>
            <w:vAlign w:val="center"/>
          </w:tcPr>
          <w:p>
            <w:pPr>
              <w:jc w:val="right"/>
            </w:pPr>
            <w:r>
              <w:rPr>
                <w:rFonts w:ascii="宋体" w:hAnsi="宋体" w:eastAsia="宋体" w:cs="宋体"/>
                <w:b w:val="0"/>
                <w:i w:val="0"/>
                <w:color w:val="000000"/>
                <w:sz w:val="17"/>
              </w:rPr>
              <w:t>140.00</w:t>
            </w:r>
          </w:p>
        </w:tc>
        <w:tc>
          <w:tcPr>
            <w:tcW w:w="1460" w:type="dxa"/>
            <w:vAlign w:val="center"/>
          </w:tcPr>
          <w:p>
            <w:pPr>
              <w:jc w:val="right"/>
            </w:pPr>
            <w:r>
              <w:rPr>
                <w:rFonts w:ascii="宋体" w:hAnsi="宋体" w:eastAsia="宋体" w:cs="宋体"/>
                <w:b w:val="0"/>
                <w:i w:val="0"/>
                <w:color w:val="000000"/>
                <w:sz w:val="16"/>
              </w:rPr>
              <w:t>253.40</w:t>
            </w:r>
          </w:p>
        </w:tc>
        <w:tc>
          <w:tcPr>
            <w:tcW w:w="1586" w:type="dxa"/>
            <w:vAlign w:val="center"/>
          </w:tcPr>
          <w:p>
            <w:pPr>
              <w:jc w:val="right"/>
            </w:pPr>
            <w:r>
              <w:rPr>
                <w:rFonts w:ascii="宋体" w:hAnsi="宋体" w:eastAsia="宋体" w:cs="宋体"/>
                <w:b w:val="0"/>
                <w:i w:val="0"/>
                <w:color w:val="000000"/>
                <w:sz w:val="17"/>
              </w:rPr>
              <w:t>178.16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（1）公务用车购置费</w:t>
            </w:r>
          </w:p>
        </w:tc>
        <w:tc>
          <w:tcPr>
            <w:tcW w:w="740" w:type="dxa"/>
            <w:vAlign w:val="center"/>
          </w:tcPr>
          <w:p>
            <w:pPr>
              <w:jc w:val="center"/>
            </w:pPr>
            <w:r>
              <w:rPr>
                <w:rFonts w:ascii="宋体" w:hAnsi="宋体" w:eastAsia="宋体" w:cs="宋体"/>
                <w:b w:val="0"/>
                <w:i w:val="0"/>
                <w:color w:val="000000"/>
                <w:sz w:val="17"/>
              </w:rPr>
              <w:t>4</w:t>
            </w:r>
          </w:p>
        </w:tc>
        <w:tc>
          <w:tcPr>
            <w:tcW w:w="1560" w:type="dxa"/>
            <w:vAlign w:val="center"/>
          </w:tcPr>
          <w:p>
            <w:pPr>
              <w:jc w:val="right"/>
            </w:pPr>
            <w:r>
              <w:rPr>
                <w:rFonts w:ascii="宋体" w:hAnsi="宋体" w:eastAsia="宋体" w:cs="宋体"/>
                <w:b w:val="0"/>
                <w:i w:val="0"/>
                <w:color w:val="000000"/>
                <w:sz w:val="17"/>
              </w:rPr>
              <w:t>100.00</w:t>
            </w:r>
          </w:p>
        </w:tc>
        <w:tc>
          <w:tcPr>
            <w:tcW w:w="1460" w:type="dxa"/>
            <w:vAlign w:val="center"/>
          </w:tcPr>
          <w:p>
            <w:pPr>
              <w:jc w:val="right"/>
            </w:pPr>
            <w:r>
              <w:rPr>
                <w:rFonts w:ascii="宋体" w:hAnsi="宋体" w:eastAsia="宋体" w:cs="宋体"/>
                <w:b w:val="0"/>
                <w:i w:val="0"/>
                <w:color w:val="000000"/>
                <w:sz w:val="16"/>
              </w:rPr>
              <w:t>75.68</w:t>
            </w:r>
          </w:p>
        </w:tc>
        <w:tc>
          <w:tcPr>
            <w:tcW w:w="1586" w:type="dxa"/>
            <w:vAlign w:val="center"/>
          </w:tcPr>
          <w:p>
            <w:pPr>
              <w:jc w:val="right"/>
            </w:pPr>
            <w:r>
              <w:rPr>
                <w:rFonts w:ascii="宋体" w:hAnsi="宋体" w:eastAsia="宋体" w:cs="宋体"/>
                <w:b w:val="0"/>
                <w:i w:val="0"/>
                <w:color w:val="000000"/>
                <w:sz w:val="17"/>
              </w:rPr>
              <w:t>75.68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（2）公务用车运行维护费</w:t>
            </w:r>
          </w:p>
        </w:tc>
        <w:tc>
          <w:tcPr>
            <w:tcW w:w="740" w:type="dxa"/>
            <w:vAlign w:val="center"/>
          </w:tcPr>
          <w:p>
            <w:pPr>
              <w:jc w:val="center"/>
            </w:pPr>
            <w:r>
              <w:rPr>
                <w:rFonts w:ascii="宋体" w:hAnsi="宋体" w:eastAsia="宋体" w:cs="宋体"/>
                <w:b w:val="0"/>
                <w:i w:val="0"/>
                <w:color w:val="000000"/>
                <w:sz w:val="17"/>
              </w:rPr>
              <w:t>5</w:t>
            </w:r>
          </w:p>
        </w:tc>
        <w:tc>
          <w:tcPr>
            <w:tcW w:w="1560" w:type="dxa"/>
            <w:vAlign w:val="center"/>
          </w:tcPr>
          <w:p>
            <w:pPr>
              <w:jc w:val="right"/>
            </w:pPr>
            <w:r>
              <w:rPr>
                <w:rFonts w:ascii="宋体" w:hAnsi="宋体" w:eastAsia="宋体" w:cs="宋体"/>
                <w:b w:val="0"/>
                <w:i w:val="0"/>
                <w:color w:val="000000"/>
                <w:sz w:val="17"/>
              </w:rPr>
              <w:t>40.00</w:t>
            </w:r>
          </w:p>
        </w:tc>
        <w:tc>
          <w:tcPr>
            <w:tcW w:w="1460" w:type="dxa"/>
            <w:vAlign w:val="center"/>
          </w:tcPr>
          <w:p>
            <w:pPr>
              <w:jc w:val="right"/>
            </w:pPr>
            <w:r>
              <w:rPr>
                <w:rFonts w:ascii="宋体" w:hAnsi="宋体" w:eastAsia="宋体" w:cs="宋体"/>
                <w:b w:val="0"/>
                <w:i w:val="0"/>
                <w:color w:val="000000"/>
                <w:sz w:val="16"/>
              </w:rPr>
              <w:t>177.72</w:t>
            </w:r>
          </w:p>
        </w:tc>
        <w:tc>
          <w:tcPr>
            <w:tcW w:w="1586" w:type="dxa"/>
            <w:vAlign w:val="center"/>
          </w:tcPr>
          <w:p>
            <w:pPr>
              <w:jc w:val="right"/>
            </w:pPr>
            <w:r>
              <w:rPr>
                <w:rFonts w:ascii="宋体" w:hAnsi="宋体" w:eastAsia="宋体" w:cs="宋体"/>
                <w:b w:val="0"/>
                <w:i w:val="0"/>
                <w:color w:val="000000"/>
                <w:sz w:val="17"/>
              </w:rPr>
              <w:t>102.48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3.公务接待费</w:t>
            </w:r>
          </w:p>
        </w:tc>
        <w:tc>
          <w:tcPr>
            <w:tcW w:w="740" w:type="dxa"/>
            <w:vAlign w:val="center"/>
          </w:tcPr>
          <w:p>
            <w:pPr>
              <w:jc w:val="center"/>
            </w:pPr>
            <w:r>
              <w:rPr>
                <w:rFonts w:ascii="宋体" w:hAnsi="宋体" w:eastAsia="宋体" w:cs="宋体"/>
                <w:b w:val="0"/>
                <w:i w:val="0"/>
                <w:color w:val="000000"/>
                <w:sz w:val="17"/>
              </w:rPr>
              <w:t>6</w:t>
            </w:r>
          </w:p>
        </w:tc>
        <w:tc>
          <w:tcPr>
            <w:tcW w:w="1560" w:type="dxa"/>
            <w:vAlign w:val="center"/>
          </w:tcPr>
          <w:p>
            <w:pPr>
              <w:jc w:val="right"/>
            </w:pPr>
            <w:r>
              <w:rPr>
                <w:rFonts w:ascii="宋体" w:hAnsi="宋体" w:eastAsia="宋体" w:cs="宋体"/>
                <w:b w:val="0"/>
                <w:i w:val="0"/>
                <w:color w:val="000000"/>
                <w:sz w:val="17"/>
              </w:rPr>
              <w:t>6.00</w:t>
            </w:r>
          </w:p>
        </w:tc>
        <w:tc>
          <w:tcPr>
            <w:tcW w:w="1460" w:type="dxa"/>
            <w:vAlign w:val="center"/>
          </w:tcPr>
          <w:p>
            <w:pPr>
              <w:jc w:val="right"/>
            </w:pPr>
            <w:r>
              <w:rPr>
                <w:rFonts w:ascii="宋体" w:hAnsi="宋体" w:eastAsia="宋体" w:cs="宋体"/>
                <w:b w:val="0"/>
                <w:i w:val="0"/>
                <w:color w:val="000000"/>
                <w:sz w:val="16"/>
              </w:rPr>
              <w:t>6.00</w:t>
            </w:r>
          </w:p>
        </w:tc>
        <w:tc>
          <w:tcPr>
            <w:tcW w:w="1586" w:type="dxa"/>
            <w:vAlign w:val="center"/>
          </w:tcPr>
          <w:p>
            <w:pPr>
              <w:jc w:val="right"/>
            </w:pPr>
            <w:r>
              <w:rPr>
                <w:rFonts w:ascii="宋体" w:hAnsi="宋体" w:eastAsia="宋体" w:cs="宋体"/>
                <w:b w:val="0"/>
                <w:i w:val="0"/>
                <w:color w:val="000000"/>
                <w:sz w:val="17"/>
              </w:rPr>
              <w:t>1.04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（1）国内接待费</w:t>
            </w:r>
          </w:p>
        </w:tc>
        <w:tc>
          <w:tcPr>
            <w:tcW w:w="740" w:type="dxa"/>
            <w:vAlign w:val="center"/>
          </w:tcPr>
          <w:p>
            <w:pPr>
              <w:jc w:val="center"/>
            </w:pPr>
            <w:r>
              <w:rPr>
                <w:rFonts w:ascii="宋体" w:hAnsi="宋体" w:eastAsia="宋体" w:cs="宋体"/>
                <w:b w:val="0"/>
                <w:i w:val="0"/>
                <w:color w:val="000000"/>
                <w:sz w:val="17"/>
              </w:rPr>
              <w:t>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其中：外事接待费</w:t>
            </w:r>
          </w:p>
        </w:tc>
        <w:tc>
          <w:tcPr>
            <w:tcW w:w="740" w:type="dxa"/>
            <w:vAlign w:val="center"/>
          </w:tcPr>
          <w:p>
            <w:pPr>
              <w:jc w:val="center"/>
            </w:pPr>
            <w:r>
              <w:rPr>
                <w:rFonts w:ascii="宋体" w:hAnsi="宋体" w:eastAsia="宋体" w:cs="宋体"/>
                <w:b w:val="0"/>
                <w:i w:val="0"/>
                <w:color w:val="000000"/>
                <w:sz w:val="17"/>
              </w:rPr>
              <w:t>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（2）国（境）外接待费</w:t>
            </w:r>
          </w:p>
        </w:tc>
        <w:tc>
          <w:tcPr>
            <w:tcW w:w="740" w:type="dxa"/>
            <w:vAlign w:val="center"/>
          </w:tcPr>
          <w:p>
            <w:pPr>
              <w:jc w:val="center"/>
            </w:pPr>
            <w:r>
              <w:rPr>
                <w:rFonts w:ascii="宋体" w:hAnsi="宋体" w:eastAsia="宋体" w:cs="宋体"/>
                <w:b w:val="0"/>
                <w:i w:val="0"/>
                <w:color w:val="000000"/>
                <w:sz w:val="17"/>
              </w:rPr>
              <w:t>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二、相关统计数</w:t>
            </w:r>
          </w:p>
        </w:tc>
        <w:tc>
          <w:tcPr>
            <w:tcW w:w="740" w:type="dxa"/>
            <w:vAlign w:val="center"/>
          </w:tcPr>
          <w:p>
            <w:pPr>
              <w:jc w:val="center"/>
            </w:pPr>
            <w:r>
              <w:rPr>
                <w:rFonts w:ascii="宋体" w:hAnsi="宋体" w:eastAsia="宋体" w:cs="宋体"/>
                <w:b w:val="0"/>
                <w:i w:val="0"/>
                <w:color w:val="000000"/>
                <w:sz w:val="17"/>
              </w:rPr>
              <w:t>10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center"/>
            </w:pPr>
            <w:r>
              <w:rPr>
                <w:rFonts w:ascii="宋体" w:hAnsi="宋体" w:eastAsia="宋体" w:cs="宋体"/>
                <w:b w:val="0"/>
                <w:i w:val="0"/>
                <w:color w:val="000000"/>
                <w:sz w:val="17"/>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1.因公出国（境）团组数（个）</w:t>
            </w:r>
          </w:p>
        </w:tc>
        <w:tc>
          <w:tcPr>
            <w:tcW w:w="740" w:type="dxa"/>
            <w:vAlign w:val="center"/>
          </w:tcPr>
          <w:p>
            <w:pPr>
              <w:jc w:val="center"/>
            </w:pPr>
            <w:r>
              <w:rPr>
                <w:rFonts w:ascii="宋体" w:hAnsi="宋体" w:eastAsia="宋体" w:cs="宋体"/>
                <w:b w:val="0"/>
                <w:i w:val="0"/>
                <w:color w:val="000000"/>
                <w:sz w:val="17"/>
              </w:rPr>
              <w:t>11</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2.因公出国（境）人次数（人）</w:t>
            </w:r>
          </w:p>
        </w:tc>
        <w:tc>
          <w:tcPr>
            <w:tcW w:w="740" w:type="dxa"/>
            <w:vAlign w:val="center"/>
          </w:tcPr>
          <w:p>
            <w:pPr>
              <w:jc w:val="center"/>
            </w:pPr>
            <w:r>
              <w:rPr>
                <w:rFonts w:ascii="宋体" w:hAnsi="宋体" w:eastAsia="宋体" w:cs="宋体"/>
                <w:b w:val="0"/>
                <w:i w:val="0"/>
                <w:color w:val="000000"/>
                <w:sz w:val="17"/>
              </w:rPr>
              <w:t>12</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3.公务用车购置数（辆）</w:t>
            </w:r>
          </w:p>
        </w:tc>
        <w:tc>
          <w:tcPr>
            <w:tcW w:w="740" w:type="dxa"/>
            <w:vAlign w:val="center"/>
          </w:tcPr>
          <w:p>
            <w:pPr>
              <w:jc w:val="center"/>
            </w:pPr>
            <w:r>
              <w:rPr>
                <w:rFonts w:ascii="宋体" w:hAnsi="宋体" w:eastAsia="宋体" w:cs="宋体"/>
                <w:b w:val="0"/>
                <w:i w:val="0"/>
                <w:color w:val="000000"/>
                <w:sz w:val="17"/>
              </w:rPr>
              <w:t>13</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4.公务用车保有量（辆）</w:t>
            </w:r>
          </w:p>
        </w:tc>
        <w:tc>
          <w:tcPr>
            <w:tcW w:w="740" w:type="dxa"/>
            <w:vAlign w:val="center"/>
          </w:tcPr>
          <w:p>
            <w:pPr>
              <w:jc w:val="center"/>
            </w:pPr>
            <w:r>
              <w:rPr>
                <w:rFonts w:ascii="宋体" w:hAnsi="宋体" w:eastAsia="宋体" w:cs="宋体"/>
                <w:b w:val="0"/>
                <w:i w:val="0"/>
                <w:color w:val="000000"/>
                <w:sz w:val="17"/>
              </w:rPr>
              <w:t>14</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5.国内公务接待批次（个）</w:t>
            </w:r>
          </w:p>
        </w:tc>
        <w:tc>
          <w:tcPr>
            <w:tcW w:w="740" w:type="dxa"/>
            <w:vAlign w:val="center"/>
          </w:tcPr>
          <w:p>
            <w:pPr>
              <w:jc w:val="center"/>
            </w:pPr>
            <w:r>
              <w:rPr>
                <w:rFonts w:ascii="宋体" w:hAnsi="宋体" w:eastAsia="宋体" w:cs="宋体"/>
                <w:b w:val="0"/>
                <w:i w:val="0"/>
                <w:color w:val="000000"/>
                <w:sz w:val="17"/>
              </w:rPr>
              <w:t>15</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其中：外事接待批次（个）</w:t>
            </w:r>
          </w:p>
        </w:tc>
        <w:tc>
          <w:tcPr>
            <w:tcW w:w="740" w:type="dxa"/>
            <w:vAlign w:val="center"/>
          </w:tcPr>
          <w:p>
            <w:pPr>
              <w:jc w:val="center"/>
            </w:pPr>
            <w:r>
              <w:rPr>
                <w:rFonts w:ascii="宋体" w:hAnsi="宋体" w:eastAsia="宋体" w:cs="宋体"/>
                <w:b w:val="0"/>
                <w:i w:val="0"/>
                <w:color w:val="000000"/>
                <w:sz w:val="17"/>
              </w:rPr>
              <w:t>16</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6.国内公务接待人次（人）</w:t>
            </w:r>
          </w:p>
        </w:tc>
        <w:tc>
          <w:tcPr>
            <w:tcW w:w="740" w:type="dxa"/>
            <w:vAlign w:val="center"/>
          </w:tcPr>
          <w:p>
            <w:pPr>
              <w:jc w:val="center"/>
            </w:pPr>
            <w:r>
              <w:rPr>
                <w:rFonts w:ascii="宋体" w:hAnsi="宋体" w:eastAsia="宋体" w:cs="宋体"/>
                <w:b w:val="0"/>
                <w:i w:val="0"/>
                <w:color w:val="000000"/>
                <w:sz w:val="17"/>
              </w:rPr>
              <w:t>17</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pPr>
              <w:jc w:val="right"/>
            </w:pPr>
            <w:r>
              <w:rPr>
                <w:rFonts w:ascii="宋体" w:hAnsi="宋体" w:eastAsia="宋体" w:cs="宋体"/>
                <w:b w:val="0"/>
                <w:i w:val="0"/>
                <w:color w:val="000000"/>
                <w:sz w:val="17"/>
              </w:rPr>
              <w:t>120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其中：外事接待人次（人）</w:t>
            </w:r>
          </w:p>
        </w:tc>
        <w:tc>
          <w:tcPr>
            <w:tcW w:w="740" w:type="dxa"/>
            <w:vAlign w:val="center"/>
          </w:tcPr>
          <w:p>
            <w:pPr>
              <w:jc w:val="center"/>
            </w:pPr>
            <w:r>
              <w:rPr>
                <w:rFonts w:ascii="宋体" w:hAnsi="宋体" w:eastAsia="宋体" w:cs="宋体"/>
                <w:b w:val="0"/>
                <w:i w:val="0"/>
                <w:color w:val="000000"/>
                <w:sz w:val="17"/>
              </w:rPr>
              <w:t>18</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7.国（境）外公务接待批次（个）</w:t>
            </w:r>
          </w:p>
        </w:tc>
        <w:tc>
          <w:tcPr>
            <w:tcW w:w="740" w:type="dxa"/>
            <w:vAlign w:val="center"/>
          </w:tcPr>
          <w:p>
            <w:pPr>
              <w:jc w:val="center"/>
            </w:pPr>
            <w:r>
              <w:rPr>
                <w:rFonts w:ascii="宋体" w:hAnsi="宋体" w:eastAsia="宋体" w:cs="宋体"/>
                <w:b w:val="0"/>
                <w:i w:val="0"/>
                <w:color w:val="000000"/>
                <w:sz w:val="17"/>
              </w:rPr>
              <w:t>19</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pPr>
              <w:jc w:val="left"/>
            </w:pPr>
            <w:r>
              <w:rPr>
                <w:rFonts w:ascii="宋体" w:hAnsi="宋体" w:eastAsia="宋体" w:cs="宋体"/>
                <w:b w:val="0"/>
                <w:i w:val="0"/>
                <w:color w:val="000000"/>
                <w:sz w:val="17"/>
              </w:rPr>
              <w:t xml:space="preserve">  8.国（境）外公务接待人次（人）</w:t>
            </w:r>
          </w:p>
        </w:tc>
        <w:tc>
          <w:tcPr>
            <w:tcW w:w="740" w:type="dxa"/>
            <w:vAlign w:val="center"/>
          </w:tcPr>
          <w:p>
            <w:pPr>
              <w:jc w:val="center"/>
            </w:pPr>
            <w:r>
              <w:rPr>
                <w:rFonts w:ascii="宋体" w:hAnsi="宋体" w:eastAsia="宋体" w:cs="宋体"/>
                <w:b w:val="0"/>
                <w:i w:val="0"/>
                <w:color w:val="000000"/>
                <w:sz w:val="17"/>
              </w:rPr>
              <w:t>20</w:t>
            </w:r>
          </w:p>
        </w:tc>
        <w:tc>
          <w:tcPr>
            <w:tcW w:w="1560" w:type="dxa"/>
            <w:vAlign w:val="center"/>
          </w:tcPr>
          <w:p>
            <w:pPr>
              <w:jc w:val="center"/>
            </w:pPr>
            <w:r>
              <w:rPr>
                <w:rFonts w:ascii="宋体" w:hAnsi="宋体" w:eastAsia="宋体" w:cs="宋体"/>
                <w:b w:val="0"/>
                <w:i w:val="0"/>
                <w:color w:val="000000"/>
                <w:sz w:val="17"/>
              </w:rPr>
              <w:t>——</w:t>
            </w:r>
          </w:p>
        </w:tc>
        <w:tc>
          <w:tcPr>
            <w:tcW w:w="1460" w:type="dxa"/>
            <w:vAlign w:val="center"/>
          </w:tcPr>
          <w:p>
            <w:pPr>
              <w:jc w:val="center"/>
            </w:pPr>
            <w:r>
              <w:rPr>
                <w:rFonts w:ascii="宋体" w:hAnsi="宋体" w:eastAsia="宋体" w:cs="宋体"/>
                <w:b w:val="0"/>
                <w:i w:val="0"/>
                <w:color w:val="000000"/>
                <w:sz w:val="16"/>
              </w:rPr>
              <w:t>——</w:t>
            </w:r>
          </w:p>
        </w:tc>
        <w:tc>
          <w:tcPr>
            <w:tcW w:w="1586"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pPr>
              <w:jc w:val="left"/>
            </w:pPr>
            <w:r>
              <w:rPr>
                <w:rFonts w:ascii="宋体" w:hAnsi="宋体" w:eastAsia="宋体" w:cs="宋体"/>
                <w:b w:val="0"/>
                <w:i w:val="0"/>
                <w:color w:val="000000"/>
                <w:sz w:val="17"/>
              </w:rPr>
              <w:t xml:space="preserve">   2.当此表数据为空，即本部门（单位）无财政拨款“三公”经费支出</w:t>
            </w:r>
          </w:p>
        </w:tc>
      </w:tr>
    </w:tbl>
    <w:p>
      <w:pPr>
        <w:snapToGrid w:val="0"/>
        <w:spacing w:before="200" w:after="200" w:line="200" w:lineRule="auto"/>
      </w:pPr>
      <w:r>
        <w:rPr>
          <w:sz w:val="8"/>
        </w:rPr>
        <w:t xml:space="preserve"> </w:t>
      </w:r>
    </w:p>
    <w:p>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8"/>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pPr>
              <w:jc w:val="right"/>
            </w:pPr>
            <w:r>
              <w:rPr>
                <w:rFonts w:hint="eastAsia" w:ascii="宋体" w:hAnsi="宋体" w:eastAsia="宋体" w:cs="宋体"/>
                <w:sz w:val="20"/>
                <w:lang w:eastAsia="zh-CN"/>
              </w:rPr>
              <w:t>公开</w:t>
            </w:r>
            <w:r>
              <w:rPr>
                <w:rFonts w:ascii="宋体" w:hAnsi="宋体" w:eastAsia="宋体" w:cs="宋体"/>
                <w:sz w:val="20"/>
              </w:rPr>
              <w:t>10表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shd w:val="clear" w:color="auto" w:fill="auto"/>
            <w:noWrap w:val="0"/>
            <w:vAlign w:val="top"/>
          </w:tcPr>
          <w:p>
            <w:pPr>
              <w:jc w:val="left"/>
            </w:pPr>
            <w:r>
              <w:rPr>
                <w:rFonts w:ascii="宋体" w:hAnsi="宋体" w:eastAsia="宋体" w:cs="宋体"/>
                <w:sz w:val="20"/>
              </w:rPr>
              <w:t>部门：</w:t>
            </w:r>
            <w:r>
              <w:rPr>
                <w:rFonts w:hint="eastAsia" w:ascii="宋体" w:hAnsi="宋体" w:eastAsia="宋体" w:cs="宋体"/>
                <w:b w:val="0"/>
                <w:i w:val="0"/>
                <w:color w:val="000000"/>
                <w:sz w:val="20"/>
              </w:rPr>
              <w:t>九江市柴桑区公安局</w:t>
            </w:r>
          </w:p>
        </w:tc>
        <w:tc>
          <w:tcPr>
            <w:tcW w:w="2000" w:type="dxa"/>
            <w:shd w:val="clear" w:color="auto" w:fill="auto"/>
            <w:noWrap w:val="0"/>
            <w:vAlign w:val="top"/>
          </w:tcPr>
          <w:p>
            <w:pPr>
              <w:jc w:val="center"/>
            </w:pPr>
            <w:r>
              <w:rPr>
                <w:rFonts w:ascii="宋体" w:hAnsi="宋体" w:eastAsia="宋体" w:cs="宋体"/>
                <w:sz w:val="20"/>
              </w:rPr>
              <w:t>2023年度</w:t>
            </w:r>
          </w:p>
        </w:tc>
        <w:tc>
          <w:tcPr>
            <w:tcW w:w="3772" w:type="dxa"/>
            <w:gridSpan w:val="3"/>
            <w:shd w:val="clear" w:color="auto" w:fill="auto"/>
            <w:noWrap w:val="0"/>
            <w:vAlign w:val="top"/>
          </w:tcPr>
          <w:p>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pPr>
              <w:jc w:val="center"/>
            </w:pPr>
            <w:r>
              <w:rPr>
                <w:rFonts w:ascii="宋体" w:hAnsi="宋体" w:eastAsia="宋体" w:cs="宋体"/>
                <w:b w:val="0"/>
                <w:i w:val="0"/>
                <w:color w:val="000000"/>
                <w:sz w:val="20"/>
              </w:rPr>
              <w:t>项  目</w:t>
            </w:r>
          </w:p>
        </w:tc>
        <w:tc>
          <w:tcPr>
            <w:tcW w:w="880" w:type="dxa"/>
            <w:shd w:val="clear" w:color="auto" w:fill="auto"/>
            <w:noWrap w:val="0"/>
            <w:vAlign w:val="center"/>
          </w:tcPr>
          <w:p>
            <w:pPr>
              <w:jc w:val="center"/>
            </w:pPr>
            <w:r>
              <w:rPr>
                <w:rFonts w:ascii="宋体" w:hAnsi="宋体" w:eastAsia="宋体" w:cs="宋体"/>
                <w:b w:val="0"/>
                <w:i w:val="0"/>
                <w:color w:val="000000"/>
                <w:sz w:val="20"/>
              </w:rPr>
              <w:t>栏次</w:t>
            </w:r>
          </w:p>
        </w:tc>
        <w:tc>
          <w:tcPr>
            <w:tcW w:w="2265" w:type="dxa"/>
            <w:shd w:val="clear" w:color="auto" w:fill="auto"/>
            <w:noWrap w:val="0"/>
            <w:vAlign w:val="center"/>
          </w:tcPr>
          <w:p>
            <w:pPr>
              <w:jc w:val="center"/>
            </w:pPr>
            <w:r>
              <w:rPr>
                <w:rFonts w:ascii="宋体" w:hAnsi="宋体" w:eastAsia="宋体" w:cs="宋体"/>
                <w:b w:val="0"/>
                <w:i w:val="0"/>
                <w:color w:val="000000"/>
                <w:sz w:val="2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pPr>
              <w:jc w:val="center"/>
            </w:pPr>
            <w:r>
              <w:rPr>
                <w:rFonts w:ascii="宋体" w:hAnsi="宋体" w:eastAsia="宋体" w:cs="宋体"/>
                <w:b w:val="0"/>
                <w:i w:val="0"/>
                <w:color w:val="000000"/>
                <w:sz w:val="20"/>
              </w:rPr>
              <w:t>1</w:t>
            </w:r>
          </w:p>
        </w:tc>
        <w:tc>
          <w:tcPr>
            <w:tcW w:w="2265" w:type="dxa"/>
            <w:shd w:val="clear" w:color="auto" w:fill="auto"/>
            <w:noWrap w:val="0"/>
            <w:vAlign w:val="center"/>
          </w:tcPr>
          <w:p>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77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pPr>
              <w:jc w:val="center"/>
            </w:pPr>
            <w:r>
              <w:rPr>
                <w:rFonts w:ascii="宋体" w:hAnsi="宋体" w:eastAsia="宋体" w:cs="宋体"/>
                <w:b w:val="0"/>
                <w:i w:val="0"/>
                <w:color w:val="000000"/>
                <w:sz w:val="20"/>
              </w:rPr>
              <w:t>2</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pPr>
              <w:jc w:val="center"/>
            </w:pPr>
            <w:r>
              <w:rPr>
                <w:rFonts w:ascii="宋体" w:hAnsi="宋体" w:eastAsia="宋体" w:cs="宋体"/>
                <w:b w:val="0"/>
                <w:i w:val="0"/>
                <w:color w:val="000000"/>
                <w:sz w:val="20"/>
              </w:rPr>
              <w:t>3</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pPr>
              <w:jc w:val="center"/>
            </w:pPr>
            <w:r>
              <w:rPr>
                <w:rFonts w:ascii="宋体" w:hAnsi="宋体" w:eastAsia="宋体" w:cs="宋体"/>
                <w:b w:val="0"/>
                <w:i w:val="0"/>
                <w:color w:val="000000"/>
                <w:sz w:val="20"/>
              </w:rPr>
              <w:t>4</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pPr>
              <w:jc w:val="center"/>
            </w:pPr>
            <w:r>
              <w:rPr>
                <w:rFonts w:ascii="宋体" w:hAnsi="宋体" w:eastAsia="宋体" w:cs="宋体"/>
                <w:b w:val="0"/>
                <w:i w:val="0"/>
                <w:color w:val="000000"/>
                <w:sz w:val="20"/>
              </w:rPr>
              <w:t>5</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pPr>
              <w:jc w:val="center"/>
            </w:pPr>
            <w:r>
              <w:rPr>
                <w:rFonts w:ascii="宋体" w:hAnsi="宋体" w:eastAsia="宋体" w:cs="宋体"/>
                <w:b w:val="0"/>
                <w:i w:val="0"/>
                <w:color w:val="000000"/>
                <w:sz w:val="20"/>
              </w:rPr>
              <w:t>6</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pPr>
              <w:jc w:val="center"/>
            </w:pPr>
            <w:r>
              <w:rPr>
                <w:rFonts w:ascii="宋体" w:hAnsi="宋体" w:eastAsia="宋体" w:cs="宋体"/>
                <w:b w:val="0"/>
                <w:i w:val="0"/>
                <w:color w:val="000000"/>
                <w:sz w:val="20"/>
              </w:rPr>
              <w:t>7</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pPr>
              <w:jc w:val="center"/>
            </w:pPr>
            <w:r>
              <w:rPr>
                <w:rFonts w:ascii="宋体" w:hAnsi="宋体" w:eastAsia="宋体" w:cs="宋体"/>
                <w:b w:val="0"/>
                <w:i w:val="0"/>
                <w:color w:val="000000"/>
                <w:sz w:val="20"/>
              </w:rPr>
              <w:t>8</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20"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pPr>
              <w:jc w:val="center"/>
            </w:pPr>
            <w:r>
              <w:rPr>
                <w:rFonts w:ascii="宋体" w:hAnsi="宋体" w:eastAsia="宋体" w:cs="宋体"/>
                <w:b w:val="0"/>
                <w:i w:val="0"/>
                <w:color w:val="000000"/>
                <w:sz w:val="20"/>
              </w:rPr>
              <w:t>9</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pPr>
              <w:jc w:val="center"/>
            </w:pPr>
            <w:r>
              <w:rPr>
                <w:rFonts w:ascii="宋体" w:hAnsi="宋体" w:eastAsia="宋体" w:cs="宋体"/>
                <w:b w:val="0"/>
                <w:i w:val="0"/>
                <w:color w:val="000000"/>
                <w:sz w:val="20"/>
              </w:rPr>
              <w:t>10</w:t>
            </w:r>
          </w:p>
        </w:tc>
        <w:tc>
          <w:tcPr>
            <w:tcW w:w="2265" w:type="dxa"/>
            <w:shd w:val="clear" w:color="auto" w:fill="auto"/>
            <w:noWrap w:val="0"/>
            <w:vAlign w:val="center"/>
          </w:tcPr>
          <w:p>
            <w:pPr>
              <w:jc w:val="right"/>
            </w:pPr>
            <w:r>
              <w:rPr>
                <w:rFonts w:hint="eastAsia"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pPr>
              <w:jc w:val="left"/>
            </w:pPr>
            <w:r>
              <w:rPr>
                <w:rFonts w:ascii="宋体" w:hAnsi="宋体" w:eastAsia="宋体" w:cs="宋体"/>
                <w:b w:val="0"/>
                <w:i w:val="0"/>
                <w:color w:val="000000"/>
                <w:sz w:val="20"/>
              </w:rPr>
              <w:t>注：1.本表反映截止2023年12月31日，部门(单位)占用的国有资产情况。</w:t>
            </w:r>
          </w:p>
          <w:p>
            <w:pPr>
              <w:jc w:val="left"/>
            </w:pPr>
            <w:r>
              <w:rPr>
                <w:rFonts w:ascii="宋体" w:hAnsi="宋体" w:eastAsia="宋体" w:cs="宋体"/>
                <w:b w:val="0"/>
                <w:i w:val="0"/>
                <w:color w:val="000000"/>
                <w:sz w:val="20"/>
              </w:rPr>
              <w:t xml:space="preserve">    2.当本表数据为空时，即本部门（单位）无相关资产。</w:t>
            </w:r>
          </w:p>
        </w:tc>
      </w:tr>
    </w:tbl>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widowControl/>
        <w:kinsoku/>
        <w:wordWrap/>
        <w:overflowPunct/>
        <w:topLinePunct w:val="0"/>
        <w:autoSpaceDE/>
        <w:autoSpaceDN/>
        <w:bidi w:val="0"/>
        <w:adjustRightInd/>
        <w:snapToGrid/>
        <w:spacing w:line="600" w:lineRule="exact"/>
        <w:jc w:val="both"/>
        <w:textAlignment w:val="auto"/>
        <w:outlineLvl w:val="0"/>
        <w:rPr>
          <w:rFonts w:hint="eastAsia" w:ascii="宋体" w:hAnsi="宋体" w:cs="宋体"/>
          <w:b/>
          <w:sz w:val="44"/>
          <w:szCs w:val="44"/>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2023年度部门决算情况说明</w:t>
      </w:r>
    </w:p>
    <w:p>
      <w:pPr>
        <w:ind w:firstLine="630"/>
        <w:jc w:val="left"/>
        <w:rPr>
          <w:rFonts w:hint="eastAsia" w:ascii="仿宋_GB2312" w:hAnsi="仿宋_GB2312" w:eastAsia="仿宋_GB2312"/>
          <w:sz w:val="30"/>
          <w:szCs w:val="30"/>
        </w:rPr>
      </w:pPr>
    </w:p>
    <w:p>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本部门2023年度收入总计11327.46万元，其中年初结转和结余0.39万元，比上年减少277.77万元，下降99.86%；使用非财政拨款结余和专用结余0.00万元，与上年持平；本年收入合计11327.06万元，比上年增加1602.53万元</w:t>
      </w:r>
      <w:r>
        <w:rPr>
          <w:rFonts w:hint="eastAsia" w:ascii="仿宋_GB2312" w:hAnsi="仿宋_GB2312" w:eastAsia="仿宋_GB2312" w:cs="Times New Roman"/>
          <w:sz w:val="32"/>
          <w:szCs w:val="32"/>
        </w:rPr>
        <w:t>，增长16.48%</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疫情解除办案和流动业务增加，维稳成本增长</w:t>
      </w:r>
      <w:r>
        <w:rPr>
          <w:rFonts w:hint="eastAsia" w:ascii="仿宋_GB2312" w:hAnsi="仿宋_GB2312" w:eastAsia="仿宋_GB2312"/>
          <w:sz w:val="32"/>
          <w:szCs w:val="32"/>
        </w:rPr>
        <w:t>，人员</w:t>
      </w:r>
      <w:r>
        <w:rPr>
          <w:rFonts w:hint="eastAsia" w:ascii="仿宋_GB2312" w:hAnsi="仿宋_GB2312" w:eastAsia="仿宋_GB2312"/>
          <w:sz w:val="32"/>
          <w:szCs w:val="32"/>
          <w:lang w:eastAsia="zh-CN"/>
        </w:rPr>
        <w:t>职务职级晋升</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本年收入的具体构成：财政拨款收入10924.41万元，占96.45%；事业收入0.00万元，占0.00%；经营收入0.00万元，占0.00%；上级补助收入0.00万元，占0.00%；附属单位上缴收入0.00万元，占0.00%；其他收入402.65万元，占3.55%。  </w:t>
      </w:r>
    </w:p>
    <w:p>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pPr>
        <w:spacing w:line="600" w:lineRule="exact"/>
        <w:ind w:firstLine="640" w:firstLineChars="200"/>
        <w:rPr>
          <w:rFonts w:hint="eastAsia" w:ascii="仿宋_GB2312" w:hAnsi="仿宋_GB2312" w:eastAsia="仿宋_GB2312"/>
          <w:sz w:val="32"/>
          <w:szCs w:val="32"/>
        </w:rPr>
      </w:pPr>
      <w:r>
        <w:rPr>
          <w:rFonts w:hint="eastAsia" w:ascii="仿宋_GB2312" w:hAnsi="仿宋_GB2312" w:eastAsia="仿宋_GB2312"/>
          <w:sz w:val="32"/>
          <w:szCs w:val="32"/>
        </w:rPr>
        <w:t>本部门2023年度支出总计11327.46万元，其中本年支出合计10984.64万元，比上年增加1045.17万元</w:t>
      </w:r>
      <w:r>
        <w:rPr>
          <w:rFonts w:hint="eastAsia" w:ascii="仿宋_GB2312" w:hAnsi="仿宋_GB2312" w:eastAsia="仿宋_GB2312" w:cs="Times New Roman"/>
          <w:sz w:val="32"/>
          <w:szCs w:val="32"/>
        </w:rPr>
        <w:t>，增长10.52%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疫情解除办案和流动业务增加，维稳成本增长</w:t>
      </w:r>
      <w:r>
        <w:rPr>
          <w:rFonts w:hint="eastAsia" w:ascii="仿宋_GB2312" w:hAnsi="仿宋_GB2312" w:eastAsia="仿宋_GB2312"/>
          <w:sz w:val="32"/>
          <w:szCs w:val="32"/>
        </w:rPr>
        <w:t>，人员</w:t>
      </w:r>
      <w:r>
        <w:rPr>
          <w:rFonts w:hint="eastAsia" w:ascii="仿宋_GB2312" w:hAnsi="仿宋_GB2312" w:eastAsia="仿宋_GB2312"/>
          <w:sz w:val="32"/>
          <w:szCs w:val="32"/>
          <w:lang w:eastAsia="zh-CN"/>
        </w:rPr>
        <w:t>职务职级晋升</w:t>
      </w:r>
      <w:r>
        <w:rPr>
          <w:rFonts w:hint="eastAsia" w:ascii="仿宋_GB2312" w:hAnsi="仿宋_GB2312" w:eastAsia="仿宋_GB2312"/>
          <w:sz w:val="32"/>
          <w:szCs w:val="32"/>
        </w:rPr>
        <w:t>；结余分配0.00万元，与上年持平；年末结转和结余342.82万元，比上年增加279.58万元</w:t>
      </w:r>
      <w:r>
        <w:rPr>
          <w:rFonts w:hint="eastAsia" w:ascii="仿宋_GB2312" w:hAnsi="仿宋_GB2312" w:eastAsia="仿宋_GB2312" w:cs="Times New Roman"/>
          <w:sz w:val="32"/>
          <w:szCs w:val="32"/>
        </w:rPr>
        <w:t>，增长442.09%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转移支付经费下达较晚，结转次年使用</w:t>
      </w:r>
      <w:r>
        <w:rPr>
          <w:rFonts w:hint="eastAsia" w:ascii="仿宋_GB2312" w:hAnsi="仿宋_GB2312" w:eastAsia="仿宋_GB2312"/>
          <w:sz w:val="32"/>
          <w:szCs w:val="32"/>
        </w:rPr>
        <w:t>。</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本年支出的具体构成：基本支出10062.83万元，占91.61%；项目支出921.80万元，占8.39%；经营支出0.00万元，占0.00%；上缴上级支出0.00万元，占0.00%；对附属单位补助支出0.00万元，占0.00%。</w:t>
      </w:r>
    </w:p>
    <w:p>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本部门2023年度财政拨款本年支出年初预算数9072.79万元，决算数10924.41万元，完成年初预算的120.41%。其中：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一</w:t>
      </w:r>
      <w:r>
        <w:rPr>
          <w:rFonts w:hint="eastAsia" w:ascii="仿宋_GB2312" w:hAnsi="仿宋_GB2312" w:eastAsia="仿宋_GB2312"/>
          <w:sz w:val="32"/>
          <w:szCs w:val="32"/>
        </w:rPr>
        <w:t>）公共安全支出（类）年初预算数8459.46万元，决算数</w:t>
      </w:r>
      <w:r>
        <w:rPr>
          <w:rFonts w:hint="eastAsia" w:ascii="仿宋_GB2312" w:hAnsi="仿宋_GB2312" w:eastAsia="仿宋_GB2312"/>
          <w:sz w:val="32"/>
          <w:szCs w:val="32"/>
          <w:lang w:val="en-US" w:eastAsia="zh-CN"/>
        </w:rPr>
        <w:t>9380.23</w:t>
      </w:r>
      <w:r>
        <w:rPr>
          <w:rFonts w:hint="eastAsia" w:ascii="仿宋_GB2312" w:hAnsi="仿宋_GB2312" w:eastAsia="仿宋_GB2312"/>
          <w:sz w:val="32"/>
          <w:szCs w:val="32"/>
        </w:rPr>
        <w:t>万元，完成年初预算的110.8</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%。预决算差异主要原因：上级转移支付资金未纳入年初预算数。</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）社会保障和就业支出（类）年初预算数613.33万元，决算数656.27万元，完成年初预算的107.00%。预决算差异主要原因：与去年大致相持平，社保保障体系完善。</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eastAsia="zh-CN"/>
        </w:rPr>
        <w:t>三</w:t>
      </w:r>
      <w:r>
        <w:rPr>
          <w:rFonts w:hint="eastAsia" w:ascii="仿宋_GB2312" w:hAnsi="仿宋_GB2312" w:eastAsia="仿宋_GB2312"/>
          <w:sz w:val="32"/>
          <w:szCs w:val="32"/>
        </w:rPr>
        <w:t>）城乡社区支出（类）年初预算数0.00万元，决算数887.92万元，预决算差异主要原因：</w:t>
      </w:r>
      <w:r>
        <w:rPr>
          <w:rFonts w:hint="eastAsia" w:ascii="仿宋_GB2312" w:hAnsi="仿宋_GB2312" w:eastAsia="仿宋_GB2312"/>
          <w:sz w:val="32"/>
          <w:szCs w:val="32"/>
          <w:lang w:eastAsia="zh-CN"/>
        </w:rPr>
        <w:t>雪亮工程项目</w:t>
      </w:r>
      <w:r>
        <w:rPr>
          <w:rFonts w:hint="eastAsia" w:ascii="仿宋_GB2312" w:hAnsi="仿宋_GB2312" w:eastAsia="仿宋_GB2312"/>
          <w:sz w:val="32"/>
          <w:szCs w:val="32"/>
        </w:rPr>
        <w:t>。</w:t>
      </w:r>
    </w:p>
    <w:p>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本部门2023年度一般公共预算财政拨款基本支出10002.61万元，其中：</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（一）工资福利支出6003.58万元，比上年增加1740.33万元</w:t>
      </w:r>
      <w:r>
        <w:rPr>
          <w:rFonts w:hint="eastAsia" w:ascii="仿宋_GB2312" w:hAnsi="仿宋_GB2312" w:eastAsia="仿宋_GB2312" w:cs="Times New Roman"/>
          <w:sz w:val="32"/>
          <w:szCs w:val="32"/>
        </w:rPr>
        <w:t>，增长40.82%</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rPr>
        <w:t>人员增加与职级晋升</w:t>
      </w:r>
      <w:r>
        <w:rPr>
          <w:rFonts w:hint="eastAsia" w:ascii="仿宋_GB2312" w:hAnsi="仿宋_GB2312" w:eastAsia="仿宋_GB2312" w:cs="Times New Roman"/>
          <w:b w:val="0"/>
          <w:bCs w:val="0"/>
          <w:color w:val="auto"/>
          <w:sz w:val="32"/>
          <w:szCs w:val="32"/>
          <w:lang w:eastAsia="zh-CN"/>
        </w:rPr>
        <w:t>和</w:t>
      </w:r>
      <w:r>
        <w:rPr>
          <w:rFonts w:hint="eastAsia" w:ascii="仿宋_GB2312" w:hAnsi="仿宋_GB2312" w:eastAsia="仿宋_GB2312" w:cs="Times New Roman"/>
          <w:b w:val="0"/>
          <w:bCs w:val="0"/>
          <w:color w:val="auto"/>
          <w:sz w:val="32"/>
          <w:szCs w:val="32"/>
        </w:rPr>
        <w:t>年终奖励金</w:t>
      </w:r>
      <w:r>
        <w:rPr>
          <w:rFonts w:hint="eastAsia" w:ascii="仿宋_GB2312" w:hAnsi="仿宋_GB2312" w:eastAsia="仿宋_GB2312" w:cs="Times New Roman"/>
          <w:b w:val="0"/>
          <w:bCs w:val="0"/>
          <w:color w:val="auto"/>
          <w:sz w:val="32"/>
          <w:szCs w:val="32"/>
          <w:lang w:eastAsia="zh-CN"/>
        </w:rPr>
        <w:t>列支工资福利支出</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（二）商品和服务支出3420.05万元，比上年增加905.34万元</w:t>
      </w:r>
      <w:r>
        <w:rPr>
          <w:rFonts w:hint="eastAsia" w:ascii="仿宋_GB2312" w:hAnsi="仿宋_GB2312" w:eastAsia="仿宋_GB2312" w:cs="Times New Roman"/>
          <w:sz w:val="32"/>
          <w:szCs w:val="32"/>
        </w:rPr>
        <w:t>，增长36.00%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疫情解除办案和流动业务增加，维稳成本增长以及</w:t>
      </w:r>
      <w:r>
        <w:rPr>
          <w:rFonts w:hint="eastAsia" w:ascii="仿宋_GB2312" w:hAnsi="仿宋_GB2312" w:eastAsia="仿宋_GB2312"/>
          <w:sz w:val="32"/>
          <w:szCs w:val="32"/>
          <w:lang w:val="en-US" w:eastAsia="zh-CN"/>
        </w:rPr>
        <w:t>23年公车补助列支其他交通费经济科目</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（三）对个人和家庭补助支出188.91万元，比上年减少1211.21万元，下降86.51%，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Times New Roman"/>
          <w:b w:val="0"/>
          <w:bCs w:val="0"/>
          <w:color w:val="auto"/>
          <w:sz w:val="32"/>
          <w:szCs w:val="32"/>
        </w:rPr>
        <w:t>年终奖励金</w:t>
      </w:r>
      <w:r>
        <w:rPr>
          <w:rFonts w:hint="eastAsia" w:ascii="仿宋_GB2312" w:hAnsi="仿宋_GB2312" w:eastAsia="仿宋_GB2312" w:cs="Times New Roman"/>
          <w:b w:val="0"/>
          <w:bCs w:val="0"/>
          <w:color w:val="auto"/>
          <w:sz w:val="32"/>
          <w:szCs w:val="32"/>
          <w:lang w:eastAsia="zh-CN"/>
        </w:rPr>
        <w:t>列支工资福利支出</w:t>
      </w:r>
      <w:r>
        <w:rPr>
          <w:rFonts w:hint="eastAsia" w:ascii="仿宋_GB2312" w:hAnsi="仿宋_GB2312" w:eastAsia="仿宋_GB2312"/>
          <w:sz w:val="32"/>
          <w:szCs w:val="32"/>
        </w:rPr>
        <w:t>。</w:t>
      </w:r>
    </w:p>
    <w:p>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（四）资本性支出390.07万元，比上年增加97.76万元</w:t>
      </w:r>
      <w:r>
        <w:rPr>
          <w:rFonts w:hint="eastAsia" w:ascii="仿宋_GB2312" w:hAnsi="仿宋_GB2312" w:eastAsia="仿宋_GB2312" w:cs="Times New Roman"/>
          <w:sz w:val="32"/>
          <w:szCs w:val="32"/>
        </w:rPr>
        <w:t>，增长33.44%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付雪亮工程第二笔款等</w:t>
      </w:r>
      <w:r>
        <w:rPr>
          <w:rFonts w:hint="eastAsia" w:ascii="仿宋_GB2312" w:hAnsi="仿宋_GB2312" w:eastAsia="仿宋_GB2312"/>
          <w:sz w:val="32"/>
          <w:szCs w:val="32"/>
        </w:rPr>
        <w:t>。</w:t>
      </w:r>
    </w:p>
    <w:p>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本部门2023年度财政拨款“三公”经费支出全年预算数259.40万元，决算数179.20万元，完成全年预算的69.08%</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决算数比上年减少48.53万元，下降21.31%，其中：</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b w:val="0"/>
          <w:bCs w:val="0"/>
          <w:color w:val="auto"/>
          <w:sz w:val="32"/>
          <w:szCs w:val="32"/>
        </w:rPr>
        <w:t>无因公出国</w:t>
      </w:r>
      <w:r>
        <w:rPr>
          <w:rFonts w:hint="eastAsia" w:ascii="仿宋_GB2312" w:hAnsi="仿宋_GB2312" w:eastAsia="仿宋_GB2312"/>
          <w:sz w:val="32"/>
          <w:szCs w:val="32"/>
        </w:rPr>
        <w:t>。决算数与上年持平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b w:val="0"/>
          <w:bCs w:val="0"/>
          <w:color w:val="auto"/>
          <w:sz w:val="32"/>
          <w:szCs w:val="32"/>
        </w:rPr>
        <w:t>无因公出国</w:t>
      </w:r>
      <w:r>
        <w:rPr>
          <w:rFonts w:hint="eastAsia" w:ascii="仿宋_GB2312" w:hAnsi="仿宋_GB2312" w:eastAsia="仿宋_GB2312"/>
          <w:sz w:val="32"/>
          <w:szCs w:val="32"/>
        </w:rPr>
        <w:t>。全年安排因公出国（境）团组0个，累计0人次，主要是：</w:t>
      </w:r>
      <w:r>
        <w:rPr>
          <w:rFonts w:hint="eastAsia" w:ascii="仿宋_GB2312" w:hAnsi="仿宋_GB2312" w:eastAsia="仿宋_GB2312" w:cs="仿宋_GB2312"/>
          <w:b w:val="0"/>
          <w:bCs w:val="0"/>
          <w:color w:val="auto"/>
          <w:sz w:val="32"/>
          <w:szCs w:val="32"/>
        </w:rPr>
        <w:t>无因公出国</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（二）公务用车购置及运行维护费全年预算数253.40万元，决算数178.16万元，其中：</w:t>
      </w:r>
    </w:p>
    <w:p>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公务用车购置全年预算数75.68万元，决算数75.68万元，完成全年预算的100.00%，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lang w:eastAsia="zh-CN"/>
        </w:rPr>
        <w:t>严格三公经费支出，</w:t>
      </w:r>
      <w:r>
        <w:rPr>
          <w:rFonts w:hint="eastAsia" w:ascii="仿宋_GB2312" w:hAnsi="仿宋_GB2312" w:eastAsia="仿宋_GB2312"/>
          <w:b w:val="0"/>
          <w:bCs w:val="0"/>
          <w:color w:val="auto"/>
          <w:sz w:val="32"/>
          <w:szCs w:val="32"/>
        </w:rPr>
        <w:t>与预算相持平</w:t>
      </w:r>
      <w:r>
        <w:rPr>
          <w:rFonts w:hint="eastAsia" w:ascii="仿宋_GB2312" w:hAnsi="仿宋_GB2312" w:eastAsia="仿宋_GB2312"/>
          <w:sz w:val="32"/>
          <w:szCs w:val="32"/>
        </w:rPr>
        <w:t>。决算数比上年减少56.65万元，下降42.81%,</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rPr>
        <w:t>压缩</w:t>
      </w:r>
      <w:r>
        <w:rPr>
          <w:rFonts w:hint="eastAsia" w:ascii="仿宋_GB2312" w:hAnsi="仿宋_GB2312" w:eastAsia="仿宋_GB2312"/>
          <w:b w:val="0"/>
          <w:bCs w:val="0"/>
          <w:color w:val="auto"/>
          <w:sz w:val="32"/>
          <w:szCs w:val="32"/>
          <w:lang w:eastAsia="zh-CN"/>
        </w:rPr>
        <w:t>三公</w:t>
      </w:r>
      <w:r>
        <w:rPr>
          <w:rFonts w:hint="eastAsia" w:ascii="仿宋_GB2312" w:hAnsi="仿宋_GB2312" w:eastAsia="仿宋_GB2312"/>
          <w:b w:val="0"/>
          <w:bCs w:val="0"/>
          <w:color w:val="auto"/>
          <w:sz w:val="32"/>
          <w:szCs w:val="32"/>
        </w:rPr>
        <w:t>公用经费，以实际价格购置</w:t>
      </w:r>
      <w:r>
        <w:rPr>
          <w:rFonts w:hint="eastAsia" w:ascii="仿宋_GB2312" w:hAnsi="仿宋_GB2312" w:eastAsia="仿宋_GB2312"/>
          <w:sz w:val="32"/>
          <w:szCs w:val="32"/>
        </w:rPr>
        <w:t>。全年使用财政拨款购置公务用车4辆。</w:t>
      </w:r>
    </w:p>
    <w:p>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公务用车运行维护费全年预算数177.72万元，决算数102.48万元，完成全年预算的57.66%，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b w:val="0"/>
          <w:bCs w:val="0"/>
          <w:color w:val="auto"/>
          <w:kern w:val="0"/>
          <w:sz w:val="32"/>
          <w:szCs w:val="32"/>
        </w:rPr>
        <w:t>规范管理与车辆数量有所增加，故与上年大致相持平</w:t>
      </w:r>
      <w:r>
        <w:rPr>
          <w:rFonts w:hint="eastAsia" w:ascii="仿宋_GB2312" w:hAnsi="仿宋_GB2312" w:eastAsia="仿宋_GB2312"/>
          <w:sz w:val="32"/>
          <w:szCs w:val="32"/>
        </w:rPr>
        <w:t>。决算数比上年增加7.82万元,</w:t>
      </w:r>
      <w:r>
        <w:rPr>
          <w:rFonts w:hint="eastAsia" w:ascii="仿宋_GB2312" w:hAnsi="仿宋_GB2312" w:eastAsia="仿宋_GB2312" w:cs="Times New Roman"/>
          <w:sz w:val="32"/>
          <w:szCs w:val="32"/>
        </w:rPr>
        <w:t>增长8.26%，</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b w:val="0"/>
          <w:bCs w:val="0"/>
          <w:color w:val="auto"/>
          <w:kern w:val="0"/>
          <w:sz w:val="32"/>
          <w:szCs w:val="32"/>
        </w:rPr>
        <w:t>规范管理与车辆数量有所增加，故与上年大致相持平</w:t>
      </w:r>
      <w:r>
        <w:rPr>
          <w:rFonts w:hint="eastAsia" w:ascii="仿宋_GB2312" w:hAnsi="仿宋_GB2312" w:eastAsia="仿宋_GB2312"/>
          <w:sz w:val="32"/>
          <w:szCs w:val="32"/>
        </w:rPr>
        <w:t>。年末使用财政拨款负担费用的公务用车保有量77辆。</w:t>
      </w:r>
    </w:p>
    <w:p>
      <w:pPr>
        <w:keepNext w:val="0"/>
        <w:keepLines w:val="0"/>
        <w:widowControl w:val="0"/>
        <w:suppressLineNumbers w:val="0"/>
        <w:spacing w:before="0" w:beforeAutospacing="0" w:after="0" w:afterAutospacing="0"/>
        <w:ind w:left="0" w:right="0"/>
        <w:jc w:val="both"/>
        <w:rPr>
          <w:rFonts w:ascii="仿宋_GB2312" w:hAnsi="仿宋_GB2312" w:eastAsia="仿宋_GB2312"/>
          <w:sz w:val="32"/>
          <w:szCs w:val="32"/>
        </w:rPr>
      </w:pPr>
      <w:r>
        <w:rPr>
          <w:rFonts w:hint="eastAsia" w:ascii="仿宋_GB2312" w:hAnsi="仿宋_GB2312" w:eastAsia="仿宋_GB2312"/>
          <w:sz w:val="32"/>
          <w:szCs w:val="32"/>
        </w:rPr>
        <w:t>（三）公务接待费全年预算数6.00万元，决算数1.04万元，完成全年预算的17.25%，</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s="仿宋_GB2312"/>
          <w:b w:val="0"/>
          <w:bCs w:val="0"/>
          <w:color w:val="auto"/>
          <w:sz w:val="32"/>
          <w:szCs w:val="32"/>
        </w:rPr>
        <w:t>严格控制三公经费开支，严格控制公务接待次数</w:t>
      </w:r>
      <w:r>
        <w:rPr>
          <w:rFonts w:hint="eastAsia" w:ascii="仿宋_GB2312" w:hAnsi="仿宋_GB2312" w:eastAsia="仿宋_GB2312"/>
          <w:sz w:val="32"/>
          <w:szCs w:val="32"/>
        </w:rPr>
        <w:t>。决算数比上年增加0.30万元,</w:t>
      </w:r>
      <w:r>
        <w:rPr>
          <w:rFonts w:hint="eastAsia" w:ascii="仿宋_GB2312" w:hAnsi="仿宋_GB2312" w:eastAsia="仿宋_GB2312" w:cs="Times New Roman"/>
          <w:sz w:val="32"/>
          <w:szCs w:val="32"/>
        </w:rPr>
        <w:t>增长40.42%，</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default" w:ascii="仿宋_GB2312" w:hAnsi="Times New Roman" w:eastAsia="仿宋_GB2312" w:cs="仿宋_GB2312"/>
          <w:b w:val="0"/>
          <w:bCs w:val="0"/>
          <w:kern w:val="2"/>
          <w:sz w:val="32"/>
          <w:szCs w:val="32"/>
          <w:lang w:val="en-US" w:eastAsia="zh-CN" w:bidi="ar"/>
        </w:rPr>
        <w:t>严格控制三公经费开支，严格控制公务接待次数</w:t>
      </w:r>
      <w:r>
        <w:rPr>
          <w:rFonts w:hint="eastAsia" w:ascii="仿宋_GB2312" w:hAnsi="仿宋_GB2312" w:eastAsia="仿宋_GB2312"/>
          <w:sz w:val="32"/>
          <w:szCs w:val="32"/>
        </w:rPr>
        <w:t>。全年国内公务接待7批，累计接待120人次，主要是：</w:t>
      </w:r>
      <w:r>
        <w:rPr>
          <w:rFonts w:hint="default" w:ascii="仿宋_GB2312" w:hAnsi="Times New Roman" w:eastAsia="仿宋_GB2312" w:cs="仿宋_GB2312"/>
          <w:b w:val="0"/>
          <w:bCs w:val="0"/>
          <w:kern w:val="2"/>
          <w:sz w:val="32"/>
          <w:szCs w:val="32"/>
          <w:lang w:val="en-US" w:eastAsia="zh-CN" w:bidi="ar"/>
        </w:rPr>
        <w:t>严格控制三公经费开支，严格控制公务接待次数</w:t>
      </w:r>
      <w:r>
        <w:rPr>
          <w:rFonts w:hint="eastAsia" w:ascii="仿宋_GB2312" w:hAnsi="仿宋_GB2312" w:eastAsia="仿宋_GB2312"/>
          <w:sz w:val="32"/>
          <w:szCs w:val="32"/>
        </w:rPr>
        <w:t>。</w:t>
      </w:r>
    </w:p>
    <w:p>
      <w:pPr>
        <w:ind w:firstLine="640" w:firstLineChars="200"/>
        <w:jc w:val="left"/>
        <w:rPr>
          <w:rFonts w:hint="eastAsia" w:ascii="仿宋_GB2312" w:hAnsi="仿宋_GB2312" w:eastAsia="仿宋_GB2312" w:cs="Times New Roman"/>
          <w:sz w:val="32"/>
          <w:szCs w:val="32"/>
        </w:rPr>
      </w:pPr>
    </w:p>
    <w:p>
      <w:pPr>
        <w:ind w:firstLine="63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仿宋_GB2312" w:eastAsia="仿宋_GB2312"/>
          <w:sz w:val="32"/>
          <w:szCs w:val="32"/>
          <w:highlight w:val="cyan"/>
          <w:lang w:eastAsia="zh-CN"/>
        </w:rPr>
      </w:pPr>
      <w:r>
        <w:rPr>
          <w:rFonts w:hint="eastAsia" w:ascii="仿宋_GB2312" w:hAnsi="仿宋_GB2312" w:eastAsia="仿宋_GB2312"/>
          <w:sz w:val="32"/>
          <w:szCs w:val="32"/>
        </w:rPr>
        <w:t>本部门2023年度机关运行经费支出3810.12万元，决算数比上年增加1003.11万元</w:t>
      </w:r>
      <w:r>
        <w:rPr>
          <w:rFonts w:hint="eastAsia" w:ascii="仿宋_GB2312" w:hAnsi="仿宋_GB2312" w:eastAsia="仿宋_GB2312" w:cs="Times New Roman"/>
          <w:sz w:val="32"/>
          <w:szCs w:val="32"/>
        </w:rPr>
        <w:t>，增长35.74%</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rPr>
        <w:t>办公设施设备购置经费</w:t>
      </w:r>
      <w:r>
        <w:rPr>
          <w:rFonts w:hint="eastAsia" w:ascii="仿宋_GB2312" w:hAnsi="仿宋_GB2312" w:eastAsia="仿宋_GB2312"/>
          <w:b w:val="0"/>
          <w:bCs w:val="0"/>
          <w:color w:val="auto"/>
          <w:sz w:val="32"/>
          <w:szCs w:val="32"/>
          <w:lang w:eastAsia="zh-CN"/>
        </w:rPr>
        <w:t>增加</w:t>
      </w:r>
      <w:r>
        <w:rPr>
          <w:rFonts w:hint="eastAsia" w:ascii="仿宋_GB2312" w:hAnsi="仿宋_GB2312" w:eastAsia="仿宋_GB2312"/>
          <w:b w:val="0"/>
          <w:bCs w:val="0"/>
          <w:color w:val="auto"/>
          <w:sz w:val="32"/>
          <w:szCs w:val="32"/>
        </w:rPr>
        <w:t>，资产运行维护支出</w:t>
      </w:r>
      <w:r>
        <w:rPr>
          <w:rFonts w:hint="eastAsia" w:ascii="仿宋_GB2312" w:hAnsi="仿宋_GB2312" w:eastAsia="仿宋_GB2312"/>
          <w:b w:val="0"/>
          <w:bCs w:val="0"/>
          <w:color w:val="auto"/>
          <w:sz w:val="32"/>
          <w:szCs w:val="32"/>
          <w:lang w:eastAsia="zh-CN"/>
        </w:rPr>
        <w:t>增加以及统计口径的改变。</w:t>
      </w:r>
    </w:p>
    <w:p>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pPr>
        <w:pStyle w:val="17"/>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rPr>
        <w:t>本部门2023年度政府采购支出总额</w:t>
      </w:r>
      <w:r>
        <w:rPr>
          <w:rFonts w:hint="eastAsia" w:ascii="仿宋_GB2312" w:hAnsi="仿宋_GB2312" w:eastAsia="仿宋_GB2312"/>
          <w:kern w:val="2"/>
          <w:sz w:val="32"/>
          <w:szCs w:val="32"/>
          <w:lang w:val="en-US" w:eastAsia="zh-CN"/>
        </w:rPr>
        <w:t>1773.37</w:t>
      </w:r>
      <w:r>
        <w:rPr>
          <w:rFonts w:hint="eastAsia" w:ascii="仿宋_GB2312" w:hAnsi="仿宋_GB2312" w:eastAsia="仿宋_GB2312"/>
          <w:kern w:val="2"/>
          <w:sz w:val="32"/>
          <w:szCs w:val="32"/>
        </w:rPr>
        <w:t>万元，其中：政府采购货物支出</w:t>
      </w:r>
      <w:r>
        <w:rPr>
          <w:rFonts w:hint="eastAsia" w:ascii="仿宋_GB2312" w:hAnsi="仿宋_GB2312" w:eastAsia="仿宋_GB2312"/>
          <w:kern w:val="2"/>
          <w:sz w:val="32"/>
          <w:szCs w:val="32"/>
          <w:lang w:val="en-US" w:eastAsia="zh-CN"/>
        </w:rPr>
        <w:t>426.18</w:t>
      </w:r>
      <w:r>
        <w:rPr>
          <w:rFonts w:hint="eastAsia" w:ascii="仿宋_GB2312" w:hAnsi="仿宋_GB2312" w:eastAsia="仿宋_GB2312"/>
          <w:kern w:val="2"/>
          <w:sz w:val="32"/>
          <w:szCs w:val="32"/>
        </w:rPr>
        <w:t>万元、政府采购工程支出</w:t>
      </w:r>
      <w:r>
        <w:rPr>
          <w:rFonts w:hint="eastAsia" w:ascii="仿宋_GB2312" w:hAnsi="仿宋_GB2312" w:eastAsia="仿宋_GB2312"/>
          <w:kern w:val="2"/>
          <w:sz w:val="32"/>
          <w:szCs w:val="32"/>
          <w:lang w:val="en-US" w:eastAsia="zh-CN"/>
        </w:rPr>
        <w:t>76.8</w:t>
      </w:r>
      <w:r>
        <w:rPr>
          <w:rFonts w:hint="eastAsia" w:ascii="仿宋_GB2312" w:hAnsi="仿宋_GB2312" w:eastAsia="仿宋_GB2312"/>
          <w:kern w:val="2"/>
          <w:sz w:val="32"/>
          <w:szCs w:val="32"/>
        </w:rPr>
        <w:t>万元、政府采购服务支出</w:t>
      </w:r>
      <w:r>
        <w:rPr>
          <w:rFonts w:hint="eastAsia" w:ascii="仿宋_GB2312" w:hAnsi="仿宋_GB2312" w:eastAsia="仿宋_GB2312"/>
          <w:kern w:val="2"/>
          <w:sz w:val="32"/>
          <w:szCs w:val="32"/>
          <w:lang w:val="en-US" w:eastAsia="zh-CN"/>
        </w:rPr>
        <w:t>916.48</w:t>
      </w:r>
      <w:r>
        <w:rPr>
          <w:rFonts w:hint="eastAsia" w:ascii="仿宋_GB2312" w:hAnsi="仿宋_GB2312" w:eastAsia="仿宋_GB2312"/>
          <w:kern w:val="2"/>
          <w:sz w:val="32"/>
          <w:szCs w:val="32"/>
        </w:rPr>
        <w:t>万元。授予中小企业合同金额</w:t>
      </w:r>
      <w:r>
        <w:rPr>
          <w:rFonts w:hint="eastAsia" w:ascii="仿宋_GB2312" w:hAnsi="仿宋_GB2312" w:eastAsia="仿宋_GB2312"/>
          <w:kern w:val="2"/>
          <w:sz w:val="32"/>
          <w:szCs w:val="32"/>
          <w:lang w:val="en-US" w:eastAsia="zh-CN"/>
        </w:rPr>
        <w:t>353.91</w:t>
      </w:r>
      <w:r>
        <w:rPr>
          <w:rFonts w:hint="eastAsia" w:ascii="仿宋_GB2312" w:hAnsi="仿宋_GB2312" w:eastAsia="仿宋_GB2312"/>
          <w:kern w:val="2"/>
          <w:sz w:val="32"/>
          <w:szCs w:val="32"/>
        </w:rPr>
        <w:t>万元，占政府采购支出总额的</w:t>
      </w:r>
      <w:r>
        <w:rPr>
          <w:rFonts w:hint="eastAsia" w:ascii="仿宋_GB2312" w:hAnsi="仿宋_GB2312" w:eastAsia="仿宋_GB2312"/>
          <w:kern w:val="2"/>
          <w:sz w:val="32"/>
          <w:szCs w:val="32"/>
          <w:lang w:val="en-US" w:eastAsia="zh-CN"/>
        </w:rPr>
        <w:t>19.96</w:t>
      </w:r>
      <w:r>
        <w:rPr>
          <w:rFonts w:hint="eastAsia" w:ascii="仿宋_GB2312" w:hAnsi="仿宋_GB2312" w:eastAsia="仿宋_GB2312"/>
          <w:kern w:val="2"/>
          <w:sz w:val="32"/>
          <w:szCs w:val="32"/>
        </w:rPr>
        <w:t>%，其中：授予小微企业合同金额</w:t>
      </w:r>
      <w:r>
        <w:rPr>
          <w:rFonts w:hint="eastAsia" w:ascii="仿宋_GB2312" w:hAnsi="仿宋_GB2312" w:eastAsia="仿宋_GB2312"/>
          <w:kern w:val="2"/>
          <w:sz w:val="32"/>
          <w:szCs w:val="32"/>
          <w:lang w:val="en-US" w:eastAsia="zh-CN"/>
        </w:rPr>
        <w:t>353.91</w:t>
      </w:r>
      <w:r>
        <w:rPr>
          <w:rFonts w:hint="eastAsia" w:ascii="仿宋_GB2312" w:hAnsi="仿宋_GB2312" w:eastAsia="仿宋_GB2312"/>
          <w:kern w:val="2"/>
          <w:sz w:val="32"/>
          <w:szCs w:val="32"/>
        </w:rPr>
        <w:t>万元，占授予中小企业合同金额的100.00%。</w:t>
      </w:r>
    </w:p>
    <w:p>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77</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66</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11</w:t>
      </w:r>
      <w:r>
        <w:rPr>
          <w:rFonts w:hint="eastAsia" w:ascii="仿宋_GB2312" w:hAnsi="仿宋_GB2312" w:eastAsia="仿宋_GB2312"/>
          <w:kern w:val="0"/>
          <w:sz w:val="32"/>
          <w:szCs w:val="32"/>
        </w:rPr>
        <w:t>辆</w:t>
      </w:r>
      <w:r>
        <w:rPr>
          <w:rFonts w:hint="eastAsia" w:ascii="仿宋_GB2312" w:hAnsi="仿宋_GB2312" w:eastAsia="仿宋_GB2312" w:cs="Times New Roman"/>
          <w:sz w:val="32"/>
          <w:szCs w:val="32"/>
        </w:rPr>
        <w:t>，其他用车主要是用于用于</w:t>
      </w:r>
      <w:r>
        <w:rPr>
          <w:rFonts w:hint="eastAsia" w:ascii="仿宋_GB2312" w:hAnsi="仿宋_GB2312" w:eastAsia="仿宋_GB2312" w:cs="Times New Roman"/>
          <w:sz w:val="32"/>
          <w:szCs w:val="32"/>
          <w:lang w:eastAsia="zh-CN"/>
        </w:rPr>
        <w:t>公务出行和办案出差</w:t>
      </w:r>
      <w:r>
        <w:rPr>
          <w:rFonts w:hint="eastAsia" w:ascii="仿宋_GB2312" w:hAnsi="仿宋_GB2312" w:eastAsia="仿宋_GB2312"/>
          <w:kern w:val="0"/>
          <w:sz w:val="32"/>
          <w:szCs w:val="32"/>
        </w:rPr>
        <w:t>。本部门单价100万元（含）以上设备（不含车辆）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pPr>
        <w:autoSpaceDE w:val="0"/>
        <w:autoSpaceDN w:val="0"/>
        <w:adjustRightInd w:val="0"/>
        <w:spacing w:line="600" w:lineRule="exact"/>
        <w:ind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根据预算绩效管理要求，我单位组织对纳入</w:t>
      </w:r>
      <w:r>
        <w:rPr>
          <w:rFonts w:ascii="仿宋_GB2312" w:hAnsi="仿宋_GB2312" w:eastAsia="仿宋_GB2312" w:cs="仿宋_GB2312"/>
          <w:b w:val="0"/>
          <w:bCs w:val="0"/>
          <w:color w:val="auto"/>
          <w:kern w:val="0"/>
          <w:sz w:val="32"/>
          <w:szCs w:val="32"/>
        </w:rPr>
        <w:t>20</w:t>
      </w:r>
      <w:r>
        <w:rPr>
          <w:rFonts w:hint="eastAsia" w:ascii="仿宋_GB2312" w:hAnsi="仿宋_GB2312" w:eastAsia="仿宋_GB2312" w:cs="仿宋_GB2312"/>
          <w:b w:val="0"/>
          <w:bCs w:val="0"/>
          <w:color w:val="auto"/>
          <w:kern w:val="0"/>
          <w:sz w:val="32"/>
          <w:szCs w:val="32"/>
        </w:rPr>
        <w:t>2</w:t>
      </w:r>
      <w:r>
        <w:rPr>
          <w:rFonts w:hint="eastAsia" w:ascii="仿宋_GB2312" w:hAnsi="仿宋_GB2312" w:eastAsia="仿宋_GB2312" w:cs="仿宋_GB2312"/>
          <w:b w:val="0"/>
          <w:bCs w:val="0"/>
          <w:color w:val="auto"/>
          <w:kern w:val="0"/>
          <w:sz w:val="32"/>
          <w:szCs w:val="32"/>
          <w:lang w:val="en-US" w:eastAsia="zh-CN"/>
        </w:rPr>
        <w:t>3</w:t>
      </w:r>
      <w:r>
        <w:rPr>
          <w:rFonts w:hint="eastAsia" w:ascii="仿宋_GB2312" w:hAnsi="仿宋_GB2312" w:eastAsia="仿宋_GB2312" w:cs="仿宋_GB2312"/>
          <w:b w:val="0"/>
          <w:bCs w:val="0"/>
          <w:color w:val="auto"/>
          <w:kern w:val="0"/>
          <w:sz w:val="32"/>
          <w:szCs w:val="32"/>
        </w:rPr>
        <w:t>年度部门预算范围的二级项目1个全面开展绩效自评，共涉及资金</w:t>
      </w:r>
      <w:r>
        <w:rPr>
          <w:rFonts w:hint="eastAsia" w:ascii="仿宋_GB2312" w:hAnsi="仿宋_GB2312" w:eastAsia="仿宋_GB2312" w:cs="仿宋_GB2312"/>
          <w:b w:val="0"/>
          <w:bCs w:val="0"/>
          <w:color w:val="auto"/>
          <w:kern w:val="0"/>
          <w:sz w:val="32"/>
          <w:szCs w:val="32"/>
          <w:lang w:val="en-US" w:eastAsia="zh-CN"/>
        </w:rPr>
        <w:t>86</w:t>
      </w:r>
      <w:r>
        <w:rPr>
          <w:rFonts w:hint="eastAsia" w:ascii="仿宋_GB2312" w:hAnsi="仿宋_GB2312" w:eastAsia="仿宋_GB2312" w:cs="仿宋_GB2312"/>
          <w:b w:val="0"/>
          <w:bCs w:val="0"/>
          <w:color w:val="auto"/>
          <w:kern w:val="0"/>
          <w:sz w:val="32"/>
          <w:szCs w:val="32"/>
        </w:rPr>
        <w:t>0万元，占项目支出总额的</w:t>
      </w:r>
      <w:r>
        <w:rPr>
          <w:rFonts w:hint="eastAsia" w:ascii="仿宋_GB2312" w:hAnsi="仿宋_GB2312" w:eastAsia="仿宋_GB2312" w:cs="仿宋_GB2312"/>
          <w:b w:val="0"/>
          <w:bCs w:val="0"/>
          <w:color w:val="auto"/>
          <w:kern w:val="0"/>
          <w:sz w:val="32"/>
          <w:szCs w:val="32"/>
          <w:lang w:val="en-US" w:eastAsia="zh-CN"/>
        </w:rPr>
        <w:t>75</w:t>
      </w:r>
      <w:r>
        <w:rPr>
          <w:rFonts w:hint="eastAsia" w:ascii="仿宋_GB2312" w:hAnsi="仿宋_GB2312" w:eastAsia="仿宋_GB2312" w:cs="仿宋_GB2312"/>
          <w:b w:val="0"/>
          <w:bCs w:val="0"/>
          <w:color w:val="auto"/>
          <w:kern w:val="0"/>
          <w:sz w:val="32"/>
          <w:szCs w:val="32"/>
        </w:rPr>
        <w:t>.00%。</w:t>
      </w:r>
      <w:r>
        <w:rPr>
          <w:rFonts w:hint="eastAsia" w:ascii="仿宋_GB2312" w:hAnsi="仿宋_GB2312" w:eastAsia="仿宋_GB2312" w:cs="仿宋_GB2312"/>
          <w:b w:val="0"/>
          <w:bCs w:val="0"/>
          <w:color w:val="auto"/>
          <w:sz w:val="32"/>
          <w:szCs w:val="32"/>
        </w:rPr>
        <w:t>年度总体目标为柴桑区雪亮工程项目是“全域覆盖、全网共享、全时可用、全程可控”的公共安全视频监控系统，其项目是为了创建柴桑区和谐稳定，营造良好的投资环境，保护群众的生命财产安全，提高柴桑区公安分局技防能力，满足治安防控和城市管理需要，提升百姓安全感和满意度的一项惠民工程。</w:t>
      </w:r>
      <w:r>
        <w:rPr>
          <w:rFonts w:hint="eastAsia" w:ascii="仿宋_GB2312" w:hAnsi="仿宋_GB2312" w:eastAsia="仿宋_GB2312" w:cs="仿宋_GB2312"/>
          <w:b w:val="0"/>
          <w:bCs w:val="0"/>
          <w:color w:val="auto"/>
          <w:kern w:val="0"/>
          <w:sz w:val="32"/>
          <w:szCs w:val="32"/>
        </w:rPr>
        <w:t xml:space="preserve">  </w:t>
      </w:r>
    </w:p>
    <w:p>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pPr>
        <w:keepNext w:val="0"/>
        <w:keepLines w:val="0"/>
        <w:widowControl/>
        <w:suppressLineNumbers w:val="0"/>
        <w:ind w:firstLine="640" w:firstLineChars="200"/>
        <w:jc w:val="left"/>
        <w:rPr>
          <w:rFonts w:hint="eastAsia" w:ascii="仿宋" w:hAnsi="仿宋" w:eastAsia="仿宋" w:cs="仿宋_GB2312"/>
          <w:b w:val="0"/>
          <w:bCs w:val="0"/>
          <w:color w:val="auto"/>
          <w:sz w:val="32"/>
          <w:szCs w:val="40"/>
        </w:rPr>
      </w:pPr>
      <w:r>
        <w:rPr>
          <w:rFonts w:hint="eastAsia" w:ascii="仿宋" w:hAnsi="仿宋" w:eastAsia="仿宋" w:cs="仿宋_GB2312"/>
          <w:b w:val="0"/>
          <w:bCs w:val="0"/>
          <w:color w:val="auto"/>
          <w:sz w:val="32"/>
          <w:szCs w:val="40"/>
        </w:rPr>
        <w:t>202</w:t>
      </w:r>
      <w:r>
        <w:rPr>
          <w:rFonts w:hint="eastAsia" w:ascii="仿宋" w:hAnsi="仿宋" w:eastAsia="仿宋" w:cs="仿宋_GB2312"/>
          <w:b w:val="0"/>
          <w:bCs w:val="0"/>
          <w:color w:val="auto"/>
          <w:sz w:val="32"/>
          <w:szCs w:val="40"/>
          <w:lang w:val="en-US" w:eastAsia="zh-CN"/>
        </w:rPr>
        <w:t>3</w:t>
      </w:r>
      <w:r>
        <w:rPr>
          <w:rFonts w:hint="eastAsia" w:ascii="仿宋" w:hAnsi="仿宋" w:eastAsia="仿宋" w:cs="仿宋_GB2312"/>
          <w:b w:val="0"/>
          <w:bCs w:val="0"/>
          <w:color w:val="auto"/>
          <w:sz w:val="32"/>
          <w:szCs w:val="40"/>
        </w:rPr>
        <w:t>年度，</w:t>
      </w:r>
      <w:r>
        <w:rPr>
          <w:rFonts w:hint="eastAsia" w:ascii="仿宋" w:hAnsi="仿宋" w:eastAsia="仿宋" w:cs="仿宋_GB2312"/>
          <w:b w:val="0"/>
          <w:bCs w:val="0"/>
          <w:color w:val="auto"/>
          <w:sz w:val="32"/>
          <w:szCs w:val="40"/>
          <w:lang w:val="en-US" w:eastAsia="zh-CN"/>
        </w:rPr>
        <w:t>柴桑区禁毒公园专项建设工程50</w:t>
      </w:r>
      <w:r>
        <w:rPr>
          <w:rFonts w:hint="eastAsia" w:ascii="仿宋" w:hAnsi="仿宋" w:eastAsia="仿宋" w:cs="仿宋_GB2312"/>
          <w:b w:val="0"/>
          <w:bCs w:val="0"/>
          <w:color w:val="auto"/>
          <w:sz w:val="32"/>
          <w:szCs w:val="40"/>
        </w:rPr>
        <w:t>万元，执行数为</w:t>
      </w:r>
      <w:r>
        <w:rPr>
          <w:rFonts w:hint="eastAsia" w:ascii="仿宋" w:hAnsi="仿宋" w:eastAsia="仿宋" w:cs="仿宋_GB2312"/>
          <w:b w:val="0"/>
          <w:bCs w:val="0"/>
          <w:color w:val="auto"/>
          <w:sz w:val="32"/>
          <w:szCs w:val="40"/>
          <w:lang w:val="en-US" w:eastAsia="zh-CN"/>
        </w:rPr>
        <w:t>47</w:t>
      </w:r>
      <w:r>
        <w:rPr>
          <w:rFonts w:hint="eastAsia" w:ascii="仿宋" w:hAnsi="仿宋" w:eastAsia="仿宋" w:cs="仿宋_GB2312"/>
          <w:b w:val="0"/>
          <w:bCs w:val="0"/>
          <w:color w:val="auto"/>
          <w:sz w:val="32"/>
          <w:szCs w:val="40"/>
        </w:rPr>
        <w:t>万元，资金执行数为</w:t>
      </w:r>
      <w:r>
        <w:rPr>
          <w:rFonts w:hint="eastAsia" w:ascii="仿宋" w:hAnsi="仿宋" w:eastAsia="仿宋" w:cs="仿宋_GB2312"/>
          <w:b w:val="0"/>
          <w:bCs w:val="0"/>
          <w:color w:val="auto"/>
          <w:sz w:val="32"/>
          <w:szCs w:val="40"/>
          <w:lang w:val="en-US" w:eastAsia="zh-CN"/>
        </w:rPr>
        <w:t>94</w:t>
      </w:r>
      <w:r>
        <w:rPr>
          <w:rFonts w:hint="eastAsia" w:ascii="仿宋" w:hAnsi="仿宋" w:eastAsia="仿宋" w:cs="仿宋_GB2312"/>
          <w:b w:val="0"/>
          <w:bCs w:val="0"/>
          <w:color w:val="auto"/>
          <w:sz w:val="32"/>
          <w:szCs w:val="40"/>
        </w:rPr>
        <w:t>%，在某些效益指标上还是没有很好的达到预期目标。</w:t>
      </w:r>
    </w:p>
    <w:p>
      <w:pPr>
        <w:ind w:firstLine="640" w:firstLineChars="200"/>
        <w:jc w:val="left"/>
        <w:rPr>
          <w:rFonts w:ascii="仿宋" w:hAnsi="仿宋" w:eastAsia="仿宋"/>
          <w:b w:val="0"/>
          <w:bCs w:val="0"/>
          <w:color w:val="auto"/>
          <w:sz w:val="32"/>
          <w:szCs w:val="22"/>
        </w:rPr>
      </w:pPr>
      <w:r>
        <w:rPr>
          <w:rFonts w:hint="eastAsia" w:ascii="仿宋" w:hAnsi="仿宋" w:eastAsia="仿宋"/>
          <w:b w:val="0"/>
          <w:bCs w:val="0"/>
          <w:color w:val="auto"/>
          <w:sz w:val="32"/>
          <w:szCs w:val="22"/>
        </w:rPr>
        <w:t>偏离原因：受</w:t>
      </w:r>
      <w:r>
        <w:rPr>
          <w:rFonts w:hint="eastAsia" w:ascii="仿宋" w:hAnsi="仿宋" w:eastAsia="仿宋"/>
          <w:b w:val="0"/>
          <w:bCs w:val="0"/>
          <w:color w:val="auto"/>
          <w:sz w:val="32"/>
          <w:szCs w:val="22"/>
          <w:lang w:eastAsia="zh-CN"/>
        </w:rPr>
        <w:t>施工工期</w:t>
      </w:r>
      <w:r>
        <w:rPr>
          <w:rFonts w:hint="eastAsia" w:ascii="仿宋" w:hAnsi="仿宋" w:eastAsia="仿宋"/>
          <w:b w:val="0"/>
          <w:bCs w:val="0"/>
          <w:color w:val="auto"/>
          <w:sz w:val="32"/>
          <w:szCs w:val="22"/>
        </w:rPr>
        <w:t>等影响因素，导致一些效益指标未能达到预期目标。</w:t>
      </w:r>
    </w:p>
    <w:p>
      <w:pPr>
        <w:ind w:firstLine="640" w:firstLineChars="200"/>
        <w:jc w:val="left"/>
        <w:rPr>
          <w:rFonts w:ascii="仿宋" w:hAnsi="仿宋" w:eastAsia="仿宋"/>
          <w:b w:val="0"/>
          <w:bCs w:val="0"/>
          <w:color w:val="auto"/>
          <w:sz w:val="32"/>
          <w:szCs w:val="22"/>
        </w:rPr>
      </w:pPr>
      <w:r>
        <w:rPr>
          <w:rFonts w:hint="eastAsia" w:ascii="仿宋" w:hAnsi="仿宋" w:eastAsia="仿宋"/>
          <w:b w:val="0"/>
          <w:bCs w:val="0"/>
          <w:color w:val="auto"/>
          <w:sz w:val="32"/>
          <w:szCs w:val="22"/>
        </w:rPr>
        <w:t>改进措施：进一步强化预算绩效管理工作，切实履行预算绩效管理职责。加强政府采购预算管理，加强年度资金的使用管理，特别是专用资金，应合理安排、计划使用、充分体现财政资金的使用绩效。</w:t>
      </w:r>
    </w:p>
    <w:p>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p>
    <w:p>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pPr>
        <w:bidi w:val="0"/>
        <w:rPr>
          <w:rFonts w:hint="eastAsia" w:eastAsia="宋体"/>
          <w:lang w:eastAsia="zh-CN"/>
        </w:rPr>
      </w:pPr>
      <w:r>
        <w:rPr>
          <w:rFonts w:hint="eastAsia" w:eastAsia="宋体"/>
          <w:lang w:eastAsia="zh-CN"/>
        </w:rPr>
        <w:drawing>
          <wp:inline distT="0" distB="0" distL="114300" distR="114300">
            <wp:extent cx="5265420" cy="3543300"/>
            <wp:effectExtent l="0" t="0" r="11430" b="0"/>
            <wp:docPr id="2" name="图片 2" descr="四、2021年度政法转移支付资金区域（项目）绩效目标自评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四、2021年度政法转移支付资金区域（项目）绩效目标自评表"/>
                    <pic:cNvPicPr>
                      <a:picLocks noChangeAspect="1"/>
                    </pic:cNvPicPr>
                  </pic:nvPicPr>
                  <pic:blipFill>
                    <a:blip r:embed="rId6"/>
                    <a:stretch>
                      <a:fillRect/>
                    </a:stretch>
                  </pic:blipFill>
                  <pic:spPr>
                    <a:xfrm>
                      <a:off x="0" y="0"/>
                      <a:ext cx="5265420" cy="3543300"/>
                    </a:xfrm>
                    <a:prstGeom prst="rect">
                      <a:avLst/>
                    </a:prstGeom>
                  </pic:spPr>
                </pic:pic>
              </a:graphicData>
            </a:graphic>
          </wp:inline>
        </w:drawing>
      </w:r>
    </w:p>
    <w:p>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pPr>
        <w:pStyle w:val="2"/>
        <w:widowControl/>
        <w:spacing w:after="46" w:line="42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lang w:eastAsia="zh-CN"/>
        </w:rPr>
        <w:t>（一）</w:t>
      </w:r>
      <w:r>
        <w:rPr>
          <w:rFonts w:hint="eastAsia" w:ascii="仿宋" w:hAnsi="仿宋" w:eastAsia="仿宋" w:cs="仿宋"/>
          <w:sz w:val="30"/>
          <w:szCs w:val="30"/>
          <w:shd w:val="clear" w:color="auto" w:fill="FFFFFF"/>
        </w:rPr>
        <w:t>财政拨款收入：指本年度从本级财政部门取得的财政拨款，包括一般公共预算财政拨款和政府性基金预算财政拨款。</w:t>
      </w:r>
    </w:p>
    <w:p>
      <w:pPr>
        <w:pStyle w:val="2"/>
        <w:widowControl/>
        <w:spacing w:after="46" w:line="42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lang w:eastAsia="zh-CN"/>
        </w:rPr>
        <w:t>（二）</w:t>
      </w:r>
      <w:r>
        <w:rPr>
          <w:rFonts w:hint="eastAsia" w:ascii="仿宋" w:hAnsi="仿宋" w:eastAsia="仿宋" w:cs="仿宋"/>
          <w:sz w:val="30"/>
          <w:szCs w:val="30"/>
          <w:shd w:val="clear" w:color="auto" w:fill="FFFFFF"/>
        </w:rPr>
        <w:t>事业收入：指事业单位开展专业业务活动及其辅助活动取得的收入；事业单位收到的财政专户实际核拨的教育收费等资金在此反映。</w:t>
      </w:r>
    </w:p>
    <w:p>
      <w:pPr>
        <w:pStyle w:val="2"/>
        <w:widowControl/>
        <w:spacing w:after="46" w:line="42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lang w:eastAsia="zh-CN"/>
        </w:rPr>
        <w:t>（三）</w:t>
      </w:r>
      <w:r>
        <w:rPr>
          <w:rFonts w:hint="eastAsia" w:ascii="仿宋" w:hAnsi="仿宋" w:eastAsia="仿宋" w:cs="仿宋"/>
          <w:sz w:val="30"/>
          <w:szCs w:val="30"/>
          <w:shd w:val="clear" w:color="auto" w:fill="FFFFFF"/>
        </w:rPr>
        <w:t>经营收入：指事业单位在专业业务活动及其辅助活动之外开展非独立核算经营活动取得的收入。</w:t>
      </w:r>
    </w:p>
    <w:p>
      <w:pPr>
        <w:pStyle w:val="2"/>
        <w:widowControl/>
        <w:spacing w:after="46" w:line="42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lang w:eastAsia="zh-CN"/>
        </w:rPr>
        <w:t>（四）</w:t>
      </w:r>
      <w:r>
        <w:rPr>
          <w:rFonts w:hint="eastAsia" w:ascii="仿宋" w:hAnsi="仿宋" w:eastAsia="仿宋" w:cs="仿宋"/>
          <w:sz w:val="30"/>
          <w:szCs w:val="30"/>
          <w:shd w:val="clear" w:color="auto" w:fill="FFFFFF"/>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填列在本项内。</w:t>
      </w:r>
    </w:p>
    <w:p>
      <w:pPr>
        <w:pStyle w:val="2"/>
        <w:widowControl/>
        <w:spacing w:after="46" w:line="42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lang w:eastAsia="zh-CN"/>
        </w:rPr>
        <w:t>（五）</w:t>
      </w:r>
      <w:r>
        <w:rPr>
          <w:rFonts w:hint="eastAsia" w:ascii="仿宋" w:hAnsi="仿宋" w:eastAsia="仿宋" w:cs="仿宋"/>
          <w:sz w:val="30"/>
          <w:szCs w:val="30"/>
          <w:shd w:val="clear" w:color="auto" w:fill="FFFFFF"/>
        </w:rPr>
        <w:t>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pPr>
        <w:pStyle w:val="2"/>
        <w:widowControl/>
        <w:spacing w:after="46" w:line="42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lang w:eastAsia="zh-CN"/>
        </w:rPr>
        <w:t>（一）</w:t>
      </w:r>
      <w:r>
        <w:rPr>
          <w:rFonts w:hint="eastAsia" w:ascii="仿宋" w:hAnsi="仿宋" w:eastAsia="仿宋" w:cs="仿宋"/>
          <w:sz w:val="30"/>
          <w:szCs w:val="30"/>
          <w:shd w:val="clear" w:color="auto" w:fill="FFFFFF"/>
        </w:rPr>
        <w:t>年初结转和结余：指单位上年结转本年使用的基本支出结转、项目支出结转和结余、经营结余。不包括事业单位净资产项下的事业基金和专用基金。</w:t>
      </w:r>
    </w:p>
    <w:p>
      <w:pPr>
        <w:pStyle w:val="2"/>
        <w:widowControl/>
        <w:spacing w:after="46" w:line="42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lang w:eastAsia="zh-CN"/>
        </w:rPr>
        <w:t>（二）</w:t>
      </w:r>
      <w:r>
        <w:rPr>
          <w:rFonts w:hint="eastAsia" w:ascii="仿宋" w:hAnsi="仿宋" w:eastAsia="仿宋" w:cs="仿宋"/>
          <w:sz w:val="30"/>
          <w:szCs w:val="30"/>
          <w:shd w:val="clear" w:color="auto" w:fill="FFFFFF"/>
        </w:rPr>
        <w:t>结余分配：指单位当年结余的分配情况。根据《关于事业单位提取专用基金比例问题的通知》（财教[2012]32号）规定，事业单位职工福利基金的提取比例，在单位年度非财政拨款结余的40%以内确定，国家另有规定的从其规定。</w:t>
      </w:r>
    </w:p>
    <w:p>
      <w:pPr>
        <w:pStyle w:val="2"/>
        <w:widowControl/>
        <w:spacing w:after="46" w:line="42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lang w:eastAsia="zh-CN"/>
        </w:rPr>
        <w:t>（三）</w:t>
      </w:r>
      <w:r>
        <w:rPr>
          <w:rFonts w:hint="eastAsia" w:ascii="仿宋" w:hAnsi="仿宋" w:eastAsia="仿宋" w:cs="仿宋"/>
          <w:sz w:val="30"/>
          <w:szCs w:val="30"/>
          <w:shd w:val="clear" w:color="auto" w:fill="FFFFFF"/>
        </w:rPr>
        <w:t>年末结转和结余：指单位结转下年的基本支出结转、项目支出结转和结余、经营结余。不包括事业单位净资产项下的事业基金和专用基金。</w:t>
      </w:r>
    </w:p>
    <w:p>
      <w:pPr>
        <w:pStyle w:val="2"/>
        <w:widowControl/>
        <w:spacing w:after="46" w:line="42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lang w:eastAsia="zh-CN"/>
        </w:rPr>
        <w:t>（四）</w:t>
      </w:r>
      <w:r>
        <w:rPr>
          <w:rFonts w:hint="eastAsia" w:ascii="仿宋" w:hAnsi="仿宋" w:eastAsia="仿宋" w:cs="仿宋"/>
          <w:sz w:val="30"/>
          <w:szCs w:val="30"/>
          <w:shd w:val="clear" w:color="auto" w:fill="FFFFFF"/>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widowControl/>
        <w:spacing w:after="46" w:line="42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lang w:eastAsia="zh-CN"/>
        </w:rPr>
        <w:t>（五）</w:t>
      </w:r>
      <w:r>
        <w:rPr>
          <w:rFonts w:hint="eastAsia" w:ascii="仿宋" w:hAnsi="仿宋" w:eastAsia="仿宋" w:cs="仿宋"/>
          <w:sz w:val="30"/>
          <w:szCs w:val="30"/>
          <w:shd w:val="clear" w:color="auto" w:fill="FFFFFF"/>
        </w:rPr>
        <w:t>项目支出：指在基本支出之外为完成特定行政任务和事业发展目标所发生的支出。</w:t>
      </w:r>
    </w:p>
    <w:p>
      <w:pPr>
        <w:pStyle w:val="2"/>
        <w:widowControl/>
        <w:spacing w:after="46" w:line="420" w:lineRule="atLeast"/>
        <w:ind w:firstLine="420"/>
        <w:jc w:val="both"/>
        <w:rPr>
          <w:rFonts w:hint="eastAsia" w:ascii="仿宋" w:hAnsi="仿宋" w:eastAsia="仿宋" w:cs="仿宋"/>
          <w:sz w:val="30"/>
          <w:szCs w:val="30"/>
        </w:rPr>
      </w:pPr>
      <w:r>
        <w:rPr>
          <w:rFonts w:hint="eastAsia" w:ascii="仿宋" w:hAnsi="仿宋" w:eastAsia="仿宋" w:cs="仿宋"/>
          <w:sz w:val="30"/>
          <w:szCs w:val="30"/>
          <w:shd w:val="clear" w:color="auto" w:fill="FFFFFF"/>
          <w:lang w:eastAsia="zh-CN"/>
        </w:rPr>
        <w:t>（六）</w:t>
      </w:r>
      <w:r>
        <w:rPr>
          <w:rFonts w:hint="eastAsia" w:ascii="仿宋" w:hAnsi="仿宋" w:eastAsia="仿宋" w:cs="仿宋"/>
          <w:sz w:val="30"/>
          <w:szCs w:val="30"/>
          <w:shd w:val="clear" w:color="auto" w:fill="FFFFFF"/>
        </w:rPr>
        <w:t>经营支出：指事业单位在专业业务活动及其辅助活动之外开展非独立核算经营活动发生的支出。</w:t>
      </w:r>
    </w:p>
    <w:p>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宋体" w:cs="方正小标宋简体"/>
          <w:sz w:val="44"/>
          <w:szCs w:val="44"/>
          <w:lang w:eastAsia="zh-CN"/>
        </w:rPr>
      </w:pPr>
      <w:r>
        <w:rPr>
          <w:rFonts w:hint="eastAsia" w:ascii="宋体" w:hAnsi="宋体" w:cs="宋体"/>
          <w:b/>
          <w:bCs/>
          <w:sz w:val="44"/>
          <w:szCs w:val="44"/>
        </w:rPr>
        <w:t>第</w:t>
      </w:r>
      <w:r>
        <w:rPr>
          <w:rFonts w:hint="eastAsia" w:ascii="宋体" w:hAnsi="宋体" w:cs="宋体"/>
          <w:b/>
          <w:bCs/>
          <w:sz w:val="44"/>
          <w:szCs w:val="44"/>
          <w:lang w:eastAsia="zh-CN"/>
        </w:rPr>
        <w:t>五</w:t>
      </w:r>
      <w:r>
        <w:rPr>
          <w:rFonts w:hint="eastAsia" w:ascii="宋体" w:hAnsi="宋体" w:cs="宋体"/>
          <w:b/>
          <w:bCs/>
          <w:sz w:val="44"/>
          <w:szCs w:val="44"/>
        </w:rPr>
        <w:t xml:space="preserve">部分  </w:t>
      </w:r>
      <w:r>
        <w:rPr>
          <w:rFonts w:hint="eastAsia" w:ascii="宋体" w:hAnsi="宋体" w:cs="宋体"/>
          <w:b/>
          <w:bCs/>
          <w:sz w:val="44"/>
          <w:szCs w:val="44"/>
          <w:lang w:eastAsia="zh-CN"/>
        </w:rPr>
        <w:t>附件</w:t>
      </w:r>
    </w:p>
    <w:p>
      <w:pPr>
        <w:bidi w:val="0"/>
        <w:rPr>
          <w:rFonts w:hint="eastAsia"/>
        </w:rPr>
      </w:pPr>
    </w:p>
    <w:p>
      <w:pPr>
        <w:jc w:val="center"/>
        <w:rPr>
          <w:rFonts w:hint="eastAsia" w:ascii="宋体" w:hAnsi="宋体" w:eastAsia="宋体" w:cs="宋体"/>
          <w:sz w:val="44"/>
          <w:szCs w:val="44"/>
        </w:rPr>
      </w:pPr>
      <w:r>
        <w:rPr>
          <w:rFonts w:hint="eastAsia" w:ascii="宋体" w:hAnsi="宋体" w:eastAsia="宋体" w:cs="宋体"/>
          <w:sz w:val="44"/>
          <w:szCs w:val="44"/>
          <w:lang w:val="en-US" w:eastAsia="zh-CN"/>
        </w:rPr>
        <w:t>柴桑区禁毒公园专项建设工程</w:t>
      </w:r>
      <w:r>
        <w:rPr>
          <w:rFonts w:hint="eastAsia" w:ascii="宋体" w:hAnsi="宋体" w:eastAsia="宋体" w:cs="宋体"/>
          <w:sz w:val="44"/>
          <w:szCs w:val="44"/>
        </w:rPr>
        <w:t>项目</w:t>
      </w:r>
    </w:p>
    <w:p>
      <w:pPr>
        <w:jc w:val="center"/>
        <w:rPr>
          <w:rFonts w:hint="eastAsia" w:ascii="宋体" w:hAnsi="宋体" w:eastAsia="宋体" w:cs="宋体"/>
          <w:sz w:val="44"/>
          <w:szCs w:val="44"/>
        </w:rPr>
      </w:pPr>
      <w:r>
        <w:rPr>
          <w:rFonts w:hint="eastAsia" w:ascii="宋体" w:hAnsi="宋体" w:eastAsia="宋体" w:cs="宋体"/>
          <w:sz w:val="44"/>
          <w:szCs w:val="44"/>
        </w:rPr>
        <w:t>202</w:t>
      </w:r>
      <w:r>
        <w:rPr>
          <w:rFonts w:hint="eastAsia" w:ascii="宋体" w:hAnsi="宋体" w:cs="宋体"/>
          <w:sz w:val="44"/>
          <w:szCs w:val="44"/>
          <w:lang w:val="en-US" w:eastAsia="zh-CN"/>
        </w:rPr>
        <w:t>3</w:t>
      </w:r>
      <w:r>
        <w:rPr>
          <w:rFonts w:hint="eastAsia" w:ascii="宋体" w:hAnsi="宋体" w:eastAsia="宋体" w:cs="宋体"/>
          <w:sz w:val="44"/>
          <w:szCs w:val="44"/>
        </w:rPr>
        <w:t>年度绩效自评报告</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（一）项目概况。完成主体建设，并建设安装工程，项目建成后极大改善</w:t>
      </w:r>
      <w:r>
        <w:rPr>
          <w:rFonts w:hint="eastAsia" w:ascii="仿宋_GB2312" w:hAnsi="仿宋_GB2312" w:eastAsia="仿宋_GB2312" w:cs="仿宋_GB2312"/>
          <w:sz w:val="32"/>
          <w:szCs w:val="32"/>
          <w:lang w:eastAsia="zh-CN"/>
        </w:rPr>
        <w:t>柴桑区禁毒公园</w:t>
      </w:r>
      <w:r>
        <w:rPr>
          <w:rFonts w:hint="eastAsia" w:ascii="仿宋_GB2312" w:hAnsi="仿宋_GB2312" w:eastAsia="仿宋_GB2312" w:cs="仿宋_GB2312"/>
          <w:sz w:val="32"/>
          <w:szCs w:val="32"/>
        </w:rPr>
        <w:t>工作环境和工作条件，提高广大公安干警的工作积极性，增强工作保密程度，从而提高工作效率。</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（二）总体绩效目标情况。总体已完成。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（三）绩效自评工作开展情况。已基本完成。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二、绩效目标完成情况分析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（一）资金情况分析。（分析资金执行和管理等情况）</w:t>
      </w:r>
    </w:p>
    <w:p>
      <w:pPr>
        <w:numPr>
          <w:ilvl w:val="0"/>
          <w:numId w:val="0"/>
        </w:num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eastAsia="zh-CN"/>
        </w:rPr>
        <w:t>柴桑区禁毒公园</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val="en-US" w:eastAsia="zh-CN"/>
        </w:rPr>
        <w:t>审定造价已出，为49万元。2023年度我局已支付47.5万元，（扣除3%工程款质保金）1.5万元。并预留3%质保金1.5万元于2024年后支付。</w:t>
      </w:r>
    </w:p>
    <w:p>
      <w:pPr>
        <w:numPr>
          <w:ilvl w:val="0"/>
          <w:numId w:val="1"/>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总体目标完成情况分析。（对照总体目标分析全年实际完成情况。）</w:t>
      </w:r>
      <w:r>
        <w:rPr>
          <w:rFonts w:hint="eastAsia" w:ascii="仿宋_GB2312" w:hAnsi="仿宋_GB2312" w:eastAsia="仿宋_GB2312" w:cs="仿宋_GB2312"/>
          <w:sz w:val="32"/>
          <w:szCs w:val="32"/>
          <w:lang w:eastAsia="zh-CN"/>
        </w:rPr>
        <w:t>已如期投入使用。</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（三）绩效指标完成情况分析。（根据各三级绩效指标值， 逐项分析全年实际完成情况。）</w:t>
      </w:r>
      <w:r>
        <w:rPr>
          <w:rFonts w:hint="eastAsia" w:ascii="仿宋_GB2312" w:hAnsi="仿宋_GB2312" w:eastAsia="仿宋_GB2312" w:cs="仿宋_GB2312"/>
          <w:sz w:val="32"/>
          <w:szCs w:val="32"/>
          <w:lang w:eastAsia="zh-CN"/>
        </w:rPr>
        <w:t>已完成。</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三、偏离绩效目标的原因和改进措施</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numPr>
          <w:ilvl w:val="0"/>
          <w:numId w:val="2"/>
        </w:num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绩效自评结果应用和公开情况</w:t>
      </w:r>
    </w:p>
    <w:p>
      <w:pPr>
        <w:numPr>
          <w:ilvl w:val="0"/>
          <w:numId w:val="0"/>
        </w:num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详情见自评表。</w:t>
      </w:r>
    </w:p>
    <w:p>
      <w:pPr>
        <w:numPr>
          <w:ilvl w:val="0"/>
          <w:numId w:val="2"/>
        </w:num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其他需要说明的问题</w:t>
      </w:r>
    </w:p>
    <w:p>
      <w:pPr>
        <w:numPr>
          <w:ilvl w:val="0"/>
          <w:numId w:val="0"/>
        </w:numPr>
        <w:ind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lang w:val="en-US" w:eastAsia="zh-CN"/>
        </w:rPr>
        <w:t xml:space="preserve">              </w:t>
      </w:r>
    </w:p>
    <w:p>
      <w:pPr>
        <w:bidi w:val="0"/>
        <w:rPr>
          <w:rFonts w:hint="eastAsia"/>
        </w:rPr>
      </w:pPr>
      <w:r>
        <w:rPr>
          <w:rFonts w:hint="eastAsia" w:ascii="仿宋_GB2312" w:hAnsi="仿宋_GB2312" w:eastAsia="仿宋_GB2312" w:cs="仿宋_GB2312"/>
          <w:sz w:val="32"/>
          <w:szCs w:val="32"/>
          <w:lang w:val="en-US" w:eastAsia="zh-CN"/>
        </w:rPr>
        <w:t xml:space="preserve">                           </w:t>
      </w: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decorative"/>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rvvpskBAACZAwAADgAAAAAA&#10;AAABACAAAAA0AQAAZHJzL2Uyb0RvYy54bWxQSwUGAAAAAAYABgBZAQAAbwUAAAAA&#10;">
              <v:fill on="f" focussize="0,0"/>
              <v:stroke on="f"/>
              <v:imagedata o:title=""/>
              <o:lock v:ext="edit" aspectratio="f"/>
              <v:textbox inset="0mm,0mm,0mm,0mm" style="mso-fit-shape-to-text:t;">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ZuXTkyAEAAJkDAAAOAAAAAAAA&#10;AAEAIAAAADQBAABkcnMvZTJvRG9jLnhtbFBLBQYAAAAABgAGAFkBAABuBQAAAAA=&#10;">
              <v:fill on="f" focussize="0,0"/>
              <v:stroke on="f"/>
              <v:imagedata o:title=""/>
              <o:lock v:ext="edit" aspectratio="f"/>
              <v:textbox inset="0mm,0mm,0mm,0mm" style="mso-fit-shape-to-text:t;">
                <w:txbxContent>
                  <w:p>
                    <w:pPr>
                      <w:pStyle w:val="1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C20B86"/>
    <w:multiLevelType w:val="singleLevel"/>
    <w:tmpl w:val="60C20B86"/>
    <w:lvl w:ilvl="0" w:tentative="0">
      <w:start w:val="2"/>
      <w:numFmt w:val="chineseCounting"/>
      <w:suff w:val="nothing"/>
      <w:lvlText w:val="（%1）"/>
      <w:lvlJc w:val="left"/>
      <w:rPr>
        <w:rFonts w:hint="eastAsia"/>
      </w:rPr>
    </w:lvl>
  </w:abstractNum>
  <w:abstractNum w:abstractNumId="1">
    <w:nsid w:val="679C3C9A"/>
    <w:multiLevelType w:val="singleLevel"/>
    <w:tmpl w:val="679C3C9A"/>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zZmE0OTljOTVhYTIyMmIxYzNlZWU2Y2IwN2Q0NWIifQ=="/>
  </w:docVars>
  <w:rsids>
    <w:rsidRoot w:val="00000000"/>
    <w:rsid w:val="3F37D60E"/>
    <w:rsid w:val="3FBFD636"/>
    <w:rsid w:val="46DF2A79"/>
    <w:rsid w:val="5EBF4D7B"/>
    <w:rsid w:val="5FBBC28A"/>
    <w:rsid w:val="6BF7A312"/>
    <w:rsid w:val="77588D44"/>
    <w:rsid w:val="7DFEC59A"/>
    <w:rsid w:val="7EF22972"/>
    <w:rsid w:val="9BDDA076"/>
    <w:rsid w:val="B3BD8A6D"/>
    <w:rsid w:val="BEFFA145"/>
    <w:rsid w:val="BFF0FC08"/>
    <w:rsid w:val="BFF33B6A"/>
    <w:rsid w:val="F96B326A"/>
    <w:rsid w:val="FCF67AA9"/>
    <w:rsid w:val="FEBFB453"/>
    <w:rsid w:val="FEEF71FE"/>
    <w:rsid w:val="FFB98DF7"/>
    <w:rsid w:val="FFFF665B"/>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aseline"/>
    </w:pPr>
    <w:rPr>
      <w:kern w:val="0"/>
      <w:sz w:val="24"/>
      <w:lang w:val="en-US" w:eastAsia="zh-CN" w:bidi="ar"/>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
    <w:name w:val="正文文本首行缩进 21"/>
    <w:basedOn w:val="1"/>
    <w:qFormat/>
    <w:uiPriority w:val="0"/>
    <w:pPr>
      <w:ind w:left="420" w:leftChars="200" w:firstLine="210"/>
    </w:pPr>
    <w:rPr>
      <w:rFonts w:ascii="Calibri" w:hAnsi="Calibri" w:cs="Calibri"/>
      <w:sz w:val="21"/>
      <w:szCs w:val="21"/>
    </w:rPr>
  </w:style>
  <w:style w:type="character" w:customStyle="1" w:styleId="7">
    <w:name w:val="默认段落字体1"/>
    <w:qFormat/>
    <w:uiPriority w:val="0"/>
  </w:style>
  <w:style w:type="table" w:customStyle="1" w:styleId="8">
    <w:name w:val="普通表格1"/>
    <w:semiHidden/>
    <w:qFormat/>
    <w:uiPriority w:val="0"/>
    <w:tblPr>
      <w:tblCellMar>
        <w:top w:w="0" w:type="dxa"/>
        <w:left w:w="108" w:type="dxa"/>
        <w:bottom w:w="0" w:type="dxa"/>
        <w:right w:w="108" w:type="dxa"/>
      </w:tblCellMar>
    </w:tblPr>
  </w:style>
  <w:style w:type="paragraph" w:customStyle="1" w:styleId="9">
    <w:name w:val="批注文字1"/>
    <w:basedOn w:val="1"/>
    <w:qFormat/>
    <w:uiPriority w:val="0"/>
    <w:pPr>
      <w:jc w:val="left"/>
    </w:pPr>
  </w:style>
  <w:style w:type="paragraph" w:customStyle="1" w:styleId="10">
    <w:name w:val="批注框文本1"/>
    <w:basedOn w:val="1"/>
    <w:link w:val="11"/>
    <w:qFormat/>
    <w:uiPriority w:val="0"/>
    <w:rPr>
      <w:sz w:val="18"/>
      <w:szCs w:val="18"/>
    </w:rPr>
  </w:style>
  <w:style w:type="character" w:customStyle="1" w:styleId="11">
    <w:name w:val="批注框文本 Char"/>
    <w:link w:val="10"/>
    <w:qFormat/>
    <w:uiPriority w:val="0"/>
    <w:rPr>
      <w:sz w:val="18"/>
      <w:szCs w:val="18"/>
    </w:rPr>
  </w:style>
  <w:style w:type="paragraph" w:customStyle="1" w:styleId="12">
    <w:name w:val="页脚1"/>
    <w:basedOn w:val="1"/>
    <w:link w:val="13"/>
    <w:qFormat/>
    <w:uiPriority w:val="0"/>
    <w:pPr>
      <w:tabs>
        <w:tab w:val="center" w:pos="4153"/>
        <w:tab w:val="right" w:pos="8306"/>
      </w:tabs>
      <w:snapToGrid w:val="0"/>
      <w:jc w:val="left"/>
    </w:pPr>
    <w:rPr>
      <w:sz w:val="18"/>
      <w:szCs w:val="18"/>
    </w:rPr>
  </w:style>
  <w:style w:type="character" w:customStyle="1" w:styleId="13">
    <w:name w:val="页脚 Char"/>
    <w:link w:val="12"/>
    <w:qFormat/>
    <w:uiPriority w:val="0"/>
    <w:rPr>
      <w:sz w:val="18"/>
      <w:szCs w:val="18"/>
    </w:rPr>
  </w:style>
  <w:style w:type="paragraph" w:customStyle="1" w:styleId="14">
    <w:name w:val="页眉1"/>
    <w:basedOn w:val="1"/>
    <w:link w:val="15"/>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Char"/>
    <w:link w:val="14"/>
    <w:qFormat/>
    <w:uiPriority w:val="0"/>
    <w:rPr>
      <w:sz w:val="18"/>
      <w:szCs w:val="18"/>
    </w:rPr>
  </w:style>
  <w:style w:type="table" w:customStyle="1" w:styleId="16">
    <w:name w:val="网格型1"/>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27</Pages>
  <Words>9392</Words>
  <Characters>11799</Characters>
  <Lines>1</Lines>
  <Paragraphs>1</Paragraphs>
  <TotalTime>2</TotalTime>
  <ScaleCrop>false</ScaleCrop>
  <LinksUpToDate>false</LinksUpToDate>
  <CharactersWithSpaces>12218</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2019-06-01T08:41:00Z</dcterms:created>
  <dc:creator>李嘉玉</dc:creator>
  <cp:lastModifiedBy>huawei</cp:lastModifiedBy>
  <cp:lastPrinted>2024-05-23T23:51:00Z</cp:lastPrinted>
  <dcterms:modified xsi:type="dcterms:W3CDTF">2024-09-18T15:46:55Z</dcterms:modified>
  <dc:title>李嘉玉</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314648BC50B33DD8DE8C5D66DD48CC07</vt:lpwstr>
  </property>
</Properties>
</file>