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71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 w14:paraId="4B5DD98D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u w:val="none"/>
        </w:rPr>
        <w:t>20</w:t>
      </w: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24年度柴桑区</w:t>
      </w:r>
      <w:r>
        <w:rPr>
          <w:rFonts w:hint="eastAsia" w:ascii="黑体" w:hAnsi="黑体" w:eastAsia="黑体" w:cs="黑体"/>
          <w:sz w:val="44"/>
          <w:szCs w:val="44"/>
        </w:rPr>
        <w:t>社会保险依法参保企业红榜名单申报表</w:t>
      </w:r>
    </w:p>
    <w:bookmarkEnd w:id="0"/>
    <w:p w14:paraId="2AEFE924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A517DDF">
      <w:pPr>
        <w:wordWrap w:val="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填报时间：年    月   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451"/>
        <w:gridCol w:w="2538"/>
        <w:gridCol w:w="1251"/>
        <w:gridCol w:w="3075"/>
        <w:gridCol w:w="1355"/>
        <w:gridCol w:w="2393"/>
      </w:tblGrid>
      <w:tr w14:paraId="47B7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10" w:type="pct"/>
            <w:gridSpan w:val="2"/>
            <w:noWrap w:val="0"/>
            <w:vAlign w:val="center"/>
          </w:tcPr>
          <w:p w14:paraId="5D88F2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60" w:type="pct"/>
            <w:gridSpan w:val="2"/>
            <w:noWrap w:val="0"/>
            <w:vAlign w:val="center"/>
          </w:tcPr>
          <w:p w14:paraId="4C3AFD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（加盖企业公章）</w:t>
            </w:r>
          </w:p>
        </w:tc>
        <w:tc>
          <w:tcPr>
            <w:tcW w:w="1185" w:type="pct"/>
            <w:noWrap w:val="0"/>
            <w:vAlign w:val="center"/>
          </w:tcPr>
          <w:p w14:paraId="3106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统一社会</w:t>
            </w:r>
          </w:p>
          <w:p w14:paraId="3B1B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44" w:type="pct"/>
            <w:gridSpan w:val="2"/>
            <w:noWrap w:val="0"/>
            <w:vAlign w:val="center"/>
          </w:tcPr>
          <w:p w14:paraId="7646C9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3C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10" w:type="pct"/>
            <w:gridSpan w:val="2"/>
            <w:noWrap w:val="0"/>
            <w:vAlign w:val="center"/>
          </w:tcPr>
          <w:p w14:paraId="28C03B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60" w:type="pct"/>
            <w:gridSpan w:val="2"/>
            <w:noWrap w:val="0"/>
            <w:vAlign w:val="center"/>
          </w:tcPr>
          <w:p w14:paraId="1AC6BD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noWrap w:val="0"/>
            <w:vAlign w:val="center"/>
          </w:tcPr>
          <w:p w14:paraId="72CC2D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44" w:type="pct"/>
            <w:gridSpan w:val="2"/>
            <w:noWrap w:val="0"/>
            <w:vAlign w:val="center"/>
          </w:tcPr>
          <w:p w14:paraId="119461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86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10" w:type="pct"/>
            <w:gridSpan w:val="2"/>
            <w:noWrap w:val="0"/>
            <w:vAlign w:val="center"/>
          </w:tcPr>
          <w:p w14:paraId="52D4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 w14:paraId="0A8D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460" w:type="pct"/>
            <w:gridSpan w:val="2"/>
            <w:noWrap w:val="0"/>
            <w:vAlign w:val="center"/>
          </w:tcPr>
          <w:p w14:paraId="2626B2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noWrap w:val="0"/>
            <w:vAlign w:val="center"/>
          </w:tcPr>
          <w:p w14:paraId="4164FB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44" w:type="pct"/>
            <w:gridSpan w:val="2"/>
            <w:noWrap w:val="0"/>
            <w:vAlign w:val="center"/>
          </w:tcPr>
          <w:p w14:paraId="78B7D5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E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10" w:type="pct"/>
            <w:gridSpan w:val="2"/>
            <w:noWrap w:val="0"/>
            <w:vAlign w:val="center"/>
          </w:tcPr>
          <w:p w14:paraId="65E3F8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企业职工人数</w:t>
            </w:r>
          </w:p>
        </w:tc>
        <w:tc>
          <w:tcPr>
            <w:tcW w:w="1460" w:type="pct"/>
            <w:gridSpan w:val="2"/>
            <w:noWrap w:val="0"/>
            <w:vAlign w:val="center"/>
          </w:tcPr>
          <w:p w14:paraId="5E3CA5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noWrap w:val="0"/>
            <w:vAlign w:val="center"/>
          </w:tcPr>
          <w:p w14:paraId="679E96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企业参保人数</w:t>
            </w:r>
          </w:p>
        </w:tc>
        <w:tc>
          <w:tcPr>
            <w:tcW w:w="1444" w:type="pct"/>
            <w:gridSpan w:val="2"/>
            <w:noWrap w:val="0"/>
            <w:vAlign w:val="center"/>
          </w:tcPr>
          <w:p w14:paraId="6A9E8E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4C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10" w:type="pct"/>
            <w:gridSpan w:val="2"/>
            <w:noWrap w:val="0"/>
            <w:vAlign w:val="center"/>
          </w:tcPr>
          <w:p w14:paraId="11C6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企业社保</w:t>
            </w:r>
          </w:p>
          <w:p w14:paraId="24A6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缴费情况</w:t>
            </w:r>
          </w:p>
        </w:tc>
        <w:tc>
          <w:tcPr>
            <w:tcW w:w="4089" w:type="pct"/>
            <w:gridSpan w:val="5"/>
            <w:noWrap w:val="0"/>
            <w:vAlign w:val="center"/>
          </w:tcPr>
          <w:p w14:paraId="2EA0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年度共缴费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元，其中企业职工养老保险缴费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元(单位缴费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元，个人缴费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元);失业保险缴费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元;工伤保险缴费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元。</w:t>
            </w:r>
          </w:p>
        </w:tc>
      </w:tr>
      <w:tr w14:paraId="49F9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36" w:type="pct"/>
            <w:noWrap w:val="0"/>
            <w:vAlign w:val="center"/>
          </w:tcPr>
          <w:p w14:paraId="58B8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是否足额</w:t>
            </w:r>
          </w:p>
          <w:p w14:paraId="5FA3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缴纳社保费</w:t>
            </w:r>
          </w:p>
        </w:tc>
        <w:tc>
          <w:tcPr>
            <w:tcW w:w="1634" w:type="pct"/>
            <w:gridSpan w:val="3"/>
            <w:noWrap w:val="0"/>
            <w:vAlign w:val="center"/>
          </w:tcPr>
          <w:p w14:paraId="6126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noWrap w:val="0"/>
            <w:vAlign w:val="center"/>
          </w:tcPr>
          <w:p w14:paraId="0111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是否有社保缴费遗留问题</w:t>
            </w:r>
          </w:p>
        </w:tc>
        <w:tc>
          <w:tcPr>
            <w:tcW w:w="1444" w:type="pct"/>
            <w:gridSpan w:val="2"/>
            <w:noWrap w:val="0"/>
            <w:vAlign w:val="center"/>
          </w:tcPr>
          <w:p w14:paraId="543A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3E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36" w:type="pct"/>
            <w:noWrap w:val="0"/>
            <w:vAlign w:val="center"/>
          </w:tcPr>
          <w:p w14:paraId="5979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企业纳税情况</w:t>
            </w:r>
          </w:p>
        </w:tc>
        <w:tc>
          <w:tcPr>
            <w:tcW w:w="4263" w:type="pct"/>
            <w:gridSpan w:val="6"/>
            <w:noWrap w:val="0"/>
            <w:vAlign w:val="center"/>
          </w:tcPr>
          <w:p w14:paraId="4997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年度纳税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元。</w:t>
            </w:r>
          </w:p>
        </w:tc>
      </w:tr>
      <w:tr w14:paraId="2A45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36" w:type="pct"/>
            <w:noWrap w:val="0"/>
            <w:vAlign w:val="center"/>
          </w:tcPr>
          <w:p w14:paraId="4D30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企业有无列入</w:t>
            </w:r>
          </w:p>
          <w:p w14:paraId="067E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失信行为</w:t>
            </w:r>
          </w:p>
        </w:tc>
        <w:tc>
          <w:tcPr>
            <w:tcW w:w="1634" w:type="pct"/>
            <w:gridSpan w:val="3"/>
            <w:noWrap w:val="0"/>
            <w:vAlign w:val="center"/>
          </w:tcPr>
          <w:p w14:paraId="7445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noWrap w:val="0"/>
            <w:vAlign w:val="center"/>
          </w:tcPr>
          <w:p w14:paraId="2F9F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企业法人、主要负责人</w:t>
            </w:r>
          </w:p>
          <w:p w14:paraId="06A5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有无列入失信行为</w:t>
            </w:r>
          </w:p>
        </w:tc>
        <w:tc>
          <w:tcPr>
            <w:tcW w:w="1444" w:type="pct"/>
            <w:gridSpan w:val="2"/>
            <w:noWrap w:val="0"/>
            <w:vAlign w:val="center"/>
          </w:tcPr>
          <w:p w14:paraId="0975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7C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736" w:type="pct"/>
            <w:noWrap w:val="0"/>
            <w:vAlign w:val="center"/>
          </w:tcPr>
          <w:p w14:paraId="38D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人社部门</w:t>
            </w:r>
          </w:p>
          <w:p w14:paraId="3D39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1152" w:type="pct"/>
            <w:gridSpan w:val="2"/>
            <w:noWrap w:val="0"/>
            <w:vAlign w:val="center"/>
          </w:tcPr>
          <w:p w14:paraId="3A84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711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BBE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7CD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21B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B5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912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0753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82" w:type="pct"/>
            <w:noWrap w:val="0"/>
            <w:vAlign w:val="center"/>
          </w:tcPr>
          <w:p w14:paraId="019F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税务部门</w:t>
            </w:r>
          </w:p>
          <w:p w14:paraId="6A55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1185" w:type="pct"/>
            <w:noWrap w:val="0"/>
            <w:vAlign w:val="center"/>
          </w:tcPr>
          <w:p w14:paraId="7381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7A1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195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23A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0BF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DDD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BFF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2B49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522" w:type="pct"/>
            <w:noWrap w:val="0"/>
            <w:vAlign w:val="center"/>
          </w:tcPr>
          <w:p w14:paraId="09CC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工会组织</w:t>
            </w:r>
          </w:p>
          <w:p w14:paraId="7628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922" w:type="pct"/>
            <w:noWrap w:val="0"/>
            <w:vAlign w:val="center"/>
          </w:tcPr>
          <w:p w14:paraId="05BB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383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9C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DA7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BD6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E2D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0F1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72A9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656F807A">
      <w:pPr>
        <w:jc w:val="both"/>
        <w:rPr>
          <w:rFonts w:hint="eastAsia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5CF3"/>
    <w:rsid w:val="12472F02"/>
    <w:rsid w:val="787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nhideWhenUsed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1084</Characters>
  <Lines>0</Lines>
  <Paragraphs>0</Paragraphs>
  <TotalTime>6</TotalTime>
  <ScaleCrop>false</ScaleCrop>
  <LinksUpToDate>false</LinksUpToDate>
  <CharactersWithSpaces>1133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2025-06-24T01:16:00Z</dcterms:created>
  <dc:creator>asus</dc:creator>
  <cp:lastModifiedBy>ㅤ</cp:lastModifiedBy>
  <dcterms:modified xsi:type="dcterms:W3CDTF">2025-06-24T02:24:12Z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eyJoZGlkIjoiMDIyMmFhNGMwZGFjMDJlYzRiNDcyMWIxMTY3ZjU5ZTMiLCJ1c2VySWQiOiIxMTUxOTYzMDM2In0=</vt:lpwstr>
  </property>
  <property fmtid="{D5CDD505-2E9C-101B-9397-08002B2CF9AE}" pid="4" name="ICV">
    <vt:lpwstr>71C5145979A446D781206F9CFFBDBC49_13</vt:lpwstr>
  </property>
</Properties>
</file>