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3DD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150" w:afterAutospacing="0" w:line="480" w:lineRule="atLeast"/>
        <w:ind w:left="0" w:right="0" w:firstLine="420"/>
        <w:jc w:val="center"/>
        <w:rPr>
          <w:rFonts w:hint="eastAsia" w:ascii="宋体" w:hAnsi="宋体" w:eastAsia="宋体" w:cs="宋体"/>
          <w:b/>
          <w:bCs/>
          <w:i w:val="0"/>
          <w:caps w:val="0"/>
          <w:color w:val="333333"/>
          <w:spacing w:val="0"/>
          <w:sz w:val="32"/>
          <w:szCs w:val="32"/>
          <w:shd w:val="clear" w:color="auto" w:fill="FFFFFF"/>
          <w:lang w:eastAsia="zh-CN"/>
        </w:rPr>
      </w:pPr>
      <w:r>
        <w:rPr>
          <w:rFonts w:hint="eastAsia" w:ascii="宋体" w:hAnsi="宋体" w:eastAsia="宋体" w:cs="宋体"/>
          <w:b/>
          <w:bCs/>
          <w:i w:val="0"/>
          <w:caps w:val="0"/>
          <w:color w:val="333333"/>
          <w:spacing w:val="0"/>
          <w:sz w:val="32"/>
          <w:szCs w:val="32"/>
          <w:shd w:val="clear" w:color="auto" w:fill="FFFFFF"/>
          <w:lang w:eastAsia="zh-CN"/>
        </w:rPr>
        <w:t>柴桑区水利局政府信息公开指南</w:t>
      </w:r>
    </w:p>
    <w:p w14:paraId="70C32A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为了更好地提供政府信息公开服务，本机关编制了《九江市柴桑区水利局政府信息公开指南》（以下简称《指南》），需要获得本机关政务（事务）公开服务的公民、法人和其他组织，建议阅读《指南》。本机关政府信息公开如发生变化，《指南》将及时作出更新、说明。</w:t>
      </w:r>
    </w:p>
    <w:p w14:paraId="7ADE26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公民、法人和其他组织可以在“中国·柴桑区”网上查阅《指南》，也可以到本机关办公室查阅。</w:t>
      </w:r>
    </w:p>
    <w:p w14:paraId="307F68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一、主动公开</w:t>
      </w:r>
    </w:p>
    <w:p w14:paraId="5626A7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●公开范围</w:t>
      </w:r>
    </w:p>
    <w:p w14:paraId="70D6CD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95"/>
        <w:jc w:val="left"/>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本机关主动向社会免费公开的信息主要有以下8类：</w:t>
      </w:r>
    </w:p>
    <w:p w14:paraId="095220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95"/>
        <w:jc w:val="left"/>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1.概况信息。包括本局总体情况，机构职能，领导分工</w:t>
      </w:r>
      <w:r>
        <w:rPr>
          <w:rFonts w:hint="eastAsia" w:ascii="宋体" w:hAnsi="宋体" w:cs="宋体"/>
          <w:i w:val="0"/>
          <w:caps w:val="0"/>
          <w:color w:val="333333"/>
          <w:spacing w:val="0"/>
          <w:sz w:val="28"/>
          <w:szCs w:val="28"/>
          <w:shd w:val="clear" w:color="auto" w:fill="FFFFFF"/>
          <w:lang w:eastAsia="zh-CN"/>
        </w:rPr>
        <w:t>，职工分工</w:t>
      </w:r>
      <w:r>
        <w:rPr>
          <w:rFonts w:hint="eastAsia" w:ascii="宋体" w:hAnsi="宋体" w:eastAsia="宋体" w:cs="宋体"/>
          <w:i w:val="0"/>
          <w:caps w:val="0"/>
          <w:color w:val="333333"/>
          <w:spacing w:val="0"/>
          <w:sz w:val="28"/>
          <w:szCs w:val="28"/>
          <w:shd w:val="clear" w:color="auto" w:fill="FFFFFF"/>
        </w:rPr>
        <w:t>。</w:t>
      </w:r>
    </w:p>
    <w:p w14:paraId="400814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95"/>
        <w:jc w:val="left"/>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2.法规文件。包括本局负责执行的法律、法规、规章和上级机关制定的规范性文件；本局制定的规范性文件和其他有关文件。</w:t>
      </w:r>
    </w:p>
    <w:p w14:paraId="1BDBCF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95"/>
        <w:jc w:val="left"/>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3.发展规划。包括本局年度工作、重点工作、阶段性工作的计划。</w:t>
      </w:r>
    </w:p>
    <w:p w14:paraId="55DA69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95"/>
        <w:jc w:val="left"/>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4.工作动态。包括本局重要会议、全</w:t>
      </w:r>
      <w:r>
        <w:rPr>
          <w:rFonts w:hint="eastAsia" w:ascii="宋体" w:hAnsi="宋体" w:cs="宋体"/>
          <w:i w:val="0"/>
          <w:caps w:val="0"/>
          <w:color w:val="333333"/>
          <w:spacing w:val="0"/>
          <w:sz w:val="28"/>
          <w:szCs w:val="28"/>
          <w:shd w:val="clear" w:color="auto" w:fill="FFFFFF"/>
          <w:lang w:eastAsia="zh-CN"/>
        </w:rPr>
        <w:t>区水利</w:t>
      </w:r>
      <w:r>
        <w:rPr>
          <w:rFonts w:hint="eastAsia" w:ascii="宋体" w:hAnsi="宋体" w:eastAsia="宋体" w:cs="宋体"/>
          <w:i w:val="0"/>
          <w:caps w:val="0"/>
          <w:color w:val="333333"/>
          <w:spacing w:val="0"/>
          <w:sz w:val="28"/>
          <w:szCs w:val="28"/>
          <w:shd w:val="clear" w:color="auto" w:fill="FFFFFF"/>
        </w:rPr>
        <w:t>发展等最新政务动态；政务公告、公示。</w:t>
      </w:r>
    </w:p>
    <w:p w14:paraId="034DB4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95"/>
        <w:jc w:val="left"/>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5.人事信息。包括领导干部任免公告；公务员招录、事业单位工作人员招聘。</w:t>
      </w:r>
    </w:p>
    <w:p w14:paraId="0A3103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95"/>
        <w:jc w:val="left"/>
        <w:textAlignment w:val="auto"/>
        <w:rPr>
          <w:rFonts w:hint="eastAsia" w:ascii="宋体" w:hAnsi="宋体" w:eastAsia="宋体" w:cs="宋体"/>
          <w:i w:val="0"/>
          <w:caps w:val="0"/>
          <w:color w:val="333333"/>
          <w:spacing w:val="0"/>
          <w:sz w:val="28"/>
          <w:szCs w:val="28"/>
          <w:lang w:eastAsia="zh-CN"/>
        </w:rPr>
      </w:pPr>
      <w:r>
        <w:rPr>
          <w:rFonts w:hint="eastAsia" w:ascii="宋体" w:hAnsi="宋体" w:eastAsia="宋体" w:cs="宋体"/>
          <w:i w:val="0"/>
          <w:caps w:val="0"/>
          <w:color w:val="333333"/>
          <w:spacing w:val="0"/>
          <w:sz w:val="28"/>
          <w:szCs w:val="28"/>
          <w:shd w:val="clear" w:color="auto" w:fill="FFFFFF"/>
        </w:rPr>
        <w:t>6.财经信息。</w:t>
      </w:r>
      <w:r>
        <w:rPr>
          <w:rFonts w:hint="eastAsia" w:ascii="宋体" w:hAnsi="宋体" w:cs="宋体"/>
          <w:i w:val="0"/>
          <w:caps w:val="0"/>
          <w:color w:val="333333"/>
          <w:spacing w:val="0"/>
          <w:sz w:val="28"/>
          <w:szCs w:val="28"/>
          <w:shd w:val="clear" w:color="auto" w:fill="FFFFFF"/>
          <w:lang w:eastAsia="zh-CN"/>
        </w:rPr>
        <w:t>财务预决算情况。</w:t>
      </w:r>
    </w:p>
    <w:p w14:paraId="318BC4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95"/>
        <w:jc w:val="left"/>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7.行政执法。包括审批权、办事权权限范围；行政许可、行政确认等具体行政行为的法律依据。</w:t>
      </w:r>
    </w:p>
    <w:p w14:paraId="189726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95"/>
        <w:jc w:val="left"/>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8.建议提案。办理人大建议、政协提案情况。</w:t>
      </w:r>
    </w:p>
    <w:p w14:paraId="38AAF0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95"/>
        <w:jc w:val="left"/>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9.其他需要公开的信息：除上述8类信息以外的本局认为需要公开的其他信息。</w:t>
      </w:r>
    </w:p>
    <w:p w14:paraId="4D719B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主动向社会免费公开的信息范围参见区政府编制的《柴桑区政府信息公开目录》（以下简称《目录》）。公民、法人和其他组织可以在“中国·柴桑区”网（网址：</w:t>
      </w:r>
      <w:r>
        <w:rPr>
          <w:rFonts w:hint="eastAsia" w:ascii="宋体" w:hAnsi="宋体" w:eastAsia="宋体" w:cs="宋体"/>
          <w:i w:val="0"/>
          <w:caps w:val="0"/>
          <w:color w:val="333333"/>
          <w:spacing w:val="0"/>
          <w:sz w:val="28"/>
          <w:szCs w:val="28"/>
          <w:shd w:val="clear" w:color="auto" w:fill="FFFFFF"/>
        </w:rPr>
        <w:fldChar w:fldCharType="begin"/>
      </w:r>
      <w:r>
        <w:rPr>
          <w:rFonts w:hint="eastAsia" w:ascii="宋体" w:hAnsi="宋体" w:eastAsia="宋体" w:cs="宋体"/>
          <w:i w:val="0"/>
          <w:caps w:val="0"/>
          <w:color w:val="333333"/>
          <w:spacing w:val="0"/>
          <w:sz w:val="28"/>
          <w:szCs w:val="28"/>
          <w:shd w:val="clear" w:color="auto" w:fill="FFFFFF"/>
        </w:rPr>
        <w:instrText xml:space="preserve"> HYPERLINK "http://www.chaisang.gov.cn）上查阅《目录》，区政府信息办查阅。" </w:instrText>
      </w:r>
      <w:r>
        <w:rPr>
          <w:rFonts w:hint="eastAsia" w:ascii="宋体" w:hAnsi="宋体" w:eastAsia="宋体" w:cs="宋体"/>
          <w:i w:val="0"/>
          <w:caps w:val="0"/>
          <w:color w:val="333333"/>
          <w:spacing w:val="0"/>
          <w:sz w:val="28"/>
          <w:szCs w:val="28"/>
          <w:shd w:val="clear" w:color="auto" w:fill="FFFFFF"/>
        </w:rPr>
        <w:fldChar w:fldCharType="separate"/>
      </w:r>
      <w:r>
        <w:rPr>
          <w:rStyle w:val="6"/>
          <w:rFonts w:hint="eastAsia" w:ascii="宋体" w:hAnsi="宋体" w:eastAsia="宋体" w:cs="宋体"/>
          <w:i w:val="0"/>
          <w:caps w:val="0"/>
          <w:spacing w:val="0"/>
          <w:sz w:val="28"/>
          <w:szCs w:val="28"/>
          <w:shd w:val="clear" w:color="auto" w:fill="FFFFFF"/>
        </w:rPr>
        <w:t>www.chaisang.gov.cn）上查阅《目录》，区政府信息办查阅。</w:t>
      </w:r>
      <w:r>
        <w:rPr>
          <w:rFonts w:hint="eastAsia" w:ascii="宋体" w:hAnsi="宋体" w:eastAsia="宋体" w:cs="宋体"/>
          <w:i w:val="0"/>
          <w:caps w:val="0"/>
          <w:color w:val="333333"/>
          <w:spacing w:val="0"/>
          <w:sz w:val="28"/>
          <w:szCs w:val="28"/>
          <w:shd w:val="clear" w:color="auto" w:fill="FFFFFF"/>
        </w:rPr>
        <w:fldChar w:fldCharType="end"/>
      </w:r>
    </w:p>
    <w:p w14:paraId="7DF338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●编排体系</w:t>
      </w:r>
    </w:p>
    <w:p w14:paraId="78761F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政府信息公开目录使用电子文档方式编排、记录和存储各类信息，主要含以下要素：</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2"/>
        <w:gridCol w:w="852"/>
        <w:gridCol w:w="852"/>
        <w:gridCol w:w="852"/>
        <w:gridCol w:w="852"/>
        <w:gridCol w:w="852"/>
        <w:gridCol w:w="852"/>
        <w:gridCol w:w="853"/>
        <w:gridCol w:w="853"/>
      </w:tblGrid>
      <w:tr w14:paraId="1061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14:paraId="106762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信息类别</w:t>
            </w:r>
          </w:p>
          <w:p w14:paraId="02F8D49F">
            <w:pPr>
              <w:pStyle w:val="2"/>
              <w:keepNext w:val="0"/>
              <w:keepLines w:val="0"/>
              <w:pageBreakBefore w:val="0"/>
              <w:widowControl/>
              <w:suppressLineNumbers w:val="0"/>
              <w:kinsoku/>
              <w:wordWrap/>
              <w:overflowPunct/>
              <w:topLinePunct w:val="0"/>
              <w:autoSpaceDE/>
              <w:autoSpaceDN/>
              <w:bidi w:val="0"/>
              <w:adjustRightInd/>
              <w:snapToGrid/>
              <w:spacing w:before="210" w:beforeAutospacing="0" w:after="150" w:afterAutospacing="0" w:line="240" w:lineRule="auto"/>
              <w:ind w:right="0"/>
              <w:jc w:val="both"/>
              <w:textAlignment w:val="auto"/>
              <w:rPr>
                <w:rFonts w:hint="eastAsia" w:ascii="宋体" w:hAnsi="宋体" w:eastAsia="宋体" w:cs="宋体"/>
                <w:i w:val="0"/>
                <w:caps w:val="0"/>
                <w:color w:val="333333"/>
                <w:spacing w:val="0"/>
                <w:sz w:val="28"/>
                <w:szCs w:val="28"/>
                <w:shd w:val="clear" w:color="auto" w:fill="FFFFFF"/>
                <w:vertAlign w:val="baseline"/>
              </w:rPr>
            </w:pPr>
          </w:p>
        </w:tc>
        <w:tc>
          <w:tcPr>
            <w:tcW w:w="852" w:type="dxa"/>
          </w:tcPr>
          <w:p w14:paraId="631C14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文件编号</w:t>
            </w:r>
          </w:p>
          <w:p w14:paraId="697A809C">
            <w:pPr>
              <w:pStyle w:val="2"/>
              <w:keepNext w:val="0"/>
              <w:keepLines w:val="0"/>
              <w:pageBreakBefore w:val="0"/>
              <w:widowControl/>
              <w:suppressLineNumbers w:val="0"/>
              <w:kinsoku/>
              <w:wordWrap/>
              <w:overflowPunct/>
              <w:topLinePunct w:val="0"/>
              <w:autoSpaceDE/>
              <w:autoSpaceDN/>
              <w:bidi w:val="0"/>
              <w:adjustRightInd/>
              <w:snapToGrid/>
              <w:spacing w:before="210" w:beforeAutospacing="0" w:after="150" w:afterAutospacing="0" w:line="240" w:lineRule="auto"/>
              <w:ind w:right="0"/>
              <w:jc w:val="both"/>
              <w:textAlignment w:val="auto"/>
              <w:rPr>
                <w:rFonts w:hint="eastAsia" w:ascii="宋体" w:hAnsi="宋体" w:eastAsia="宋体" w:cs="宋体"/>
                <w:i w:val="0"/>
                <w:caps w:val="0"/>
                <w:color w:val="333333"/>
                <w:spacing w:val="0"/>
                <w:sz w:val="28"/>
                <w:szCs w:val="28"/>
                <w:shd w:val="clear" w:color="auto" w:fill="FFFFFF"/>
                <w:vertAlign w:val="baseline"/>
              </w:rPr>
            </w:pPr>
          </w:p>
        </w:tc>
        <w:tc>
          <w:tcPr>
            <w:tcW w:w="852" w:type="dxa"/>
          </w:tcPr>
          <w:p w14:paraId="28ED02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公开方式</w:t>
            </w:r>
          </w:p>
          <w:p w14:paraId="198970CB">
            <w:pPr>
              <w:pStyle w:val="2"/>
              <w:keepNext w:val="0"/>
              <w:keepLines w:val="0"/>
              <w:pageBreakBefore w:val="0"/>
              <w:widowControl/>
              <w:suppressLineNumbers w:val="0"/>
              <w:kinsoku/>
              <w:wordWrap/>
              <w:overflowPunct/>
              <w:topLinePunct w:val="0"/>
              <w:autoSpaceDE/>
              <w:autoSpaceDN/>
              <w:bidi w:val="0"/>
              <w:adjustRightInd/>
              <w:snapToGrid/>
              <w:spacing w:before="210" w:beforeAutospacing="0" w:after="150" w:afterAutospacing="0" w:line="240" w:lineRule="auto"/>
              <w:ind w:right="0"/>
              <w:jc w:val="both"/>
              <w:textAlignment w:val="auto"/>
              <w:rPr>
                <w:rFonts w:hint="eastAsia" w:ascii="宋体" w:hAnsi="宋体" w:eastAsia="宋体" w:cs="宋体"/>
                <w:i w:val="0"/>
                <w:caps w:val="0"/>
                <w:color w:val="333333"/>
                <w:spacing w:val="0"/>
                <w:sz w:val="28"/>
                <w:szCs w:val="28"/>
                <w:shd w:val="clear" w:color="auto" w:fill="FFFFFF"/>
                <w:vertAlign w:val="baseline"/>
              </w:rPr>
            </w:pPr>
          </w:p>
        </w:tc>
        <w:tc>
          <w:tcPr>
            <w:tcW w:w="852" w:type="dxa"/>
          </w:tcPr>
          <w:p w14:paraId="76F6CB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生成日期</w:t>
            </w:r>
          </w:p>
          <w:p w14:paraId="4E54225C">
            <w:pPr>
              <w:pStyle w:val="2"/>
              <w:keepNext w:val="0"/>
              <w:keepLines w:val="0"/>
              <w:pageBreakBefore w:val="0"/>
              <w:widowControl/>
              <w:suppressLineNumbers w:val="0"/>
              <w:kinsoku/>
              <w:wordWrap/>
              <w:overflowPunct/>
              <w:topLinePunct w:val="0"/>
              <w:autoSpaceDE/>
              <w:autoSpaceDN/>
              <w:bidi w:val="0"/>
              <w:adjustRightInd/>
              <w:snapToGrid/>
              <w:spacing w:before="210" w:beforeAutospacing="0" w:after="150" w:afterAutospacing="0" w:line="240" w:lineRule="auto"/>
              <w:ind w:right="0"/>
              <w:jc w:val="both"/>
              <w:textAlignment w:val="auto"/>
              <w:rPr>
                <w:rFonts w:hint="eastAsia" w:ascii="宋体" w:hAnsi="宋体" w:eastAsia="宋体" w:cs="宋体"/>
                <w:i w:val="0"/>
                <w:caps w:val="0"/>
                <w:color w:val="333333"/>
                <w:spacing w:val="0"/>
                <w:sz w:val="28"/>
                <w:szCs w:val="28"/>
                <w:shd w:val="clear" w:color="auto" w:fill="FFFFFF"/>
                <w:vertAlign w:val="baseline"/>
              </w:rPr>
            </w:pPr>
          </w:p>
        </w:tc>
        <w:tc>
          <w:tcPr>
            <w:tcW w:w="852" w:type="dxa"/>
          </w:tcPr>
          <w:p w14:paraId="4F86D7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公开时限</w:t>
            </w:r>
          </w:p>
          <w:p w14:paraId="1831338C">
            <w:pPr>
              <w:pStyle w:val="2"/>
              <w:keepNext w:val="0"/>
              <w:keepLines w:val="0"/>
              <w:pageBreakBefore w:val="0"/>
              <w:widowControl/>
              <w:suppressLineNumbers w:val="0"/>
              <w:kinsoku/>
              <w:wordWrap/>
              <w:overflowPunct/>
              <w:topLinePunct w:val="0"/>
              <w:autoSpaceDE/>
              <w:autoSpaceDN/>
              <w:bidi w:val="0"/>
              <w:adjustRightInd/>
              <w:snapToGrid/>
              <w:spacing w:before="210" w:beforeAutospacing="0" w:after="150" w:afterAutospacing="0" w:line="240" w:lineRule="auto"/>
              <w:ind w:right="0"/>
              <w:jc w:val="both"/>
              <w:textAlignment w:val="auto"/>
              <w:rPr>
                <w:rFonts w:hint="eastAsia" w:ascii="宋体" w:hAnsi="宋体" w:eastAsia="宋体" w:cs="宋体"/>
                <w:i w:val="0"/>
                <w:caps w:val="0"/>
                <w:color w:val="333333"/>
                <w:spacing w:val="0"/>
                <w:sz w:val="28"/>
                <w:szCs w:val="28"/>
                <w:shd w:val="clear" w:color="auto" w:fill="FFFFFF"/>
                <w:vertAlign w:val="baseline"/>
              </w:rPr>
            </w:pPr>
          </w:p>
        </w:tc>
        <w:tc>
          <w:tcPr>
            <w:tcW w:w="852" w:type="dxa"/>
          </w:tcPr>
          <w:p w14:paraId="43555E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公开范围</w:t>
            </w:r>
          </w:p>
          <w:p w14:paraId="2CCA4465">
            <w:pPr>
              <w:pStyle w:val="2"/>
              <w:keepNext w:val="0"/>
              <w:keepLines w:val="0"/>
              <w:pageBreakBefore w:val="0"/>
              <w:widowControl/>
              <w:suppressLineNumbers w:val="0"/>
              <w:kinsoku/>
              <w:wordWrap/>
              <w:overflowPunct/>
              <w:topLinePunct w:val="0"/>
              <w:autoSpaceDE/>
              <w:autoSpaceDN/>
              <w:bidi w:val="0"/>
              <w:adjustRightInd/>
              <w:snapToGrid/>
              <w:spacing w:before="210" w:beforeAutospacing="0" w:after="150" w:afterAutospacing="0" w:line="240" w:lineRule="auto"/>
              <w:ind w:right="0"/>
              <w:jc w:val="both"/>
              <w:textAlignment w:val="auto"/>
              <w:rPr>
                <w:rFonts w:hint="eastAsia" w:ascii="宋体" w:hAnsi="宋体" w:eastAsia="宋体" w:cs="宋体"/>
                <w:i w:val="0"/>
                <w:caps w:val="0"/>
                <w:color w:val="333333"/>
                <w:spacing w:val="0"/>
                <w:sz w:val="28"/>
                <w:szCs w:val="28"/>
                <w:shd w:val="clear" w:color="auto" w:fill="FFFFFF"/>
                <w:vertAlign w:val="baseline"/>
              </w:rPr>
            </w:pPr>
          </w:p>
        </w:tc>
        <w:tc>
          <w:tcPr>
            <w:tcW w:w="852" w:type="dxa"/>
          </w:tcPr>
          <w:p w14:paraId="55B987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vertAlign w:val="baseline"/>
              </w:rPr>
            </w:pPr>
            <w:r>
              <w:rPr>
                <w:rFonts w:hint="eastAsia" w:ascii="宋体" w:hAnsi="宋体" w:eastAsia="宋体" w:cs="宋体"/>
                <w:i w:val="0"/>
                <w:caps w:val="0"/>
                <w:color w:val="333333"/>
                <w:spacing w:val="0"/>
                <w:sz w:val="28"/>
                <w:szCs w:val="28"/>
                <w:shd w:val="clear" w:color="auto" w:fill="FFFFFF"/>
              </w:rPr>
              <w:t>信息索取号</w:t>
            </w:r>
          </w:p>
        </w:tc>
        <w:tc>
          <w:tcPr>
            <w:tcW w:w="852" w:type="dxa"/>
          </w:tcPr>
          <w:p w14:paraId="4BD576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名称</w:t>
            </w:r>
          </w:p>
          <w:p w14:paraId="439E7140">
            <w:pPr>
              <w:pStyle w:val="2"/>
              <w:keepNext w:val="0"/>
              <w:keepLines w:val="0"/>
              <w:pageBreakBefore w:val="0"/>
              <w:widowControl/>
              <w:suppressLineNumbers w:val="0"/>
              <w:kinsoku/>
              <w:wordWrap/>
              <w:overflowPunct/>
              <w:topLinePunct w:val="0"/>
              <w:autoSpaceDE/>
              <w:autoSpaceDN/>
              <w:bidi w:val="0"/>
              <w:adjustRightInd/>
              <w:snapToGrid/>
              <w:spacing w:before="210" w:beforeAutospacing="0" w:after="150" w:afterAutospacing="0" w:line="240" w:lineRule="auto"/>
              <w:ind w:right="0"/>
              <w:jc w:val="both"/>
              <w:textAlignment w:val="auto"/>
              <w:rPr>
                <w:rFonts w:hint="eastAsia" w:ascii="宋体" w:hAnsi="宋体" w:eastAsia="宋体" w:cs="宋体"/>
                <w:i w:val="0"/>
                <w:caps w:val="0"/>
                <w:color w:val="333333"/>
                <w:spacing w:val="0"/>
                <w:sz w:val="28"/>
                <w:szCs w:val="28"/>
                <w:shd w:val="clear" w:color="auto" w:fill="FFFFFF"/>
                <w:vertAlign w:val="baseline"/>
              </w:rPr>
            </w:pPr>
          </w:p>
        </w:tc>
        <w:tc>
          <w:tcPr>
            <w:tcW w:w="853" w:type="dxa"/>
          </w:tcPr>
          <w:p w14:paraId="4F1664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信息来源</w:t>
            </w:r>
          </w:p>
          <w:p w14:paraId="3B5729A4">
            <w:pPr>
              <w:pStyle w:val="2"/>
              <w:keepNext w:val="0"/>
              <w:keepLines w:val="0"/>
              <w:pageBreakBefore w:val="0"/>
              <w:widowControl/>
              <w:suppressLineNumbers w:val="0"/>
              <w:kinsoku/>
              <w:wordWrap/>
              <w:overflowPunct/>
              <w:topLinePunct w:val="0"/>
              <w:autoSpaceDE/>
              <w:autoSpaceDN/>
              <w:bidi w:val="0"/>
              <w:adjustRightInd/>
              <w:snapToGrid/>
              <w:spacing w:before="210" w:beforeAutospacing="0" w:after="150" w:afterAutospacing="0" w:line="240" w:lineRule="auto"/>
              <w:ind w:right="0"/>
              <w:jc w:val="both"/>
              <w:textAlignment w:val="auto"/>
              <w:rPr>
                <w:rFonts w:hint="eastAsia" w:ascii="宋体" w:hAnsi="宋体" w:eastAsia="宋体" w:cs="宋体"/>
                <w:i w:val="0"/>
                <w:caps w:val="0"/>
                <w:color w:val="333333"/>
                <w:spacing w:val="0"/>
                <w:sz w:val="28"/>
                <w:szCs w:val="28"/>
                <w:shd w:val="clear" w:color="auto" w:fill="FFFFFF"/>
                <w:vertAlign w:val="baseline"/>
              </w:rPr>
            </w:pPr>
          </w:p>
        </w:tc>
        <w:tc>
          <w:tcPr>
            <w:tcW w:w="853" w:type="dxa"/>
          </w:tcPr>
          <w:p w14:paraId="528972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责任部门</w:t>
            </w:r>
          </w:p>
          <w:p w14:paraId="29D35398">
            <w:pPr>
              <w:pStyle w:val="2"/>
              <w:keepNext w:val="0"/>
              <w:keepLines w:val="0"/>
              <w:pageBreakBefore w:val="0"/>
              <w:widowControl/>
              <w:suppressLineNumbers w:val="0"/>
              <w:kinsoku/>
              <w:wordWrap/>
              <w:overflowPunct/>
              <w:topLinePunct w:val="0"/>
              <w:autoSpaceDE/>
              <w:autoSpaceDN/>
              <w:bidi w:val="0"/>
              <w:adjustRightInd/>
              <w:snapToGrid/>
              <w:spacing w:before="210" w:beforeAutospacing="0" w:after="150" w:afterAutospacing="0" w:line="240" w:lineRule="auto"/>
              <w:ind w:right="0"/>
              <w:jc w:val="both"/>
              <w:textAlignment w:val="auto"/>
              <w:rPr>
                <w:rFonts w:hint="eastAsia" w:ascii="宋体" w:hAnsi="宋体" w:eastAsia="宋体" w:cs="宋体"/>
                <w:i w:val="0"/>
                <w:caps w:val="0"/>
                <w:color w:val="333333"/>
                <w:spacing w:val="0"/>
                <w:sz w:val="28"/>
                <w:szCs w:val="28"/>
                <w:shd w:val="clear" w:color="auto" w:fill="FFFFFF"/>
                <w:vertAlign w:val="baseline"/>
              </w:rPr>
            </w:pPr>
          </w:p>
        </w:tc>
      </w:tr>
    </w:tbl>
    <w:p w14:paraId="464D08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1.信息类别:政府信息所属目录的分类代码。</w:t>
      </w:r>
    </w:p>
    <w:p w14:paraId="383202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2.文件编号:政府信息的文件编号,对于公文类信息,特指发文字号。</w:t>
      </w:r>
    </w:p>
    <w:p w14:paraId="14F140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3.公开方式:公文的公开属性分主动公开、依申请公开、不予公开三种。</w:t>
      </w:r>
    </w:p>
    <w:p w14:paraId="7F3A83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4.生成日期:公文类信息的发文时间,即公文内容中注明的发布日期。</w:t>
      </w:r>
    </w:p>
    <w:p w14:paraId="01C2C9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5.公开时限:信息公开的时限。</w:t>
      </w:r>
    </w:p>
    <w:p w14:paraId="582789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6.公开范围:政府信息公开面向的群体。</w:t>
      </w:r>
    </w:p>
    <w:p w14:paraId="7F410F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7.信息索引号:按索引号编码规则生成,每条政府信息的标识符。</w:t>
      </w:r>
    </w:p>
    <w:p w14:paraId="44D833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8.名称:是指该信息的标题。</w:t>
      </w:r>
    </w:p>
    <w:p w14:paraId="3F503C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9.信息来源:发布政府信息的单位或信息转载来源网站。</w:t>
      </w:r>
    </w:p>
    <w:p w14:paraId="69A6D1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10.政府信息公开发布单位的名称。</w:t>
      </w:r>
    </w:p>
    <w:p w14:paraId="66501A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●公开形式</w:t>
      </w:r>
    </w:p>
    <w:p w14:paraId="4A4272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对于主动公开信息，主要采取网上公开和在当面受理点公开两种公开形式。具体网址：www.chaisang.gov.cn。当面受理点：柴桑区水利局办公室；</w:t>
      </w:r>
      <w:r>
        <w:rPr>
          <w:rFonts w:hint="eastAsia" w:ascii="宋体" w:hAnsi="宋体" w:cs="宋体"/>
          <w:i w:val="0"/>
          <w:caps w:val="0"/>
          <w:color w:val="333333"/>
          <w:spacing w:val="0"/>
          <w:sz w:val="28"/>
          <w:szCs w:val="28"/>
          <w:shd w:val="clear" w:color="auto" w:fill="FFFFFF"/>
          <w:lang w:val="en-US" w:eastAsia="zh-CN"/>
        </w:rPr>
        <w:t>办公地点：九江市柴桑区沙河街道柴桑北路101号；</w:t>
      </w:r>
      <w:r>
        <w:rPr>
          <w:rFonts w:hint="eastAsia" w:ascii="宋体" w:hAnsi="宋体" w:eastAsia="宋体" w:cs="宋体"/>
          <w:i w:val="0"/>
          <w:caps w:val="0"/>
          <w:color w:val="333333"/>
          <w:spacing w:val="0"/>
          <w:sz w:val="28"/>
          <w:szCs w:val="28"/>
          <w:shd w:val="clear" w:color="auto" w:fill="FFFFFF"/>
        </w:rPr>
        <w:t>办公时间：工作日；联系电话：0792-6812134。</w:t>
      </w:r>
    </w:p>
    <w:p w14:paraId="733A6F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本机关还将采用新闻发布会、政府公报、报纸、便民资料等辅助性的公开方式。</w:t>
      </w:r>
    </w:p>
    <w:p w14:paraId="084C30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●公开时限</w:t>
      </w:r>
    </w:p>
    <w:p w14:paraId="5147F7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各类政府信息产生后，本机关将在第一时间予以公开，最迟自信息产生后的20日内公开。</w:t>
      </w:r>
    </w:p>
    <w:p w14:paraId="3E4265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二、依申请公开</w:t>
      </w:r>
    </w:p>
    <w:p w14:paraId="3A02E2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公民、法人和其他组织需要本机关主动公开以外的政府信息，可以向本机关申请获取。本机关依申请提供信息时，根据掌握该信息的实际状态进行提供，不对信息进行加工、统计、研究、分析或者其他处理。</w:t>
      </w:r>
    </w:p>
    <w:p w14:paraId="55C713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●受理机构</w:t>
      </w:r>
    </w:p>
    <w:p w14:paraId="4665CB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本机关信息公开申请受理机构：本机关办公室；办公地址：</w:t>
      </w:r>
      <w:r>
        <w:rPr>
          <w:rFonts w:hint="eastAsia" w:ascii="宋体" w:hAnsi="宋体" w:cs="宋体"/>
          <w:i w:val="0"/>
          <w:caps w:val="0"/>
          <w:color w:val="333333"/>
          <w:spacing w:val="0"/>
          <w:sz w:val="28"/>
          <w:szCs w:val="28"/>
          <w:shd w:val="clear" w:color="auto" w:fill="FFFFFF"/>
          <w:lang w:val="en-US" w:eastAsia="zh-CN"/>
        </w:rPr>
        <w:t>九江市</w:t>
      </w:r>
      <w:bookmarkStart w:id="0" w:name="_GoBack"/>
      <w:bookmarkEnd w:id="0"/>
      <w:r>
        <w:rPr>
          <w:rFonts w:hint="eastAsia" w:ascii="宋体" w:hAnsi="宋体" w:eastAsia="宋体" w:cs="宋体"/>
          <w:i w:val="0"/>
          <w:caps w:val="0"/>
          <w:color w:val="333333"/>
          <w:spacing w:val="0"/>
          <w:sz w:val="28"/>
          <w:szCs w:val="28"/>
          <w:shd w:val="clear" w:color="auto" w:fill="FFFFFF"/>
        </w:rPr>
        <w:t>柴桑区沙河街道柴桑</w:t>
      </w:r>
      <w:r>
        <w:rPr>
          <w:rFonts w:hint="eastAsia" w:ascii="宋体" w:hAnsi="宋体" w:cs="宋体"/>
          <w:i w:val="0"/>
          <w:caps w:val="0"/>
          <w:color w:val="333333"/>
          <w:spacing w:val="0"/>
          <w:sz w:val="28"/>
          <w:szCs w:val="28"/>
          <w:shd w:val="clear" w:color="auto" w:fill="FFFFFF"/>
          <w:lang w:val="en-US" w:eastAsia="zh-CN"/>
        </w:rPr>
        <w:t>北</w:t>
      </w:r>
      <w:r>
        <w:rPr>
          <w:rFonts w:hint="eastAsia" w:ascii="宋体" w:hAnsi="宋体" w:eastAsia="宋体" w:cs="宋体"/>
          <w:i w:val="0"/>
          <w:caps w:val="0"/>
          <w:color w:val="333333"/>
          <w:spacing w:val="0"/>
          <w:sz w:val="28"/>
          <w:szCs w:val="28"/>
          <w:shd w:val="clear" w:color="auto" w:fill="FFFFFF"/>
        </w:rPr>
        <w:t>路101号；办公时间：法定工作日（夏季:9:00-12:00,13:30-18:00；冬季:9:00-12:00,13:30-17:30）；联系电话：0792-6812134；传真号码：0792-6812134；邮政编码：332100。</w:t>
      </w:r>
    </w:p>
    <w:p w14:paraId="1A0468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●受理程序</w:t>
      </w:r>
    </w:p>
    <w:p w14:paraId="533C65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（一）提出申请</w:t>
      </w:r>
    </w:p>
    <w:p w14:paraId="2F810A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（二）申请人向本机关申请政府信息公开，应填写《政府信息公开申请表》。政府信息公开申请应明确下列内容：</w:t>
      </w:r>
    </w:p>
    <w:p w14:paraId="164148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1.申请人的姓名或者名称、身份证明、联系方式；</w:t>
      </w:r>
    </w:p>
    <w:p w14:paraId="6D549B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2.申请公开的政府信息的名称、文号或者便于行政机关查询的其他特征性描述；</w:t>
      </w:r>
    </w:p>
    <w:p w14:paraId="2B24B8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3.申请公开的政府信息的形式要求，包括获取信息的方式、途径。</w:t>
      </w:r>
    </w:p>
    <w:p w14:paraId="425472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（二）申请方式</w:t>
      </w:r>
    </w:p>
    <w:p w14:paraId="5D5E32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14:paraId="6F0B9B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2、书面申请。申请人填写《申请表》后，可以通过传真、信函方式提出申请，通过信函方式申请的，应在信封左下角注明“政府信息公开申请”字样。</w:t>
      </w:r>
    </w:p>
    <w:p w14:paraId="20CAA0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3、网络申请。申请人可以通过柴桑区政府信息公开统一网络平台（网址：://www.chaisang.gov.cn/zwgk/zfxxgk/ysqgk/）提出申请。</w:t>
      </w:r>
    </w:p>
    <w:p w14:paraId="08CF74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本机关不受理通过电话或其他电子邮件方式提出的申请。</w:t>
      </w:r>
    </w:p>
    <w:p w14:paraId="216689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（三）申请处理</w:t>
      </w:r>
    </w:p>
    <w:p w14:paraId="10469C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14:paraId="295347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2、本机关将自收到申请之日起20个工作日内作出申请答复。需要延长答复期限的，本机关会在答复期限内告知申请人，延长的期限不超过20个工作日。</w:t>
      </w:r>
    </w:p>
    <w:p w14:paraId="341A74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3、申请人申请公开政府信息的数量、频次明显超过合理范围的，申请人应说明理由。本机关将对申请理由进行审查，不合理的将不予处理；理由合理的，自审查结束之日起计答复时限。</w:t>
      </w:r>
    </w:p>
    <w:p w14:paraId="1FE02D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4、对政府信息公开申请，本机关将根据下列情况分别作出答复：</w:t>
      </w:r>
    </w:p>
    <w:p w14:paraId="46782D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（1）所申请公开信息已经主动公开的，告知申请人获取该政府信息的方式、途径；</w:t>
      </w:r>
    </w:p>
    <w:p w14:paraId="68833A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（2）所申请公开信息可以公开的，向申请人提供该政府信息，或者告知申请人获取该政府信息的方式、途径和时间；</w:t>
      </w:r>
    </w:p>
    <w:p w14:paraId="25F5CE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（3）本机关依据相关规定决定不予公开的，告知申请人不予公开并说明理由；</w:t>
      </w:r>
    </w:p>
    <w:p w14:paraId="05EE09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（4）经检索没有所申请公开信息的，告知申请人该政府信息不存在；</w:t>
      </w:r>
    </w:p>
    <w:p w14:paraId="29625E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（5）所申请公开信息不属于本行政机关负责公开的，告知申请人并说明理由；能够确定负责公开该政府信息的行政机关的，告知申请人该行政机关的名称、联系方式；</w:t>
      </w:r>
    </w:p>
    <w:p w14:paraId="55910A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（6）本机关已就申请人提出的政府信息公开申请作出答复、申请人重复申请公开相同政府信息的，告知申请人不予重复处理；</w:t>
      </w:r>
    </w:p>
    <w:p w14:paraId="74DA26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（7）所申请公开信息属于工商、不动产登记资料等信息，有关法律、行政法规对信息的获取有特别规定的，告知申请人依照有关法律、行政法规的规定办理。</w:t>
      </w:r>
    </w:p>
    <w:p w14:paraId="621F83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（四）答复救济</w:t>
      </w:r>
    </w:p>
    <w:p w14:paraId="089E10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pPr>
      <w:r>
        <w:rPr>
          <w:rFonts w:hint="eastAsia" w:ascii="宋体" w:hAnsi="宋体" w:eastAsia="宋体" w:cs="宋体"/>
          <w:i w:val="0"/>
          <w:caps w:val="0"/>
          <w:color w:val="333333"/>
          <w:spacing w:val="0"/>
          <w:sz w:val="28"/>
          <w:szCs w:val="28"/>
          <w:shd w:val="clear" w:color="auto" w:fill="FFFFFF"/>
        </w:rPr>
        <w:t>申请人对本机关作出的申请答复有异议的，可自收到答复告知书之日起60日内向本级行政复议机构或上级行政部门提请行政复议，或自收到答复告知书之日起6个月内向本级行政诉讼管辖法院提起行政诉讼。 </w:t>
      </w:r>
    </w:p>
    <w:p w14:paraId="605F679B">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政府信息依申请公开办理流程图</w:t>
      </w:r>
    </w:p>
    <w:p w14:paraId="2C2B882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420" w:leftChars="0" w:right="0" w:rightChars="0"/>
        <w:jc w:val="both"/>
        <w:textAlignment w:val="auto"/>
        <w:rPr>
          <w:rFonts w:hint="eastAsia" w:ascii="宋体" w:hAnsi="宋体" w:eastAsia="宋体" w:cs="宋体"/>
          <w:i w:val="0"/>
          <w:caps w:val="0"/>
          <w:color w:val="333333"/>
          <w:spacing w:val="0"/>
          <w:sz w:val="28"/>
          <w:szCs w:val="28"/>
          <w:shd w:val="clear" w:color="auto" w:fill="FFFFFF"/>
          <w:lang w:eastAsia="zh-CN"/>
        </w:rPr>
      </w:pPr>
      <w:r>
        <w:rPr>
          <w:rFonts w:hint="eastAsia" w:ascii="宋体" w:hAnsi="宋体" w:eastAsia="宋体" w:cs="宋体"/>
          <w:i w:val="0"/>
          <w:caps w:val="0"/>
          <w:color w:val="333333"/>
          <w:spacing w:val="0"/>
          <w:sz w:val="28"/>
          <w:szCs w:val="28"/>
          <w:shd w:val="clear" w:color="auto" w:fill="FFFFFF"/>
          <w:lang w:eastAsia="zh-CN"/>
        </w:rPr>
        <w:drawing>
          <wp:inline distT="0" distB="0" distL="114300" distR="114300">
            <wp:extent cx="5272405" cy="7459345"/>
            <wp:effectExtent l="0" t="0" r="4445" b="8255"/>
            <wp:docPr id="1" name="图片 1" descr="W020221208611746877770_ORI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020221208611746877770_ORIGIN"/>
                    <pic:cNvPicPr>
                      <a:picLocks noChangeAspect="1"/>
                    </pic:cNvPicPr>
                  </pic:nvPicPr>
                  <pic:blipFill>
                    <a:blip r:embed="rId4"/>
                    <a:stretch>
                      <a:fillRect/>
                    </a:stretch>
                  </pic:blipFill>
                  <pic:spPr>
                    <a:xfrm>
                      <a:off x="0" y="0"/>
                      <a:ext cx="5272405" cy="7459345"/>
                    </a:xfrm>
                    <a:prstGeom prst="rect">
                      <a:avLst/>
                    </a:prstGeom>
                    <a:noFill/>
                    <a:ln>
                      <a:noFill/>
                    </a:ln>
                  </pic:spPr>
                </pic:pic>
              </a:graphicData>
            </a:graphic>
          </wp:inline>
        </w:drawing>
      </w:r>
    </w:p>
    <w:p w14:paraId="54555D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三、不予公开的有关信息</w:t>
      </w:r>
    </w:p>
    <w:p w14:paraId="73BE63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1.政府信息涉及国家秘密的；</w:t>
      </w:r>
    </w:p>
    <w:p w14:paraId="1D8851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cs="宋体"/>
          <w:i w:val="0"/>
          <w:caps w:val="0"/>
          <w:color w:val="333333"/>
          <w:spacing w:val="0"/>
          <w:sz w:val="28"/>
          <w:szCs w:val="28"/>
          <w:shd w:val="clear" w:color="auto" w:fill="FFFFFF"/>
          <w:lang w:val="en-US" w:eastAsia="zh-CN"/>
        </w:rPr>
        <w:t>2.</w:t>
      </w:r>
      <w:r>
        <w:rPr>
          <w:rFonts w:hint="eastAsia" w:ascii="宋体" w:hAnsi="宋体" w:eastAsia="宋体" w:cs="宋体"/>
          <w:i w:val="0"/>
          <w:caps w:val="0"/>
          <w:color w:val="333333"/>
          <w:spacing w:val="0"/>
          <w:sz w:val="28"/>
          <w:szCs w:val="28"/>
          <w:shd w:val="clear" w:color="auto" w:fill="FFFFFF"/>
        </w:rPr>
        <w:t>政府信息属于法律、行政法规禁止公开的；</w:t>
      </w:r>
    </w:p>
    <w:p w14:paraId="5A3E37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cs="宋体"/>
          <w:i w:val="0"/>
          <w:caps w:val="0"/>
          <w:color w:val="333333"/>
          <w:spacing w:val="0"/>
          <w:sz w:val="28"/>
          <w:szCs w:val="28"/>
          <w:shd w:val="clear" w:color="auto" w:fill="FFFFFF"/>
          <w:lang w:val="en-US" w:eastAsia="zh-CN"/>
        </w:rPr>
        <w:t>3.</w:t>
      </w:r>
      <w:r>
        <w:rPr>
          <w:rFonts w:hint="eastAsia" w:ascii="宋体" w:hAnsi="宋体" w:eastAsia="宋体" w:cs="宋体"/>
          <w:i w:val="0"/>
          <w:caps w:val="0"/>
          <w:color w:val="333333"/>
          <w:spacing w:val="0"/>
          <w:sz w:val="28"/>
          <w:szCs w:val="28"/>
          <w:shd w:val="clear" w:color="auto" w:fill="FFFFFF"/>
        </w:rPr>
        <w:t>政府信息属于公开后可能危及国家安全、公共安全、经济安全、社会稳定的；</w:t>
      </w:r>
    </w:p>
    <w:p w14:paraId="47000B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cs="宋体"/>
          <w:i w:val="0"/>
          <w:caps w:val="0"/>
          <w:color w:val="333333"/>
          <w:spacing w:val="0"/>
          <w:sz w:val="28"/>
          <w:szCs w:val="28"/>
          <w:shd w:val="clear" w:color="auto" w:fill="FFFFFF"/>
          <w:lang w:val="en-US" w:eastAsia="zh-CN"/>
        </w:rPr>
        <w:t>4.</w:t>
      </w:r>
      <w:r>
        <w:rPr>
          <w:rFonts w:hint="eastAsia" w:ascii="宋体" w:hAnsi="宋体" w:eastAsia="宋体" w:cs="宋体"/>
          <w:i w:val="0"/>
          <w:caps w:val="0"/>
          <w:color w:val="333333"/>
          <w:spacing w:val="0"/>
          <w:sz w:val="28"/>
          <w:szCs w:val="28"/>
          <w:shd w:val="clear" w:color="auto" w:fill="FFFFFF"/>
        </w:rPr>
        <w:t>政府信息属于涉及商业秘密、个人隐私等公开后可能会对第三方合法权益造成损害的；</w:t>
      </w:r>
    </w:p>
    <w:p w14:paraId="330A20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cs="宋体"/>
          <w:i w:val="0"/>
          <w:caps w:val="0"/>
          <w:color w:val="333333"/>
          <w:spacing w:val="0"/>
          <w:sz w:val="28"/>
          <w:szCs w:val="28"/>
          <w:shd w:val="clear" w:color="auto" w:fill="FFFFFF"/>
          <w:lang w:val="en-US" w:eastAsia="zh-CN"/>
        </w:rPr>
        <w:t>5.</w:t>
      </w:r>
      <w:r>
        <w:rPr>
          <w:rFonts w:hint="eastAsia" w:ascii="宋体" w:hAnsi="宋体" w:eastAsia="宋体" w:cs="宋体"/>
          <w:i w:val="0"/>
          <w:caps w:val="0"/>
          <w:color w:val="333333"/>
          <w:spacing w:val="0"/>
          <w:sz w:val="28"/>
          <w:szCs w:val="28"/>
          <w:shd w:val="clear" w:color="auto" w:fill="FFFFFF"/>
        </w:rPr>
        <w:t>政府信息属于被申请人的人事管理、后勤管理、内部工作流程三类内部事务信息的；</w:t>
      </w:r>
    </w:p>
    <w:p w14:paraId="29CFB2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cs="宋体"/>
          <w:i w:val="0"/>
          <w:caps w:val="0"/>
          <w:color w:val="333333"/>
          <w:spacing w:val="0"/>
          <w:sz w:val="28"/>
          <w:szCs w:val="28"/>
          <w:shd w:val="clear" w:color="auto" w:fill="FFFFFF"/>
          <w:lang w:val="en-US" w:eastAsia="zh-CN"/>
        </w:rPr>
        <w:t>6.</w:t>
      </w:r>
      <w:r>
        <w:rPr>
          <w:rFonts w:hint="eastAsia" w:ascii="宋体" w:hAnsi="宋体" w:eastAsia="宋体" w:cs="宋体"/>
          <w:i w:val="0"/>
          <w:caps w:val="0"/>
          <w:color w:val="333333"/>
          <w:spacing w:val="0"/>
          <w:sz w:val="28"/>
          <w:szCs w:val="28"/>
          <w:shd w:val="clear" w:color="auto" w:fill="FFFFFF"/>
        </w:rPr>
        <w:t>政府信息属于被申请人在履行行政管理职能过程中形成的讨论记录、过程稿、磋商信函、请示报告四类过程性信息的；</w:t>
      </w:r>
    </w:p>
    <w:p w14:paraId="0DAE42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cs="宋体"/>
          <w:i w:val="0"/>
          <w:caps w:val="0"/>
          <w:color w:val="333333"/>
          <w:spacing w:val="0"/>
          <w:sz w:val="28"/>
          <w:szCs w:val="28"/>
          <w:shd w:val="clear" w:color="auto" w:fill="FFFFFF"/>
          <w:lang w:val="en-US" w:eastAsia="zh-CN"/>
        </w:rPr>
        <w:t>7.</w:t>
      </w:r>
      <w:r>
        <w:rPr>
          <w:rFonts w:hint="eastAsia" w:ascii="宋体" w:hAnsi="宋体" w:eastAsia="宋体" w:cs="宋体"/>
          <w:i w:val="0"/>
          <w:caps w:val="0"/>
          <w:color w:val="333333"/>
          <w:spacing w:val="0"/>
          <w:sz w:val="28"/>
          <w:szCs w:val="28"/>
          <w:shd w:val="clear" w:color="auto" w:fill="FFFFFF"/>
        </w:rPr>
        <w:t>政府信息属于行政执法案卷信息的；</w:t>
      </w:r>
    </w:p>
    <w:p w14:paraId="36BC38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cs="宋体"/>
          <w:i w:val="0"/>
          <w:caps w:val="0"/>
          <w:color w:val="333333"/>
          <w:spacing w:val="0"/>
          <w:sz w:val="28"/>
          <w:szCs w:val="28"/>
          <w:shd w:val="clear" w:color="auto" w:fill="FFFFFF"/>
          <w:lang w:val="en-US" w:eastAsia="zh-CN"/>
        </w:rPr>
        <w:t>8.</w:t>
      </w:r>
      <w:r>
        <w:rPr>
          <w:rFonts w:hint="eastAsia" w:ascii="宋体" w:hAnsi="宋体" w:eastAsia="宋体" w:cs="宋体"/>
          <w:i w:val="0"/>
          <w:caps w:val="0"/>
          <w:color w:val="333333"/>
          <w:spacing w:val="0"/>
          <w:sz w:val="28"/>
          <w:szCs w:val="28"/>
          <w:shd w:val="clear" w:color="auto" w:fill="FFFFFF"/>
        </w:rPr>
        <w:t>政府信息属于《中华人民共和国政府信息公开条例》第三十六条第七项规定的信息的。</w:t>
      </w:r>
    </w:p>
    <w:p w14:paraId="703C32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四、收费标准</w:t>
      </w:r>
    </w:p>
    <w:p w14:paraId="157C27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本机关依申请提供政府信息的收费严格按照《国务院办公厅关于印发&lt;政府信息公开信息处理费管理办法&gt;的通知》（国办函〔2020〕109号）及本省有关规定执行。</w:t>
      </w:r>
    </w:p>
    <w:p w14:paraId="3AEB0D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default" w:ascii="宋体" w:hAnsi="宋体" w:eastAsia="宋体" w:cs="宋体"/>
          <w:i w:val="0"/>
          <w:caps w:val="0"/>
          <w:color w:val="333333"/>
          <w:spacing w:val="0"/>
          <w:sz w:val="28"/>
          <w:szCs w:val="28"/>
          <w:shd w:val="clear" w:color="auto" w:fill="FFFFFF"/>
        </w:rPr>
        <w:t>信息处理费可以按件计收或按量计收，均按照超额累进方式计算收费金额。行政机关对每件申请可以根据实际情况选择适用其中一种标准，但不得同时按照两种标准重复计算。</w:t>
      </w:r>
    </w:p>
    <w:p w14:paraId="01AD49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default" w:ascii="宋体" w:hAnsi="宋体" w:eastAsia="宋体" w:cs="宋体"/>
          <w:i w:val="0"/>
          <w:caps w:val="0"/>
          <w:color w:val="333333"/>
          <w:spacing w:val="0"/>
          <w:sz w:val="28"/>
          <w:szCs w:val="28"/>
          <w:shd w:val="clear" w:color="auto" w:fill="FFFFFF"/>
        </w:rPr>
      </w:pPr>
      <w:r>
        <w:rPr>
          <w:rFonts w:hint="default" w:ascii="宋体" w:hAnsi="宋体" w:eastAsia="宋体" w:cs="宋体"/>
          <w:i w:val="0"/>
          <w:caps w:val="0"/>
          <w:color w:val="333333"/>
          <w:spacing w:val="0"/>
          <w:sz w:val="28"/>
          <w:szCs w:val="28"/>
          <w:shd w:val="clear" w:color="auto" w:fill="FFFFFF"/>
        </w:rPr>
        <w:t>按件计收适用于所有政府信息公开申请处理决定类型。申请人的一份政府信息公开申请包含多项内容的，行政机关可以按照“一事一申请”原则，以合理的最小单位拆分计算件数。</w:t>
      </w:r>
    </w:p>
    <w:p w14:paraId="46CAB0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default" w:ascii="宋体" w:hAnsi="宋体" w:eastAsia="宋体" w:cs="宋体"/>
          <w:i w:val="0"/>
          <w:caps w:val="0"/>
          <w:color w:val="333333"/>
          <w:spacing w:val="0"/>
          <w:sz w:val="28"/>
          <w:szCs w:val="28"/>
          <w:shd w:val="clear" w:color="auto" w:fill="FFFFFF"/>
        </w:rPr>
      </w:pPr>
      <w:r>
        <w:rPr>
          <w:rFonts w:hint="default" w:ascii="宋体" w:hAnsi="宋体" w:eastAsia="宋体" w:cs="宋体"/>
          <w:i w:val="0"/>
          <w:caps w:val="0"/>
          <w:color w:val="333333"/>
          <w:spacing w:val="0"/>
          <w:sz w:val="28"/>
          <w:szCs w:val="28"/>
          <w:shd w:val="clear" w:color="auto" w:fill="FFFFFF"/>
        </w:rPr>
        <w:t>按件计收执行下列收费标准：</w:t>
      </w:r>
    </w:p>
    <w:p w14:paraId="399D7E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default" w:ascii="宋体" w:hAnsi="宋体" w:eastAsia="宋体" w:cs="宋体"/>
          <w:i w:val="0"/>
          <w:caps w:val="0"/>
          <w:color w:val="333333"/>
          <w:spacing w:val="0"/>
          <w:sz w:val="28"/>
          <w:szCs w:val="28"/>
          <w:shd w:val="clear" w:color="auto" w:fill="FFFFFF"/>
        </w:rPr>
      </w:pPr>
      <w:r>
        <w:rPr>
          <w:rFonts w:hint="default" w:ascii="宋体" w:hAnsi="宋体" w:eastAsia="宋体" w:cs="宋体"/>
          <w:i w:val="0"/>
          <w:caps w:val="0"/>
          <w:color w:val="333333"/>
          <w:spacing w:val="0"/>
          <w:sz w:val="28"/>
          <w:szCs w:val="28"/>
          <w:shd w:val="clear" w:color="auto" w:fill="FFFFFF"/>
        </w:rPr>
        <w:t>（1）同一申请人一个自然月内累计申请10件以下（含10件）的，不收费。</w:t>
      </w:r>
    </w:p>
    <w:p w14:paraId="43AC16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default" w:ascii="宋体" w:hAnsi="宋体" w:eastAsia="宋体" w:cs="宋体"/>
          <w:i w:val="0"/>
          <w:caps w:val="0"/>
          <w:color w:val="333333"/>
          <w:spacing w:val="0"/>
          <w:sz w:val="28"/>
          <w:szCs w:val="28"/>
          <w:shd w:val="clear" w:color="auto" w:fill="FFFFFF"/>
        </w:rPr>
      </w:pPr>
      <w:r>
        <w:rPr>
          <w:rFonts w:hint="default" w:ascii="宋体" w:hAnsi="宋体" w:eastAsia="宋体" w:cs="宋体"/>
          <w:i w:val="0"/>
          <w:caps w:val="0"/>
          <w:color w:val="333333"/>
          <w:spacing w:val="0"/>
          <w:sz w:val="28"/>
          <w:szCs w:val="28"/>
          <w:shd w:val="clear" w:color="auto" w:fill="FFFFFF"/>
        </w:rPr>
        <w:t>（2）同一申请人一个自然月内累计申请11—30件（含30件）的部分：100元/件。</w:t>
      </w:r>
    </w:p>
    <w:p w14:paraId="4CCE9B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default" w:ascii="宋体" w:hAnsi="宋体" w:eastAsia="宋体" w:cs="宋体"/>
          <w:i w:val="0"/>
          <w:caps w:val="0"/>
          <w:color w:val="333333"/>
          <w:spacing w:val="0"/>
          <w:sz w:val="28"/>
          <w:szCs w:val="28"/>
          <w:shd w:val="clear" w:color="auto" w:fill="FFFFFF"/>
        </w:rPr>
      </w:pPr>
      <w:r>
        <w:rPr>
          <w:rFonts w:hint="default" w:ascii="宋体" w:hAnsi="宋体" w:eastAsia="宋体" w:cs="宋体"/>
          <w:i w:val="0"/>
          <w:caps w:val="0"/>
          <w:color w:val="333333"/>
          <w:spacing w:val="0"/>
          <w:sz w:val="28"/>
          <w:szCs w:val="28"/>
          <w:shd w:val="clear" w:color="auto" w:fill="FFFFFF"/>
        </w:rPr>
        <w:t>（3）同一申请人一个自然月内累计申请31件以上的部分：以10件为一档，每增加一档，收费标准提高100元/件。</w:t>
      </w:r>
    </w:p>
    <w:p w14:paraId="49E69C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default" w:ascii="宋体" w:hAnsi="宋体" w:eastAsia="宋体" w:cs="宋体"/>
          <w:i w:val="0"/>
          <w:caps w:val="0"/>
          <w:color w:val="333333"/>
          <w:spacing w:val="0"/>
          <w:sz w:val="28"/>
          <w:szCs w:val="28"/>
          <w:shd w:val="clear" w:color="auto" w:fill="FFFFFF"/>
        </w:rPr>
      </w:pPr>
      <w:r>
        <w:rPr>
          <w:rFonts w:hint="default" w:ascii="宋体" w:hAnsi="宋体" w:eastAsia="宋体" w:cs="宋体"/>
          <w:i w:val="0"/>
          <w:caps w:val="0"/>
          <w:color w:val="333333"/>
          <w:spacing w:val="0"/>
          <w:sz w:val="28"/>
          <w:szCs w:val="28"/>
          <w:shd w:val="clear" w:color="auto" w:fill="FFFFFF"/>
        </w:rPr>
        <w:t>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w:t>
      </w:r>
    </w:p>
    <w:p w14:paraId="28499B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default" w:ascii="宋体" w:hAnsi="宋体" w:eastAsia="宋体" w:cs="宋体"/>
          <w:i w:val="0"/>
          <w:caps w:val="0"/>
          <w:color w:val="333333"/>
          <w:spacing w:val="0"/>
          <w:sz w:val="28"/>
          <w:szCs w:val="28"/>
          <w:shd w:val="clear" w:color="auto" w:fill="FFFFFF"/>
        </w:rPr>
      </w:pPr>
      <w:r>
        <w:rPr>
          <w:rFonts w:hint="default" w:ascii="宋体" w:hAnsi="宋体" w:eastAsia="宋体" w:cs="宋体"/>
          <w:i w:val="0"/>
          <w:caps w:val="0"/>
          <w:color w:val="333333"/>
          <w:spacing w:val="0"/>
          <w:sz w:val="28"/>
          <w:szCs w:val="28"/>
          <w:shd w:val="clear" w:color="auto" w:fill="FFFFFF"/>
        </w:rPr>
        <w:t>按量计收执行下列收费标准：</w:t>
      </w:r>
    </w:p>
    <w:p w14:paraId="1F0972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default" w:ascii="宋体" w:hAnsi="宋体" w:eastAsia="宋体" w:cs="宋体"/>
          <w:i w:val="0"/>
          <w:caps w:val="0"/>
          <w:color w:val="333333"/>
          <w:spacing w:val="0"/>
          <w:sz w:val="28"/>
          <w:szCs w:val="28"/>
          <w:shd w:val="clear" w:color="auto" w:fill="FFFFFF"/>
        </w:rPr>
      </w:pPr>
      <w:r>
        <w:rPr>
          <w:rFonts w:hint="default" w:ascii="宋体" w:hAnsi="宋体" w:eastAsia="宋体" w:cs="宋体"/>
          <w:i w:val="0"/>
          <w:caps w:val="0"/>
          <w:color w:val="333333"/>
          <w:spacing w:val="0"/>
          <w:sz w:val="28"/>
          <w:szCs w:val="28"/>
          <w:shd w:val="clear" w:color="auto" w:fill="FFFFFF"/>
        </w:rPr>
        <w:t>（1）30页以下（含30页）的，不收费。</w:t>
      </w:r>
    </w:p>
    <w:p w14:paraId="71E53E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default" w:ascii="宋体" w:hAnsi="宋体" w:eastAsia="宋体" w:cs="宋体"/>
          <w:i w:val="0"/>
          <w:caps w:val="0"/>
          <w:color w:val="333333"/>
          <w:spacing w:val="0"/>
          <w:sz w:val="28"/>
          <w:szCs w:val="28"/>
          <w:shd w:val="clear" w:color="auto" w:fill="FFFFFF"/>
        </w:rPr>
      </w:pPr>
      <w:r>
        <w:rPr>
          <w:rFonts w:hint="default" w:ascii="宋体" w:hAnsi="宋体" w:eastAsia="宋体" w:cs="宋体"/>
          <w:i w:val="0"/>
          <w:caps w:val="0"/>
          <w:color w:val="333333"/>
          <w:spacing w:val="0"/>
          <w:sz w:val="28"/>
          <w:szCs w:val="28"/>
          <w:shd w:val="clear" w:color="auto" w:fill="FFFFFF"/>
        </w:rPr>
        <w:t>（2）31—100页（含100页）的部分：10元/页。</w:t>
      </w:r>
    </w:p>
    <w:p w14:paraId="1E3844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default" w:ascii="宋体" w:hAnsi="宋体" w:eastAsia="宋体" w:cs="宋体"/>
          <w:i w:val="0"/>
          <w:caps w:val="0"/>
          <w:color w:val="333333"/>
          <w:spacing w:val="0"/>
          <w:sz w:val="28"/>
          <w:szCs w:val="28"/>
          <w:shd w:val="clear" w:color="auto" w:fill="FFFFFF"/>
        </w:rPr>
      </w:pPr>
      <w:r>
        <w:rPr>
          <w:rFonts w:hint="default" w:ascii="宋体" w:hAnsi="宋体" w:eastAsia="宋体" w:cs="宋体"/>
          <w:i w:val="0"/>
          <w:caps w:val="0"/>
          <w:color w:val="333333"/>
          <w:spacing w:val="0"/>
          <w:sz w:val="28"/>
          <w:szCs w:val="28"/>
          <w:shd w:val="clear" w:color="auto" w:fill="FFFFFF"/>
        </w:rPr>
        <w:t>（3）101—200页（含200页）的部分：20元/页。</w:t>
      </w:r>
    </w:p>
    <w:p w14:paraId="7DF55F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default" w:ascii="宋体" w:hAnsi="宋体" w:eastAsia="宋体" w:cs="宋体"/>
          <w:i w:val="0"/>
          <w:caps w:val="0"/>
          <w:color w:val="333333"/>
          <w:spacing w:val="0"/>
          <w:sz w:val="28"/>
          <w:szCs w:val="28"/>
          <w:shd w:val="clear" w:color="auto" w:fill="FFFFFF"/>
        </w:rPr>
      </w:pPr>
      <w:r>
        <w:rPr>
          <w:rFonts w:hint="default" w:ascii="宋体" w:hAnsi="宋体" w:eastAsia="宋体" w:cs="宋体"/>
          <w:i w:val="0"/>
          <w:caps w:val="0"/>
          <w:color w:val="333333"/>
          <w:spacing w:val="0"/>
          <w:sz w:val="28"/>
          <w:szCs w:val="28"/>
          <w:shd w:val="clear" w:color="auto" w:fill="FFFFFF"/>
        </w:rPr>
        <w:t>（4）201页以上的部分：40元/页。</w:t>
      </w:r>
    </w:p>
    <w:p w14:paraId="2BBB22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五、监督方式及程序</w:t>
      </w:r>
    </w:p>
    <w:p w14:paraId="60DD02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sz w:val="28"/>
          <w:szCs w:val="28"/>
          <w:shd w:val="clear" w:color="auto" w:fill="FFFFFF"/>
        </w:rPr>
        <w:t>公民、法人或者其他组织认为本机关在政府信息公开工作中侵犯其合法权益的，可以向上一级行政机关或者政府信息公开工作主管部门（区政府办公室）投诉、举报，也可以依法申请行政复议或者提起行政诉讼。</w:t>
      </w:r>
    </w:p>
    <w:p w14:paraId="64EBD6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210" w:beforeAutospacing="0" w:after="150" w:afterAutospacing="0" w:line="240" w:lineRule="auto"/>
        <w:ind w:left="0" w:right="0" w:firstLine="420"/>
        <w:jc w:val="both"/>
        <w:textAlignment w:val="auto"/>
        <w:rPr>
          <w:rFonts w:hint="eastAsia" w:ascii="宋体" w:hAnsi="宋体" w:eastAsia="宋体" w:cs="宋体"/>
          <w:i w:val="0"/>
          <w:caps w:val="0"/>
          <w:color w:val="333333"/>
          <w:spacing w:val="0"/>
          <w:sz w:val="28"/>
          <w:szCs w:val="28"/>
          <w:shd w:val="clear" w:color="auto" w:fill="FFFFFF"/>
        </w:rPr>
      </w:pPr>
      <w:r>
        <w:rPr>
          <w:rFonts w:hint="eastAsia" w:ascii="宋体" w:hAnsi="宋体" w:eastAsia="宋体" w:cs="宋体"/>
          <w:i w:val="0"/>
          <w:caps w:val="0"/>
          <w:color w:val="333333"/>
          <w:spacing w:val="0"/>
          <w:sz w:val="28"/>
          <w:szCs w:val="28"/>
          <w:shd w:val="clear" w:color="auto" w:fill="FFFFFF"/>
        </w:rPr>
        <w:t>公民、法人或者其他组织可以向柴桑区水利局办公室（电话：0792-6812134，地址：柴桑区沙河街道柴桑路143号，邮编：332100）提出政府信息公开举报，请通过邮寄方式寄送举报内容及相关证据材料，并在信封左下角注明“政府信息公开”的字样。</w:t>
      </w:r>
    </w:p>
    <w:p w14:paraId="39F3DD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495"/>
        <w:jc w:val="left"/>
        <w:rPr>
          <w:rFonts w:hint="default" w:ascii="微软雅黑" w:hAnsi="微软雅黑" w:eastAsia="微软雅黑" w:cs="微软雅黑"/>
          <w:i w:val="0"/>
          <w:caps w:val="0"/>
          <w:color w:val="333333"/>
          <w:spacing w:val="0"/>
          <w:sz w:val="24"/>
          <w:szCs w:val="24"/>
          <w:shd w:val="clear" w:color="auto" w:fill="FFFFFF"/>
        </w:rPr>
      </w:pPr>
      <w:r>
        <w:rPr>
          <w:rFonts w:hint="eastAsia" w:ascii="宋体" w:hAnsi="宋体" w:eastAsia="宋体" w:cs="宋体"/>
          <w:i w:val="0"/>
          <w:caps w:val="0"/>
          <w:color w:val="333333"/>
          <w:spacing w:val="0"/>
          <w:kern w:val="0"/>
          <w:sz w:val="28"/>
          <w:szCs w:val="28"/>
          <w:shd w:val="clear" w:color="auto" w:fill="FFFFFF"/>
          <w:lang w:val="en-US" w:eastAsia="zh-CN" w:bidi="ar"/>
        </w:rPr>
        <w:t xml:space="preserve">                                     </w:t>
      </w:r>
    </w:p>
    <w:p w14:paraId="2179CA5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EE31BB"/>
    <w:multiLevelType w:val="singleLevel"/>
    <w:tmpl w:val="DDEE31B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76724"/>
    <w:rsid w:val="05D07C50"/>
    <w:rsid w:val="0713D82E"/>
    <w:rsid w:val="6BFE143E"/>
    <w:rsid w:val="6D7CD238"/>
    <w:rsid w:val="7DF7EDFA"/>
    <w:rsid w:val="7EF76724"/>
    <w:rsid w:val="FD3F314D"/>
    <w:rsid w:val="FFDAD2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3580</Words>
  <Characters>3828</Characters>
  <Lines>0</Lines>
  <Paragraphs>0</Paragraphs>
  <TotalTime>9</TotalTime>
  <ScaleCrop>false</ScaleCrop>
  <LinksUpToDate>false</LinksUpToDate>
  <CharactersWithSpaces>3864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2024-03-28T02:11:00Z</dcterms:created>
  <dc:creator>雷新胜</dc:creator>
  <cp:lastModifiedBy>科迈罗</cp:lastModifiedBy>
  <dcterms:modified xsi:type="dcterms:W3CDTF">2025-04-21T07:00:12Z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eyJoZGlkIjoiYzVkOWVjYTk2ZDI0OTJiZTY1ODI2MmRmMmQ5NzNkM2QiLCJ1c2VySWQiOiIxMTU2Nzg2NTA4In0=</vt:lpwstr>
  </property>
  <property fmtid="{D5CDD505-2E9C-101B-9397-08002B2CF9AE}" pid="4" name="ICV">
    <vt:lpwstr>652EB70ED6B34E1B9EBDF2C854006315_12</vt:lpwstr>
  </property>
</Properties>
</file>