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40"/>
          <w:szCs w:val="36"/>
          <w:lang w:eastAsia="zh-CN"/>
        </w:rPr>
      </w:pPr>
      <w:r>
        <w:rPr>
          <w:rFonts w:hint="eastAsia" w:ascii="方正小标宋简体" w:hAnsi="黑体" w:eastAsia="方正小标宋简体" w:cs="黑体"/>
          <w:sz w:val="44"/>
          <w:szCs w:val="44"/>
          <w:lang w:eastAsia="zh-CN"/>
        </w:rPr>
        <w:t>新建项目（排水户）办理排水许可流程</w:t>
      </w:r>
    </w:p>
    <w:p>
      <w:pPr>
        <w:rPr>
          <w:rFonts w:hint="eastAsia"/>
          <w:lang w:eastAsia="zh-CN"/>
        </w:rPr>
      </w:pPr>
      <w:r>
        <w:rPr>
          <w:sz w:val="32"/>
        </w:rPr>
        <mc:AlternateContent>
          <mc:Choice Requires="wps">
            <w:drawing>
              <wp:anchor distT="0" distB="0" distL="114300" distR="114300" simplePos="0" relativeHeight="251735040" behindDoc="0" locked="0" layoutInCell="1" allowOverlap="1">
                <wp:simplePos x="0" y="0"/>
                <wp:positionH relativeFrom="column">
                  <wp:posOffset>3005455</wp:posOffset>
                </wp:positionH>
                <wp:positionV relativeFrom="paragraph">
                  <wp:posOffset>199390</wp:posOffset>
                </wp:positionV>
                <wp:extent cx="1200150" cy="668020"/>
                <wp:effectExtent l="4445" t="4445" r="14605" b="13335"/>
                <wp:wrapNone/>
                <wp:docPr id="15" name="文本框 15"/>
                <wp:cNvGraphicFramePr/>
                <a:graphic xmlns:a="http://schemas.openxmlformats.org/drawingml/2006/main">
                  <a:graphicData uri="http://schemas.microsoft.com/office/word/2010/wordprocessingShape">
                    <wps:wsp>
                      <wps:cNvSpPr txBox="1"/>
                      <wps:spPr>
                        <a:xfrm>
                          <a:off x="4159250" y="2098040"/>
                          <a:ext cx="1200150" cy="66802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eastAsiaTheme="minorEastAsia"/>
                                <w:sz w:val="24"/>
                                <w:szCs w:val="24"/>
                                <w:lang w:val="en-US" w:eastAsia="zh-CN"/>
                              </w:rPr>
                            </w:pPr>
                            <w:r>
                              <w:rPr>
                                <w:rFonts w:hint="eastAsia"/>
                                <w:sz w:val="24"/>
                                <w:szCs w:val="24"/>
                                <w:lang w:val="en-US" w:eastAsia="zh-CN"/>
                              </w:rPr>
                              <w:t>符合要求的办</w:t>
                            </w:r>
                            <w:r>
                              <w:rPr>
                                <w:rFonts w:hint="eastAsia"/>
                                <w:sz w:val="24"/>
                                <w:szCs w:val="24"/>
                                <w:lang w:val="en-US" w:eastAsia="zh-CN"/>
                              </w:rPr>
                              <w:t>理临时排水许可或备案手续</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6.65pt;margin-top:15.7pt;height:52.6pt;width:94.5pt;z-index:251735040;mso-width-relative:page;mso-height-relative:page;" fillcolor="#FFFFFF [3201]" filled="t" stroked="t" coordsize="21600,21600" o:gfxdata="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AGpMRTXAAAACgEAAA8AAAAAAAAAAQAg&#10;AAAAIgAAAGRycy9kb3ducmV2LnhtbFBLAQIUABQAAAAIAIdO4kAeDRTLSAIAAHYEAAAOAAAAAAAA&#10;AAEAIAAAACYBAABkcnMvZTJvRG9jLnhtbFBLBQYAAAAABgAGAFkBAADgBQ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eastAsiaTheme="minorEastAsia"/>
                          <w:sz w:val="24"/>
                          <w:szCs w:val="24"/>
                          <w:lang w:val="en-US" w:eastAsia="zh-CN"/>
                        </w:rPr>
                      </w:pPr>
                      <w:r>
                        <w:rPr>
                          <w:rFonts w:hint="eastAsia"/>
                          <w:sz w:val="24"/>
                          <w:szCs w:val="24"/>
                          <w:lang w:val="en-US" w:eastAsia="zh-CN"/>
                        </w:rPr>
                        <w:t>符合要求的办</w:t>
                      </w:r>
                      <w:r>
                        <w:rPr>
                          <w:rFonts w:hint="eastAsia"/>
                          <w:sz w:val="24"/>
                          <w:szCs w:val="24"/>
                          <w:lang w:val="en-US" w:eastAsia="zh-CN"/>
                        </w:rPr>
                        <w:t>理临时排水许可或备案手续</w:t>
                      </w:r>
                    </w:p>
                  </w:txbxContent>
                </v:textbox>
              </v:shape>
            </w:pict>
          </mc:Fallback>
        </mc:AlternateContent>
      </w:r>
      <w:r>
        <w:rPr>
          <w:sz w:val="32"/>
        </w:rPr>
        <mc:AlternateContent>
          <mc:Choice Requires="wps">
            <w:drawing>
              <wp:anchor distT="0" distB="0" distL="114300" distR="114300" simplePos="0" relativeHeight="251661312" behindDoc="0" locked="0" layoutInCell="1" allowOverlap="1">
                <wp:simplePos x="0" y="0"/>
                <wp:positionH relativeFrom="column">
                  <wp:posOffset>1714500</wp:posOffset>
                </wp:positionH>
                <wp:positionV relativeFrom="paragraph">
                  <wp:posOffset>198120</wp:posOffset>
                </wp:positionV>
                <wp:extent cx="813435" cy="672465"/>
                <wp:effectExtent l="4445" t="5080" r="20320" b="8255"/>
                <wp:wrapNone/>
                <wp:docPr id="3" name="文本框 3"/>
                <wp:cNvGraphicFramePr/>
                <a:graphic xmlns:a="http://schemas.openxmlformats.org/drawingml/2006/main">
                  <a:graphicData uri="http://schemas.microsoft.com/office/word/2010/wordprocessingShape">
                    <wps:wsp>
                      <wps:cNvSpPr txBox="1"/>
                      <wps:spPr>
                        <a:xfrm>
                          <a:off x="0" y="0"/>
                          <a:ext cx="813435" cy="67246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Theme="minorEastAsia"/>
                                <w:sz w:val="24"/>
                                <w:szCs w:val="22"/>
                                <w:lang w:eastAsia="zh-CN"/>
                              </w:rPr>
                            </w:pPr>
                            <w:r>
                              <w:rPr>
                                <w:rFonts w:hint="eastAsia"/>
                                <w:sz w:val="24"/>
                                <w:szCs w:val="22"/>
                                <w:lang w:val="en-US" w:eastAsia="zh-CN"/>
                              </w:rPr>
                              <w:t>申报</w:t>
                            </w:r>
                            <w:r>
                              <w:rPr>
                                <w:rFonts w:hint="eastAsia"/>
                                <w:sz w:val="24"/>
                                <w:szCs w:val="22"/>
                                <w:lang w:eastAsia="zh-CN"/>
                              </w:rPr>
                              <w:t>施工工地临时排水许可</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5pt;margin-top:15.6pt;height:52.95pt;width:64.05pt;z-index:251661312;mso-width-relative:page;mso-height-relative:page;" fillcolor="#FFFFFF [3201]" filled="t" stroked="t" coordsize="21600,21600" o:gfxdata="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LvzfUNcAAAAKAQAADwAAAAAAAAABACAAAAAiAAAAZHJzL2Rv&#10;d25yZXYueG1sUEsBAhQAFAAAAAgAh07iQNFE1eA7AgAAaAQAAA4AAAAAAAAAAQAgAAAAJgEAAGRy&#10;cy9lMm9Eb2MueG1sUEsFBgAAAAAGAAYAWQEAANMFAAAAAA==&#10;">
                <v:fill on="t" focussize="0,0"/>
                <v:stroke weight="0.5pt" color="#000000 [3204]" joinstyle="round"/>
                <v:imagedata o:title=""/>
                <o:lock v:ext="edit" aspectratio="f"/>
                <v:textbox>
                  <w:txbxContent>
                    <w:p>
                      <w:pPr>
                        <w:jc w:val="center"/>
                        <w:rPr>
                          <w:rFonts w:hint="eastAsia" w:eastAsiaTheme="minorEastAsia"/>
                          <w:sz w:val="24"/>
                          <w:szCs w:val="22"/>
                          <w:lang w:eastAsia="zh-CN"/>
                        </w:rPr>
                      </w:pPr>
                      <w:r>
                        <w:rPr>
                          <w:rFonts w:hint="eastAsia"/>
                          <w:sz w:val="24"/>
                          <w:szCs w:val="22"/>
                          <w:lang w:val="en-US" w:eastAsia="zh-CN"/>
                        </w:rPr>
                        <w:t>申报</w:t>
                      </w:r>
                      <w:r>
                        <w:rPr>
                          <w:rFonts w:hint="eastAsia"/>
                          <w:sz w:val="24"/>
                          <w:szCs w:val="22"/>
                          <w:lang w:eastAsia="zh-CN"/>
                        </w:rPr>
                        <w:t>施工工地临时排水许可</w:t>
                      </w:r>
                    </w:p>
                  </w:txbxContent>
                </v:textbox>
              </v:shape>
            </w:pict>
          </mc:Fallback>
        </mc:AlternateContent>
      </w:r>
    </w:p>
    <w:p>
      <w:pPr>
        <w:rPr>
          <w:rFonts w:hint="eastAsia"/>
          <w:lang w:eastAsia="zh-CN"/>
        </w:rPr>
      </w:pPr>
      <w:r>
        <w:rPr>
          <w:sz w:val="32"/>
        </w:rPr>
        <mc:AlternateContent>
          <mc:Choice Requires="wps">
            <w:drawing>
              <wp:anchor distT="0" distB="0" distL="114300" distR="114300" simplePos="0" relativeHeight="251683840" behindDoc="0" locked="0" layoutInCell="1" allowOverlap="1">
                <wp:simplePos x="0" y="0"/>
                <wp:positionH relativeFrom="column">
                  <wp:posOffset>2579370</wp:posOffset>
                </wp:positionH>
                <wp:positionV relativeFrom="paragraph">
                  <wp:posOffset>158750</wp:posOffset>
                </wp:positionV>
                <wp:extent cx="322580" cy="0"/>
                <wp:effectExtent l="0" t="48895" r="1270" b="65405"/>
                <wp:wrapNone/>
                <wp:docPr id="7" name="直接箭头连接符 7"/>
                <wp:cNvGraphicFramePr/>
                <a:graphic xmlns:a="http://schemas.openxmlformats.org/drawingml/2006/main">
                  <a:graphicData uri="http://schemas.microsoft.com/office/word/2010/wordprocessingShape">
                    <wps:wsp>
                      <wps:cNvCnPr/>
                      <wps:spPr>
                        <a:xfrm>
                          <a:off x="0" y="0"/>
                          <a:ext cx="32258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03.1pt;margin-top:12.5pt;height:0pt;width:25.4pt;z-index:251683840;mso-width-relative:page;mso-height-relative:page;" filled="f" stroked="t" coordsize="21600,21600" o:gfxdata="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c7bzN&#10;1AAAAAcBAAAPAAAAAAAAAAEAIAAAACIAAABkcnMvZG93bnJldi54bWxQSwECFAAUAAAACACHTuJA&#10;y+y4R+wBAACPAwAADgAAAAAAAAABACAAAAAjAQAAZHJzL2Uyb0RvYy54bWxQSwUGAAAAAAYABgBZ&#10;AQAAgQUAAAAA&#10;">
                <v:fill on="f" focussize="0,0"/>
                <v:stroke weight="0.5pt" color="#5B9BD5 [3204]" miterlimit="8" joinstyle="miter" endarrow="open"/>
                <v:imagedata o:title=""/>
                <o:lock v:ext="edit" aspectratio="f"/>
              </v:shape>
            </w:pict>
          </mc:Fallback>
        </mc:AlternateContent>
      </w:r>
      <w:r>
        <w:rPr>
          <w:sz w:val="28"/>
        </w:rPr>
        <mc:AlternateContent>
          <mc:Choice Requires="wps">
            <w:drawing>
              <wp:anchor distT="0" distB="0" distL="114300" distR="114300" simplePos="0" relativeHeight="251734016" behindDoc="0" locked="0" layoutInCell="1" allowOverlap="1">
                <wp:simplePos x="0" y="0"/>
                <wp:positionH relativeFrom="column">
                  <wp:posOffset>1090930</wp:posOffset>
                </wp:positionH>
                <wp:positionV relativeFrom="paragraph">
                  <wp:posOffset>211455</wp:posOffset>
                </wp:positionV>
                <wp:extent cx="479425" cy="401955"/>
                <wp:effectExtent l="0" t="48895" r="15875" b="6350"/>
                <wp:wrapNone/>
                <wp:docPr id="14" name="肘形连接符 14"/>
                <wp:cNvGraphicFramePr/>
                <a:graphic xmlns:a="http://schemas.openxmlformats.org/drawingml/2006/main">
                  <a:graphicData uri="http://schemas.microsoft.com/office/word/2010/wordprocessingShape">
                    <wps:wsp>
                      <wps:cNvCnPr/>
                      <wps:spPr>
                        <a:xfrm flipV="1">
                          <a:off x="2098675" y="2370455"/>
                          <a:ext cx="479425" cy="401955"/>
                        </a:xfrm>
                        <a:prstGeom prst="bentConnector3">
                          <a:avLst>
                            <a:gd name="adj1" fmla="val 50066"/>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flip:y;margin-left:85.9pt;margin-top:16.65pt;height:31.65pt;width:37.75pt;z-index:251734016;mso-width-relative:page;mso-height-relative:page;" filled="f" stroked="t" coordsize="21600,21600" o:gfxdata="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sIv372QAAAAkBAAAP&#10;AAAAAAAAAAEAIAAAACIAAABkcnMvZG93bnJldi54bWxQSwECFAAUAAAACACHTuJAZkxXaxcCAADP&#10;AwAADgAAAAAAAAABACAAAAAoAQAAZHJzL2Uyb0RvYy54bWxQSwUGAAAAAAYABgBZAQAAsQUAAAAA&#10;" adj="10814">
                <v:fill on="f" focussize="0,0"/>
                <v:stroke weight="0.5pt" color="#5B9BD5 [3204]" miterlimit="8" joinstyle="miter" endarrow="open"/>
                <v:imagedata o:title=""/>
                <o:lock v:ext="edit" aspectratio="f"/>
              </v:shape>
            </w:pict>
          </mc:Fallback>
        </mc:AlternateContent>
      </w:r>
      <w:r>
        <w:rPr>
          <w:sz w:val="28"/>
          <w:szCs w:val="24"/>
        </w:rPr>
        <mc:AlternateContent>
          <mc:Choice Requires="wps">
            <w:drawing>
              <wp:anchor distT="0" distB="0" distL="114300" distR="114300" simplePos="0" relativeHeight="251659264" behindDoc="0" locked="0" layoutInCell="1" allowOverlap="1">
                <wp:simplePos x="0" y="0"/>
                <wp:positionH relativeFrom="column">
                  <wp:posOffset>71755</wp:posOffset>
                </wp:positionH>
                <wp:positionV relativeFrom="paragraph">
                  <wp:posOffset>259715</wp:posOffset>
                </wp:positionV>
                <wp:extent cx="978535" cy="672465"/>
                <wp:effectExtent l="4445" t="4445" r="7620" b="8890"/>
                <wp:wrapNone/>
                <wp:docPr id="2" name="文本框 2"/>
                <wp:cNvGraphicFramePr/>
                <a:graphic xmlns:a="http://schemas.openxmlformats.org/drawingml/2006/main">
                  <a:graphicData uri="http://schemas.microsoft.com/office/word/2010/wordprocessingShape">
                    <wps:wsp>
                      <wps:cNvSpPr txBox="1"/>
                      <wps:spPr>
                        <a:xfrm>
                          <a:off x="1057275" y="1811655"/>
                          <a:ext cx="978535" cy="67246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Theme="minorEastAsia"/>
                                <w:sz w:val="24"/>
                                <w:szCs w:val="24"/>
                                <w:lang w:eastAsia="zh-CN"/>
                              </w:rPr>
                            </w:pPr>
                            <w:r>
                              <w:rPr>
                                <w:rFonts w:hint="eastAsia"/>
                                <w:sz w:val="24"/>
                                <w:szCs w:val="24"/>
                                <w:lang w:eastAsia="zh-CN"/>
                              </w:rPr>
                              <w:t>新建项目排水设计方案意见审查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65pt;margin-top:20.45pt;height:52.95pt;width:77.05pt;z-index:251659264;mso-width-relative:page;mso-height-relative:page;" fillcolor="#FFFFFF [3201]" filled="t" stroked="t" coordsize="21600,21600" o:gfxdata="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HSJ1wHXAAAACQEAAA8AAAAAAAAAAQAg&#10;AAAAIgAAAGRycy9kb3ducmV2LnhtbFBLAQIUABQAAAAIAIdO4kAgqSCySAIAAHQEAAAOAAAAAAAA&#10;AAEAIAAAACYBAABkcnMvZTJvRG9jLnhtbFBLBQYAAAAABgAGAFkBAADgBQAAAAA=&#10;">
                <v:fill on="t" focussize="0,0"/>
                <v:stroke weight="0.5pt" color="#000000 [3204]" joinstyle="round"/>
                <v:imagedata o:title=""/>
                <o:lock v:ext="edit" aspectratio="f"/>
                <v:textbox>
                  <w:txbxContent>
                    <w:p>
                      <w:pPr>
                        <w:jc w:val="center"/>
                        <w:rPr>
                          <w:rFonts w:hint="eastAsia" w:eastAsiaTheme="minorEastAsia"/>
                          <w:sz w:val="24"/>
                          <w:szCs w:val="24"/>
                          <w:lang w:eastAsia="zh-CN"/>
                        </w:rPr>
                      </w:pPr>
                      <w:r>
                        <w:rPr>
                          <w:rFonts w:hint="eastAsia"/>
                          <w:sz w:val="24"/>
                          <w:szCs w:val="24"/>
                          <w:lang w:eastAsia="zh-CN"/>
                        </w:rPr>
                        <w:t>新建项目排水设计方案意见审查</w:t>
                      </w:r>
                    </w:p>
                  </w:txbxContent>
                </v:textbox>
              </v:shape>
            </w:pict>
          </mc:Fallback>
        </mc:AlternateContent>
      </w:r>
    </w:p>
    <w:p>
      <w:pPr>
        <w:rPr>
          <w:rFonts w:hint="eastAsia"/>
          <w:sz w:val="28"/>
          <w:szCs w:val="24"/>
          <w:lang w:eastAsia="zh-CN"/>
        </w:rPr>
      </w:pPr>
      <w:r>
        <w:rPr>
          <w:sz w:val="32"/>
        </w:rPr>
        <mc:AlternateContent>
          <mc:Choice Requires="wps">
            <w:drawing>
              <wp:anchor distT="0" distB="0" distL="114300" distR="114300" simplePos="0" relativeHeight="251669504" behindDoc="0" locked="0" layoutInCell="1" allowOverlap="1">
                <wp:simplePos x="0" y="0"/>
                <wp:positionH relativeFrom="column">
                  <wp:posOffset>4324350</wp:posOffset>
                </wp:positionH>
                <wp:positionV relativeFrom="paragraph">
                  <wp:posOffset>255905</wp:posOffset>
                </wp:positionV>
                <wp:extent cx="814070" cy="688975"/>
                <wp:effectExtent l="5080" t="4445" r="19050" b="11430"/>
                <wp:wrapNone/>
                <wp:docPr id="5" name="文本框 5"/>
                <wp:cNvGraphicFramePr/>
                <a:graphic xmlns:a="http://schemas.openxmlformats.org/drawingml/2006/main">
                  <a:graphicData uri="http://schemas.microsoft.com/office/word/2010/wordprocessingShape">
                    <wps:wsp>
                      <wps:cNvSpPr txBox="1"/>
                      <wps:spPr>
                        <a:xfrm>
                          <a:off x="0" y="0"/>
                          <a:ext cx="814070" cy="6889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Theme="minorEastAsia"/>
                                <w:sz w:val="24"/>
                                <w:szCs w:val="24"/>
                                <w:lang w:eastAsia="zh-CN"/>
                              </w:rPr>
                            </w:pPr>
                            <w:r>
                              <w:rPr>
                                <w:rFonts w:hint="eastAsia"/>
                                <w:sz w:val="24"/>
                                <w:szCs w:val="24"/>
                                <w:lang w:eastAsia="zh-CN"/>
                              </w:rPr>
                              <w:t>核发排水许可证</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0.5pt;margin-top:20.15pt;height:54.25pt;width:64.1pt;z-index:251669504;mso-width-relative:page;mso-height-relative:page;" fillcolor="#FFFFFF [3201]" filled="t" stroked="t" coordsize="21600,21600" o:gfxdata="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&#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Dx/HKjYAAAACgEAAA8AAAAAAAAAAQAgAAAAIgAAAGRy&#10;cy9kb3ducmV2LnhtbFBLAQIUABQAAAAIAIdO4kAqczyRPgIAAGgEAAAOAAAAAAAAAAEAIAAAACcB&#10;AABkcnMvZTJvRG9jLnhtbFBLBQYAAAAABgAGAFkBAADXBQAAAAA=&#10;">
                <v:fill on="t" focussize="0,0"/>
                <v:stroke weight="0.5pt" color="#000000 [3204]" joinstyle="round"/>
                <v:imagedata o:title=""/>
                <o:lock v:ext="edit" aspectratio="f"/>
                <v:textbox>
                  <w:txbxContent>
                    <w:p>
                      <w:pPr>
                        <w:jc w:val="center"/>
                        <w:rPr>
                          <w:rFonts w:hint="eastAsia" w:eastAsiaTheme="minorEastAsia"/>
                          <w:sz w:val="24"/>
                          <w:szCs w:val="24"/>
                          <w:lang w:eastAsia="zh-CN"/>
                        </w:rPr>
                      </w:pPr>
                      <w:r>
                        <w:rPr>
                          <w:rFonts w:hint="eastAsia"/>
                          <w:sz w:val="24"/>
                          <w:szCs w:val="24"/>
                          <w:lang w:eastAsia="zh-CN"/>
                        </w:rPr>
                        <w:t>核发排水许可证</w:t>
                      </w:r>
                    </w:p>
                  </w:txbxContent>
                </v:textbox>
              </v:shape>
            </w:pict>
          </mc:Fallback>
        </mc:AlternateContent>
      </w:r>
      <w:r>
        <w:rPr>
          <w:sz w:val="28"/>
          <w:szCs w:val="24"/>
        </w:rPr>
        <mc:AlternateContent>
          <mc:Choice Requires="wps">
            <w:drawing>
              <wp:anchor distT="0" distB="0" distL="114300" distR="114300" simplePos="0" relativeHeight="251705344" behindDoc="0" locked="0" layoutInCell="1" allowOverlap="1">
                <wp:simplePos x="0" y="0"/>
                <wp:positionH relativeFrom="column">
                  <wp:posOffset>1743710</wp:posOffset>
                </wp:positionH>
                <wp:positionV relativeFrom="paragraph">
                  <wp:posOffset>243840</wp:posOffset>
                </wp:positionV>
                <wp:extent cx="804545" cy="687705"/>
                <wp:effectExtent l="4445" t="4445" r="10160" b="12700"/>
                <wp:wrapNone/>
                <wp:docPr id="1" name="文本框 1"/>
                <wp:cNvGraphicFramePr/>
                <a:graphic xmlns:a="http://schemas.openxmlformats.org/drawingml/2006/main">
                  <a:graphicData uri="http://schemas.microsoft.com/office/word/2010/wordprocessingShape">
                    <wps:wsp>
                      <wps:cNvSpPr txBox="1"/>
                      <wps:spPr>
                        <a:xfrm>
                          <a:off x="0" y="0"/>
                          <a:ext cx="804545" cy="68770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Theme="minorEastAsia"/>
                                <w:sz w:val="24"/>
                                <w:szCs w:val="24"/>
                                <w:lang w:eastAsia="zh-CN"/>
                              </w:rPr>
                            </w:pPr>
                            <w:r>
                              <w:rPr>
                                <w:rFonts w:hint="eastAsia"/>
                                <w:sz w:val="24"/>
                                <w:szCs w:val="24"/>
                                <w:lang w:val="en-US" w:eastAsia="zh-CN"/>
                              </w:rPr>
                              <w:t>申报</w:t>
                            </w:r>
                            <w:r>
                              <w:rPr>
                                <w:rFonts w:hint="eastAsia"/>
                                <w:sz w:val="24"/>
                                <w:szCs w:val="24"/>
                                <w:lang w:eastAsia="zh-CN"/>
                              </w:rPr>
                              <w:t>排水接入许可</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7.3pt;margin-top:19.2pt;height:54.15pt;width:63.35pt;z-index:251705344;mso-width-relative:page;mso-height-relative:page;" fillcolor="#FFFFFF [3201]" filled="t" stroked="t" coordsize="21600,21600" o:gfxdata="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CAymZzWAAAACgEAAA8AAAAAAAAAAQAgAAAAIgAAAGRycy9k&#10;b3ducmV2LnhtbFBLAQIUABQAAAAIAIdO4kBc0jFdPQIAAGgEAAAOAAAAAAAAAAEAIAAAACUBAABk&#10;cnMvZTJvRG9jLnhtbFBLBQYAAAAABgAGAFkBAADUBQAAAAA=&#10;">
                <v:fill on="t" focussize="0,0"/>
                <v:stroke weight="0.5pt" color="#000000 [3204]" joinstyle="round"/>
                <v:imagedata o:title=""/>
                <o:lock v:ext="edit" aspectratio="f"/>
                <v:textbox>
                  <w:txbxContent>
                    <w:p>
                      <w:pPr>
                        <w:jc w:val="center"/>
                        <w:rPr>
                          <w:rFonts w:hint="eastAsia" w:eastAsiaTheme="minorEastAsia"/>
                          <w:sz w:val="24"/>
                          <w:szCs w:val="24"/>
                          <w:lang w:eastAsia="zh-CN"/>
                        </w:rPr>
                      </w:pPr>
                      <w:r>
                        <w:rPr>
                          <w:rFonts w:hint="eastAsia"/>
                          <w:sz w:val="24"/>
                          <w:szCs w:val="24"/>
                          <w:lang w:val="en-US" w:eastAsia="zh-CN"/>
                        </w:rPr>
                        <w:t>申报</w:t>
                      </w:r>
                      <w:r>
                        <w:rPr>
                          <w:rFonts w:hint="eastAsia"/>
                          <w:sz w:val="24"/>
                          <w:szCs w:val="24"/>
                          <w:lang w:eastAsia="zh-CN"/>
                        </w:rPr>
                        <w:t>排水接入许可</w:t>
                      </w:r>
                    </w:p>
                  </w:txbxContent>
                </v:textbox>
              </v:shape>
            </w:pict>
          </mc:Fallback>
        </mc:AlternateContent>
      </w:r>
      <w:r>
        <w:rPr>
          <w:sz w:val="32"/>
        </w:rPr>
        <mc:AlternateContent>
          <mc:Choice Requires="wps">
            <w:drawing>
              <wp:anchor distT="0" distB="0" distL="114300" distR="114300" simplePos="0" relativeHeight="251732992" behindDoc="0" locked="0" layoutInCell="1" allowOverlap="1">
                <wp:simplePos x="0" y="0"/>
                <wp:positionH relativeFrom="column">
                  <wp:posOffset>1090930</wp:posOffset>
                </wp:positionH>
                <wp:positionV relativeFrom="paragraph">
                  <wp:posOffset>217170</wp:posOffset>
                </wp:positionV>
                <wp:extent cx="485775" cy="363220"/>
                <wp:effectExtent l="0" t="4445" r="9525" b="51435"/>
                <wp:wrapNone/>
                <wp:docPr id="13" name="肘形连接符 13"/>
                <wp:cNvGraphicFramePr/>
                <a:graphic xmlns:a="http://schemas.openxmlformats.org/drawingml/2006/main">
                  <a:graphicData uri="http://schemas.microsoft.com/office/word/2010/wordprocessingShape">
                    <wps:wsp>
                      <wps:cNvCnPr/>
                      <wps:spPr>
                        <a:xfrm>
                          <a:off x="2098675" y="2940685"/>
                          <a:ext cx="485775" cy="363220"/>
                        </a:xfrm>
                        <a:prstGeom prst="bentConnector3">
                          <a:avLst>
                            <a:gd name="adj1" fmla="val 50065"/>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margin-left:85.9pt;margin-top:17.1pt;height:28.6pt;width:38.25pt;z-index:251732992;mso-width-relative:page;mso-height-relative:page;" filled="f" stroked="t" coordsize="21600,21600" o:gfxdata="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dFYmw9gAAAAJAQAADwAAAAAAAAAB&#10;ACAAAAAiAAAAZHJzL2Rvd25yZXYueG1sUEsBAhQAFAAAAAgAh07iQKx/+LQQAgAAxQMAAA4AAAAA&#10;AAAAAQAgAAAAJwEAAGRycy9lMm9Eb2MueG1sUEsFBgAAAAAGAAYAWQEAAKkFAAAAAA==&#10;" adj="10814">
                <v:fill on="f" focussize="0,0"/>
                <v:stroke weight="0.5pt" color="#5B9BD5 [3204]"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665408" behindDoc="0" locked="0" layoutInCell="1" allowOverlap="1">
                <wp:simplePos x="0" y="0"/>
                <wp:positionH relativeFrom="column">
                  <wp:posOffset>3018790</wp:posOffset>
                </wp:positionH>
                <wp:positionV relativeFrom="paragraph">
                  <wp:posOffset>241300</wp:posOffset>
                </wp:positionV>
                <wp:extent cx="822960" cy="679450"/>
                <wp:effectExtent l="4445" t="4445" r="10795" b="20955"/>
                <wp:wrapNone/>
                <wp:docPr id="4" name="文本框 4"/>
                <wp:cNvGraphicFramePr/>
                <a:graphic xmlns:a="http://schemas.openxmlformats.org/drawingml/2006/main">
                  <a:graphicData uri="http://schemas.microsoft.com/office/word/2010/wordprocessingShape">
                    <wps:wsp>
                      <wps:cNvSpPr txBox="1"/>
                      <wps:spPr>
                        <a:xfrm>
                          <a:off x="0" y="0"/>
                          <a:ext cx="822960" cy="6794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sz w:val="24"/>
                                <w:szCs w:val="22"/>
                                <w:lang w:eastAsia="zh-CN"/>
                              </w:rPr>
                            </w:pPr>
                            <w:r>
                              <w:rPr>
                                <w:rFonts w:hint="eastAsia"/>
                                <w:sz w:val="24"/>
                                <w:szCs w:val="22"/>
                                <w:lang w:eastAsia="zh-CN"/>
                              </w:rPr>
                              <w:t>排水设施工程竣工规划核实</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7.7pt;margin-top:19pt;height:53.5pt;width:64.8pt;z-index:251665408;mso-width-relative:page;mso-height-relative:page;" fillcolor="#FFFFFF [3201]" filled="t" stroked="t" coordsize="21600,21600" o:gfxdata="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gqyR+NYAAAAKAQAADwAAAAAAAAABACAAAAAiAAAAZHJzL2Rv&#10;d25yZXYueG1sUEsBAhQAFAAAAAgAh07iQKXmguc8AgAAaAQAAA4AAAAAAAAAAQAgAAAAJQEAAGRy&#10;cy9lMm9Eb2MueG1sUEsFBgAAAAAGAAYAWQEAANMFAAAAAA==&#10;">
                <v:fill on="t" focussize="0,0"/>
                <v:stroke weight="0.5pt" color="#000000 [3204]" joinstyle="round"/>
                <v:imagedata o:title=""/>
                <o:lock v:ext="edit" aspectratio="f"/>
                <v:textbox>
                  <w:txbxContent>
                    <w:p>
                      <w:pPr>
                        <w:rPr>
                          <w:rFonts w:hint="eastAsia" w:eastAsiaTheme="minorEastAsia"/>
                          <w:sz w:val="24"/>
                          <w:szCs w:val="22"/>
                          <w:lang w:eastAsia="zh-CN"/>
                        </w:rPr>
                      </w:pPr>
                      <w:r>
                        <w:rPr>
                          <w:rFonts w:hint="eastAsia"/>
                          <w:sz w:val="24"/>
                          <w:szCs w:val="22"/>
                          <w:lang w:eastAsia="zh-CN"/>
                        </w:rPr>
                        <w:t>排水设施工程竣工规划核实</w:t>
                      </w:r>
                    </w:p>
                  </w:txbxContent>
                </v:textbox>
              </v:shape>
            </w:pict>
          </mc:Fallback>
        </mc:AlternateContent>
      </w:r>
    </w:p>
    <w:p>
      <w:pPr>
        <w:ind w:firstLine="640" w:firstLineChars="200"/>
        <w:rPr>
          <w:rFonts w:hint="eastAsia" w:ascii="仿宋_GB2312" w:hAnsi="仿宋" w:eastAsia="仿宋_GB2312"/>
          <w:sz w:val="32"/>
          <w:szCs w:val="32"/>
          <w:lang w:eastAsia="zh-CN"/>
        </w:rPr>
      </w:pPr>
      <w:r>
        <w:rPr>
          <w:sz w:val="32"/>
        </w:rPr>
        <mc:AlternateContent>
          <mc:Choice Requires="wps">
            <w:drawing>
              <wp:anchor distT="0" distB="0" distL="114300" distR="114300" simplePos="0" relativeHeight="251731968" behindDoc="0" locked="0" layoutInCell="1" allowOverlap="1">
                <wp:simplePos x="0" y="0"/>
                <wp:positionH relativeFrom="column">
                  <wp:posOffset>2607945</wp:posOffset>
                </wp:positionH>
                <wp:positionV relativeFrom="paragraph">
                  <wp:posOffset>146050</wp:posOffset>
                </wp:positionV>
                <wp:extent cx="322580" cy="0"/>
                <wp:effectExtent l="0" t="48895" r="1270" b="65405"/>
                <wp:wrapNone/>
                <wp:docPr id="12" name="直接箭头连接符 12"/>
                <wp:cNvGraphicFramePr/>
                <a:graphic xmlns:a="http://schemas.openxmlformats.org/drawingml/2006/main">
                  <a:graphicData uri="http://schemas.microsoft.com/office/word/2010/wordprocessingShape">
                    <wps:wsp>
                      <wps:cNvCnPr/>
                      <wps:spPr>
                        <a:xfrm>
                          <a:off x="0" y="0"/>
                          <a:ext cx="32258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05.35pt;margin-top:11.5pt;height:0pt;width:25.4pt;z-index:251731968;mso-width-relative:page;mso-height-relative:page;" filled="f" stroked="t" coordsize="21600,21600" o:gfxdata="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51&#10;iyzWAAAACQEAAA8AAAAAAAAAAQAgAAAAIgAAAGRycy9kb3ducmV2LnhtbFBLAQIUABQAAAAIAIdO&#10;4kABe96a7AEAAJEDAAAOAAAAAAAAAAEAIAAAACUBAABkcnMvZTJvRG9jLnhtbFBLBQYAAAAABgAG&#10;AFkBAACDBQAAAAA=&#10;">
                <v:fill on="f" focussize="0,0"/>
                <v:stroke weight="0.5pt" color="#5B9BD5 [3204]"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697152" behindDoc="0" locked="0" layoutInCell="1" allowOverlap="1">
                <wp:simplePos x="0" y="0"/>
                <wp:positionH relativeFrom="column">
                  <wp:posOffset>3942715</wp:posOffset>
                </wp:positionH>
                <wp:positionV relativeFrom="paragraph">
                  <wp:posOffset>173355</wp:posOffset>
                </wp:positionV>
                <wp:extent cx="307975" cy="0"/>
                <wp:effectExtent l="0" t="48895" r="15875" b="65405"/>
                <wp:wrapNone/>
                <wp:docPr id="8" name="直接箭头连接符 8"/>
                <wp:cNvGraphicFramePr/>
                <a:graphic xmlns:a="http://schemas.openxmlformats.org/drawingml/2006/main">
                  <a:graphicData uri="http://schemas.microsoft.com/office/word/2010/wordprocessingShape">
                    <wps:wsp>
                      <wps:cNvCnPr/>
                      <wps:spPr>
                        <a:xfrm>
                          <a:off x="0" y="0"/>
                          <a:ext cx="30797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10.45pt;margin-top:13.65pt;height:0pt;width:24.25pt;z-index:251697152;mso-width-relative:page;mso-height-relative:page;" filled="f" stroked="t" coordsize="21600,21600" o:gfxdata="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GTu&#10;CfTWAAAACQEAAA8AAAAAAAAAAQAgAAAAIgAAAGRycy9kb3ducmV2LnhtbFBLAQIUABQAAAAIAIdO&#10;4kC1eI5T7AEAAI8DAAAOAAAAAAAAAAEAIAAAACUBAABkcnMvZTJvRG9jLnhtbFBLBQYAAAAABgAG&#10;AFkBAACDBQAAAAA=&#10;">
                <v:fill on="f" focussize="0,0"/>
                <v:stroke weight="0.5pt" color="#5B9BD5 [3204]" miterlimit="8" joinstyle="miter" endarrow="open"/>
                <v:imagedata o:title=""/>
                <o:lock v:ext="edit" aspectratio="f"/>
              </v:shape>
            </w:pict>
          </mc:Fallback>
        </mc:AlternateContent>
      </w:r>
    </w:p>
    <w:p>
      <w:pPr>
        <w:ind w:firstLine="640" w:firstLineChars="200"/>
        <w:rPr>
          <w:rFonts w:hint="eastAsia" w:ascii="仿宋_GB2312" w:hAnsi="仿宋" w:eastAsia="仿宋_GB2312"/>
          <w:sz w:val="32"/>
          <w:szCs w:val="32"/>
          <w:lang w:eastAsia="zh-CN"/>
        </w:rPr>
      </w:pPr>
      <w:bookmarkStart w:id="0" w:name="_GoBack"/>
      <w:bookmarkEnd w:id="0"/>
    </w:p>
    <w:p>
      <w:pPr>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eastAsia="zh-CN"/>
        </w:rPr>
        <w:t>一、新建项目排水设计方案意见审查：</w:t>
      </w:r>
    </w:p>
    <w:p>
      <w:pPr>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自然资源行政主管部门审查建设工程规划方案征求意见时，排水许可主管部门就规划方案中的排水设计是否符合雨污分流规划，排水设施连接公共排水设施接入点和相关标准提出意见。</w:t>
      </w:r>
    </w:p>
    <w:p>
      <w:pPr>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eastAsia="zh-CN"/>
        </w:rPr>
        <w:t>二</w:t>
      </w:r>
      <w:r>
        <w:rPr>
          <w:rFonts w:hint="eastAsia" w:ascii="仿宋_GB2312" w:hAnsi="仿宋" w:eastAsia="仿宋_GB2312"/>
          <w:sz w:val="32"/>
          <w:szCs w:val="32"/>
          <w:lang w:val="en-US" w:eastAsia="zh-CN"/>
        </w:rPr>
        <w:t>、</w:t>
      </w:r>
      <w:r>
        <w:rPr>
          <w:rFonts w:hint="eastAsia" w:ascii="仿宋_GB2312" w:hAnsi="仿宋" w:eastAsia="仿宋_GB2312"/>
          <w:sz w:val="32"/>
          <w:szCs w:val="32"/>
          <w:lang w:eastAsia="zh-CN"/>
        </w:rPr>
        <w:t>新建项目施工工地临时排水许可：</w:t>
      </w:r>
    </w:p>
    <w:p>
      <w:pPr>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1</w:t>
      </w:r>
      <w:r>
        <w:rPr>
          <w:rFonts w:hint="eastAsia" w:ascii="仿宋_GB2312" w:hAnsi="仿宋" w:eastAsia="仿宋_GB2312"/>
          <w:sz w:val="32"/>
          <w:szCs w:val="32"/>
          <w:lang w:eastAsia="zh-CN"/>
        </w:rPr>
        <w:t>）城市排水许可申请表</w:t>
      </w:r>
    </w:p>
    <w:p>
      <w:pPr>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2</w:t>
      </w:r>
      <w:r>
        <w:rPr>
          <w:rFonts w:hint="eastAsia" w:ascii="仿宋_GB2312" w:hAnsi="仿宋" w:eastAsia="仿宋_GB2312"/>
          <w:sz w:val="32"/>
          <w:szCs w:val="32"/>
          <w:lang w:eastAsia="zh-CN"/>
        </w:rPr>
        <w:t>）施工期间、临时施工排水平面布置图（排水方向、沉淀池（三级）规格及位置）</w:t>
      </w:r>
    </w:p>
    <w:p>
      <w:pPr>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3</w:t>
      </w:r>
      <w:r>
        <w:rPr>
          <w:rFonts w:hint="eastAsia" w:ascii="仿宋_GB2312" w:hAnsi="仿宋" w:eastAsia="仿宋_GB2312"/>
          <w:sz w:val="32"/>
          <w:szCs w:val="32"/>
          <w:lang w:eastAsia="zh-CN"/>
        </w:rPr>
        <w:t>）工地临时生活区厕所、食堂生活污水排水平面布置图（排水接驳点、隔油池、化粪池规格及位置）</w:t>
      </w:r>
    </w:p>
    <w:p>
      <w:pPr>
        <w:ind w:firstLine="640" w:firstLineChars="200"/>
        <w:rPr>
          <w:rFonts w:hint="default" w:ascii="仿宋_GB2312" w:hAnsi="仿宋" w:eastAsia="仿宋_GB2312"/>
          <w:sz w:val="32"/>
          <w:szCs w:val="32"/>
          <w:lang w:val="en-US" w:eastAsia="zh-CN"/>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4</w:t>
      </w:r>
      <w:r>
        <w:rPr>
          <w:rFonts w:hint="eastAsia" w:ascii="仿宋_GB2312" w:hAnsi="仿宋" w:eastAsia="仿宋_GB2312"/>
          <w:sz w:val="32"/>
          <w:szCs w:val="32"/>
          <w:lang w:eastAsia="zh-CN"/>
        </w:rPr>
        <w:t>）符合要求</w:t>
      </w:r>
      <w:r>
        <w:rPr>
          <w:rFonts w:hint="eastAsia" w:ascii="仿宋_GB2312" w:hAnsi="仿宋" w:eastAsia="仿宋_GB2312"/>
          <w:sz w:val="32"/>
          <w:szCs w:val="32"/>
          <w:lang w:val="en-US" w:eastAsia="zh-CN"/>
        </w:rPr>
        <w:t>的，</w:t>
      </w:r>
      <w:r>
        <w:rPr>
          <w:rFonts w:hint="eastAsia" w:ascii="仿宋_GB2312" w:hAnsi="仿宋" w:eastAsia="仿宋_GB2312"/>
          <w:sz w:val="32"/>
          <w:szCs w:val="32"/>
          <w:lang w:eastAsia="zh-CN"/>
        </w:rPr>
        <w:t>办</w:t>
      </w:r>
      <w:r>
        <w:rPr>
          <w:rFonts w:hint="eastAsia" w:ascii="仿宋_GB2312" w:hAnsi="仿宋" w:eastAsia="仿宋_GB2312"/>
          <w:sz w:val="32"/>
          <w:szCs w:val="32"/>
          <w:lang w:val="en-US" w:eastAsia="zh-CN"/>
        </w:rPr>
        <w:t>理</w:t>
      </w:r>
      <w:r>
        <w:rPr>
          <w:rFonts w:hint="eastAsia" w:ascii="仿宋_GB2312" w:hAnsi="仿宋" w:eastAsia="仿宋_GB2312"/>
          <w:sz w:val="32"/>
          <w:szCs w:val="32"/>
          <w:lang w:eastAsia="zh-CN"/>
        </w:rPr>
        <w:t>城市</w:t>
      </w:r>
      <w:r>
        <w:rPr>
          <w:rFonts w:hint="eastAsia" w:ascii="仿宋_GB2312" w:hAnsi="仿宋" w:eastAsia="仿宋_GB2312"/>
          <w:sz w:val="32"/>
          <w:szCs w:val="32"/>
          <w:lang w:val="en-US" w:eastAsia="zh-CN"/>
        </w:rPr>
        <w:t>临时</w:t>
      </w:r>
      <w:r>
        <w:rPr>
          <w:rFonts w:hint="eastAsia" w:ascii="仿宋_GB2312" w:hAnsi="仿宋" w:eastAsia="仿宋_GB2312"/>
          <w:sz w:val="32"/>
          <w:szCs w:val="32"/>
          <w:lang w:eastAsia="zh-CN"/>
        </w:rPr>
        <w:t>排水许可证</w:t>
      </w:r>
      <w:r>
        <w:rPr>
          <w:rFonts w:hint="eastAsia" w:ascii="仿宋_GB2312" w:hAnsi="仿宋" w:eastAsia="仿宋_GB2312"/>
          <w:sz w:val="32"/>
          <w:szCs w:val="32"/>
          <w:lang w:val="en-US" w:eastAsia="zh-CN"/>
        </w:rPr>
        <w:t>或</w:t>
      </w:r>
      <w:r>
        <w:rPr>
          <w:rFonts w:hint="eastAsia" w:ascii="仿宋_GB2312" w:hAnsi="仿宋" w:eastAsia="仿宋_GB2312"/>
          <w:sz w:val="32"/>
          <w:szCs w:val="32"/>
          <w:lang w:eastAsia="zh-CN"/>
        </w:rPr>
        <w:t>备案</w:t>
      </w:r>
      <w:r>
        <w:rPr>
          <w:rFonts w:hint="eastAsia" w:ascii="仿宋_GB2312" w:hAnsi="仿宋" w:eastAsia="仿宋_GB2312"/>
          <w:sz w:val="32"/>
          <w:szCs w:val="32"/>
          <w:lang w:val="en-US" w:eastAsia="zh-CN"/>
        </w:rPr>
        <w:t>手续</w:t>
      </w:r>
    </w:p>
    <w:p>
      <w:pPr>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eastAsia="zh-CN"/>
        </w:rPr>
        <w:t>三、新建项目排水接入许可</w:t>
      </w:r>
    </w:p>
    <w:p>
      <w:pPr>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（1）城市排水许可申请表</w:t>
      </w:r>
    </w:p>
    <w:p>
      <w:pPr>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（2）九江市城区建设项目排水设计方案审查申请表</w:t>
      </w:r>
    </w:p>
    <w:p>
      <w:pPr>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（3）企业法人营业执照、组织机构代码复印件，法人、申请人身份证复印件</w:t>
      </w:r>
    </w:p>
    <w:p>
      <w:pPr>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（4）排水设计方案（含雨污水平面，各单体底层（雨污出户管）平面、纵断、横断、大样等图纸及计算书）（纸质版、电子版）</w:t>
      </w:r>
    </w:p>
    <w:p>
      <w:pPr>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四、排水设施工程竣工规划核实：</w:t>
      </w:r>
    </w:p>
    <w:p>
      <w:pPr>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（1）申请报告</w:t>
      </w:r>
    </w:p>
    <w:p>
      <w:pPr>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2</w:t>
      </w:r>
      <w:r>
        <w:rPr>
          <w:rFonts w:hint="eastAsia" w:ascii="仿宋_GB2312" w:hAnsi="仿宋" w:eastAsia="仿宋_GB2312"/>
          <w:sz w:val="32"/>
          <w:szCs w:val="32"/>
          <w:lang w:eastAsia="zh-CN"/>
        </w:rPr>
        <w:t>）排水设施工程竣工规划核实表</w:t>
      </w:r>
    </w:p>
    <w:p>
      <w:pPr>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3</w:t>
      </w:r>
      <w:r>
        <w:rPr>
          <w:rFonts w:hint="eastAsia" w:ascii="仿宋_GB2312" w:hAnsi="仿宋" w:eastAsia="仿宋_GB2312"/>
          <w:sz w:val="32"/>
          <w:szCs w:val="32"/>
          <w:lang w:eastAsia="zh-CN"/>
        </w:rPr>
        <w:t>）排水设施雨污分流管网竣工图</w:t>
      </w:r>
    </w:p>
    <w:p>
      <w:pPr>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4</w:t>
      </w:r>
      <w:r>
        <w:rPr>
          <w:rFonts w:hint="eastAsia" w:ascii="仿宋_GB2312" w:hAnsi="仿宋" w:eastAsia="仿宋_GB2312"/>
          <w:sz w:val="32"/>
          <w:szCs w:val="32"/>
          <w:lang w:eastAsia="zh-CN"/>
        </w:rPr>
        <w:t>）各单体底层（雨污出户管）排水平面竣工图</w:t>
      </w:r>
    </w:p>
    <w:p>
      <w:pPr>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5</w:t>
      </w:r>
      <w:r>
        <w:rPr>
          <w:rFonts w:hint="eastAsia" w:ascii="仿宋_GB2312" w:hAnsi="仿宋" w:eastAsia="仿宋_GB2312"/>
          <w:sz w:val="32"/>
          <w:szCs w:val="32"/>
          <w:lang w:eastAsia="zh-CN"/>
        </w:rPr>
        <w:t>）排水设施雨污分流预验收报告</w:t>
      </w:r>
    </w:p>
    <w:p>
      <w:pPr>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6</w:t>
      </w:r>
      <w:r>
        <w:rPr>
          <w:rFonts w:hint="eastAsia" w:ascii="仿宋_GB2312" w:hAnsi="仿宋" w:eastAsia="仿宋_GB2312"/>
          <w:sz w:val="32"/>
          <w:szCs w:val="32"/>
          <w:lang w:eastAsia="zh-CN"/>
        </w:rPr>
        <w:t>）经验收合格后办结《排水设施工程竣工规划核实的批复》，符合条件的核发《城市排水许可证》。</w:t>
      </w:r>
    </w:p>
    <w:p>
      <w:pPr>
        <w:rPr>
          <w:rFonts w:hint="eastAsia"/>
          <w:sz w:val="28"/>
          <w:szCs w:val="24"/>
          <w:lang w:val="en-US" w:eastAsia="zh-CN"/>
        </w:rPr>
      </w:pPr>
    </w:p>
    <w:p>
      <w:pPr>
        <w:rPr>
          <w:rFonts w:hint="eastAsia"/>
          <w:sz w:val="28"/>
          <w:szCs w:val="24"/>
          <w:lang w:val="en-US" w:eastAsia="zh-CN"/>
        </w:rPr>
      </w:pPr>
    </w:p>
    <w:p>
      <w:pPr>
        <w:rPr>
          <w:rFonts w:hint="eastAsia"/>
          <w:sz w:val="28"/>
          <w:szCs w:val="24"/>
          <w:lang w:val="en-US" w:eastAsia="zh-CN"/>
        </w:rPr>
      </w:pPr>
    </w:p>
    <w:p>
      <w:pPr>
        <w:rPr>
          <w:rFonts w:hint="eastAsia"/>
          <w:sz w:val="28"/>
          <w:szCs w:val="24"/>
          <w:lang w:val="en-US" w:eastAsia="zh-CN"/>
        </w:rPr>
      </w:pPr>
    </w:p>
    <w:p>
      <w:pPr>
        <w:rPr>
          <w:rFonts w:hint="eastAsia"/>
          <w:sz w:val="28"/>
          <w:szCs w:val="24"/>
          <w:lang w:val="en-US" w:eastAsia="zh-CN"/>
        </w:rPr>
      </w:pPr>
    </w:p>
    <w:p>
      <w:pPr>
        <w:rPr>
          <w:rFonts w:hint="eastAsia"/>
          <w:sz w:val="28"/>
          <w:szCs w:val="24"/>
          <w:lang w:val="en-US" w:eastAsia="zh-CN"/>
        </w:rPr>
      </w:pPr>
    </w:p>
    <w:p>
      <w:pPr>
        <w:rPr>
          <w:rFonts w:hint="eastAsia"/>
          <w:sz w:val="28"/>
          <w:szCs w:val="24"/>
          <w:lang w:val="en-US" w:eastAsia="zh-CN"/>
        </w:rPr>
      </w:pPr>
    </w:p>
    <w:p>
      <w:pPr>
        <w:rPr>
          <w:rFonts w:hint="eastAsia"/>
          <w:sz w:val="28"/>
          <w:szCs w:val="24"/>
          <w:lang w:val="en-US" w:eastAsia="zh-CN"/>
        </w:rPr>
      </w:pPr>
    </w:p>
    <w:p>
      <w:pPr>
        <w:rPr>
          <w:rFonts w:hint="eastAsia"/>
          <w:sz w:val="28"/>
          <w:szCs w:val="24"/>
          <w:lang w:val="en-US" w:eastAsia="zh-CN"/>
        </w:rPr>
      </w:pPr>
    </w:p>
    <w:p>
      <w:pPr>
        <w:rPr>
          <w:rFonts w:hint="eastAsia"/>
          <w:sz w:val="28"/>
          <w:szCs w:val="24"/>
          <w:lang w:val="en-US" w:eastAsia="zh-CN"/>
        </w:rPr>
      </w:pPr>
    </w:p>
    <w:p>
      <w:pPr>
        <w:rPr>
          <w:rFonts w:hint="eastAsia"/>
          <w:sz w:val="28"/>
          <w:szCs w:val="24"/>
          <w:lang w:val="en-US" w:eastAsia="zh-CN"/>
        </w:rPr>
      </w:pPr>
    </w:p>
    <w:p>
      <w:pPr>
        <w:rPr>
          <w:rFonts w:hint="eastAsia"/>
          <w:sz w:val="28"/>
          <w:szCs w:val="24"/>
          <w:lang w:val="en-US" w:eastAsia="zh-CN"/>
        </w:rPr>
      </w:pPr>
    </w:p>
    <w:p>
      <w:pPr>
        <w:jc w:val="center"/>
        <w:rPr>
          <w:rFonts w:hint="eastAsia" w:ascii="方正小标宋简体" w:hAnsi="黑体" w:eastAsia="方正小标宋简体" w:cs="黑体"/>
          <w:sz w:val="44"/>
          <w:szCs w:val="44"/>
          <w:lang w:val="en-US" w:eastAsia="zh-CN"/>
        </w:rPr>
      </w:pPr>
      <w:r>
        <w:rPr>
          <w:rFonts w:hint="eastAsia" w:ascii="方正小标宋简体" w:hAnsi="黑体" w:eastAsia="方正小标宋简体" w:cs="黑体"/>
          <w:sz w:val="44"/>
          <w:szCs w:val="44"/>
          <w:lang w:val="en-US" w:eastAsia="zh-CN"/>
        </w:rPr>
        <w:t>现状单位</w:t>
      </w:r>
      <w:r>
        <w:rPr>
          <w:rFonts w:hint="eastAsia" w:ascii="方正小标宋简体" w:hAnsi="黑体" w:eastAsia="方正小标宋简体" w:cs="黑体"/>
          <w:sz w:val="44"/>
          <w:szCs w:val="44"/>
          <w:lang w:eastAsia="zh-CN"/>
        </w:rPr>
        <w:t>（排水户）办理排水许可流程</w:t>
      </w:r>
    </w:p>
    <w:p>
      <w:pPr>
        <w:rPr>
          <w:rFonts w:hint="eastAsia"/>
          <w:sz w:val="28"/>
          <w:szCs w:val="24"/>
          <w:lang w:val="en-US" w:eastAsia="zh-CN"/>
        </w:rPr>
      </w:pPr>
    </w:p>
    <w:p>
      <w:pPr>
        <w:rPr>
          <w:rFonts w:hint="eastAsia"/>
          <w:sz w:val="28"/>
          <w:szCs w:val="24"/>
          <w:lang w:val="en-US" w:eastAsia="zh-CN"/>
        </w:rPr>
      </w:pPr>
      <w:r>
        <w:rPr>
          <w:sz w:val="28"/>
          <w:szCs w:val="24"/>
        </w:rPr>
        <mc:AlternateContent>
          <mc:Choice Requires="wps">
            <w:drawing>
              <wp:anchor distT="0" distB="0" distL="114300" distR="114300" simplePos="0" relativeHeight="251701248" behindDoc="0" locked="0" layoutInCell="1" allowOverlap="1">
                <wp:simplePos x="0" y="0"/>
                <wp:positionH relativeFrom="column">
                  <wp:posOffset>2038985</wp:posOffset>
                </wp:positionH>
                <wp:positionV relativeFrom="paragraph">
                  <wp:posOffset>110490</wp:posOffset>
                </wp:positionV>
                <wp:extent cx="1403350" cy="706755"/>
                <wp:effectExtent l="4445" t="4445" r="20955" b="12700"/>
                <wp:wrapNone/>
                <wp:docPr id="10" name="文本框 10"/>
                <wp:cNvGraphicFramePr/>
                <a:graphic xmlns:a="http://schemas.openxmlformats.org/drawingml/2006/main">
                  <a:graphicData uri="http://schemas.microsoft.com/office/word/2010/wordprocessingShape">
                    <wps:wsp>
                      <wps:cNvSpPr txBox="1"/>
                      <wps:spPr>
                        <a:xfrm>
                          <a:off x="0" y="0"/>
                          <a:ext cx="1403350" cy="7067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沉淀物排污类</w:t>
                            </w:r>
                          </w:p>
                          <w:p>
                            <w:pP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（洗车、修车、农贸市场、工地等）</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0.55pt;margin-top:8.7pt;height:55.65pt;width:110.5pt;z-index:251701248;mso-width-relative:page;mso-height-relative:page;" fillcolor="#FFFFFF [3201]" filled="t" stroked="t" coordsize="21600,21600" o:gfxdata="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G4wctYAAAAKAQAADwAAAAAAAAABACAAAAAiAAAAZHJzL2Rvd25y&#10;ZXYueG1sUEsBAhQAFAAAAAgAh07iQJZeNPM5AgAAawQAAA4AAAAAAAAAAQAgAAAAJQEAAGRycy9l&#10;Mm9Eb2MueG1sUEsFBgAAAAAGAAYAWQEAANAFAAAAAA==&#10;">
                <v:fill on="t" focussize="0,0"/>
                <v:stroke weight="0.5pt" color="#000000 [3204]" joinstyle="round"/>
                <v:imagedata o:title=""/>
                <o:lock v:ext="edit" aspectratio="f"/>
                <v:textbox>
                  <w:txbxContent>
                    <w:p>
                      <w:pPr>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沉淀物排污类</w:t>
                      </w:r>
                    </w:p>
                    <w:p>
                      <w:pP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（洗车、修车、农贸市场、工地等）</w:t>
                      </w:r>
                    </w:p>
                  </w:txbxContent>
                </v:textbox>
              </v:shape>
            </w:pict>
          </mc:Fallback>
        </mc:AlternateContent>
      </w:r>
      <w:r>
        <w:rPr>
          <w:sz w:val="28"/>
          <w:szCs w:val="24"/>
        </w:rPr>
        <mc:AlternateContent>
          <mc:Choice Requires="wps">
            <w:drawing>
              <wp:anchor distT="0" distB="0" distL="114300" distR="114300" simplePos="0" relativeHeight="251703296" behindDoc="0" locked="0" layoutInCell="1" allowOverlap="1">
                <wp:simplePos x="0" y="0"/>
                <wp:positionH relativeFrom="column">
                  <wp:posOffset>4079240</wp:posOffset>
                </wp:positionH>
                <wp:positionV relativeFrom="paragraph">
                  <wp:posOffset>125730</wp:posOffset>
                </wp:positionV>
                <wp:extent cx="1342390" cy="653415"/>
                <wp:effectExtent l="4445" t="5080" r="5715" b="8255"/>
                <wp:wrapNone/>
                <wp:docPr id="11" name="文本框 11"/>
                <wp:cNvGraphicFramePr/>
                <a:graphic xmlns:a="http://schemas.openxmlformats.org/drawingml/2006/main">
                  <a:graphicData uri="http://schemas.microsoft.com/office/word/2010/wordprocessingShape">
                    <wps:wsp>
                      <wps:cNvSpPr txBox="1"/>
                      <wps:spPr>
                        <a:xfrm>
                          <a:off x="0" y="0"/>
                          <a:ext cx="1342390" cy="65341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 xml:space="preserve"> </w:t>
                            </w:r>
                          </w:p>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工业、医疗</w:t>
                            </w:r>
                            <w:r>
                              <w:rPr>
                                <w:rFonts w:hint="eastAsia" w:asciiTheme="minorEastAsia" w:hAnsiTheme="minorEastAsia" w:cstheme="minorEastAsia"/>
                                <w:sz w:val="24"/>
                                <w:szCs w:val="24"/>
                                <w:lang w:eastAsia="zh-CN"/>
                              </w:rPr>
                              <w:t>类</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1.2pt;margin-top:9.9pt;height:51.45pt;width:105.7pt;z-index:251703296;mso-width-relative:page;mso-height-relative:page;" fillcolor="#FFFFFF [3201]" filled="t" stroked="t" coordsize="21600,21600" o:gfxdata="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yqBNDdcAAAAKAQAADwAAAAAAAAABACAAAAAiAAAAZHJzL2Rv&#10;d25yZXYueG1sUEsBAhQAFAAAAAgAh07iQO0heNw7AgAAawQAAA4AAAAAAAAAAQAgAAAAJgEAAGRy&#10;cy9lMm9Eb2MueG1sUEsFBgAAAAAGAAYAWQEAANMFAAAAAA==&#10;">
                <v:fill on="t" focussize="0,0"/>
                <v:stroke weight="0.5pt" color="#000000 [3204]" joinstyle="round"/>
                <v:imagedata o:title=""/>
                <o:lock v:ext="edit" aspectratio="f"/>
                <v:textbox>
                  <w:txbxContent>
                    <w:p>
                      <w:pPr>
                        <w:jc w:val="center"/>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 xml:space="preserve"> </w:t>
                      </w:r>
                    </w:p>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工业、医疗</w:t>
                      </w:r>
                      <w:r>
                        <w:rPr>
                          <w:rFonts w:hint="eastAsia" w:asciiTheme="minorEastAsia" w:hAnsiTheme="minorEastAsia" w:cstheme="minorEastAsia"/>
                          <w:sz w:val="24"/>
                          <w:szCs w:val="24"/>
                          <w:lang w:eastAsia="zh-CN"/>
                        </w:rPr>
                        <w:t>类</w:t>
                      </w:r>
                    </w:p>
                  </w:txbxContent>
                </v:textbox>
              </v:shape>
            </w:pict>
          </mc:Fallback>
        </mc:AlternateContent>
      </w:r>
      <w:r>
        <w:rPr>
          <w:sz w:val="28"/>
          <w:szCs w:val="24"/>
        </w:rPr>
        <mc:AlternateContent>
          <mc:Choice Requires="wps">
            <w:drawing>
              <wp:anchor distT="0" distB="0" distL="114300" distR="114300" simplePos="0" relativeHeight="251699200" behindDoc="0" locked="0" layoutInCell="1" allowOverlap="1">
                <wp:simplePos x="0" y="0"/>
                <wp:positionH relativeFrom="column">
                  <wp:posOffset>49530</wp:posOffset>
                </wp:positionH>
                <wp:positionV relativeFrom="paragraph">
                  <wp:posOffset>104775</wp:posOffset>
                </wp:positionV>
                <wp:extent cx="1335405" cy="732790"/>
                <wp:effectExtent l="4445" t="4445" r="12700" b="5715"/>
                <wp:wrapNone/>
                <wp:docPr id="9" name="文本框 9"/>
                <wp:cNvGraphicFramePr/>
                <a:graphic xmlns:a="http://schemas.openxmlformats.org/drawingml/2006/main">
                  <a:graphicData uri="http://schemas.microsoft.com/office/word/2010/wordprocessingShape">
                    <wps:wsp>
                      <wps:cNvSpPr txBox="1"/>
                      <wps:spPr>
                        <a:xfrm>
                          <a:off x="0" y="0"/>
                          <a:ext cx="1335405" cy="73279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餐饮排污类</w:t>
                            </w:r>
                          </w:p>
                          <w:p>
                            <w:pP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（餐饮店、酒店、食堂、农家乐等）</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pt;margin-top:8.25pt;height:57.7pt;width:105.15pt;z-index:251699200;mso-width-relative:page;mso-height-relative:page;" fillcolor="#FFFFFF [3201]" filled="t" stroked="t" coordsize="21600,21600" o:gfxdata="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rVxds1QAAAAgBAAAPAAAAAAAAAAEAIAAAACIAAABkcnMv&#10;ZG93bnJldi54bWxQSwECFAAUAAAACACHTuJAWCPx1z8CAABpBAAADgAAAAAAAAABACAAAAAkAQAA&#10;ZHJzL2Uyb0RvYy54bWxQSwUGAAAAAAYABgBZAQAA1QUAAAAA&#10;">
                <v:fill on="t" focussize="0,0"/>
                <v:stroke weight="0.5pt" color="#000000 [3204]" joinstyle="round"/>
                <v:imagedata o:title=""/>
                <o:lock v:ext="edit" aspectratio="f"/>
                <v:textbox>
                  <w:txbxContent>
                    <w:p>
                      <w:pPr>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餐饮排污类</w:t>
                      </w:r>
                    </w:p>
                    <w:p>
                      <w:pP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（餐饮店、酒店、食堂、农家乐等）</w:t>
                      </w:r>
                    </w:p>
                  </w:txbxContent>
                </v:textbox>
              </v:shape>
            </w:pict>
          </mc:Fallback>
        </mc:AlternateContent>
      </w:r>
    </w:p>
    <w:p>
      <w:pPr>
        <w:rPr>
          <w:rFonts w:hint="eastAsia"/>
          <w:sz w:val="28"/>
          <w:szCs w:val="24"/>
          <w:lang w:val="en-US" w:eastAsia="zh-CN"/>
        </w:rPr>
      </w:pPr>
    </w:p>
    <w:p>
      <w:pPr>
        <w:rPr>
          <w:rFonts w:hint="eastAsia"/>
          <w:sz w:val="28"/>
          <w:szCs w:val="24"/>
          <w:lang w:val="en-US" w:eastAsia="zh-CN"/>
        </w:rPr>
      </w:pPr>
    </w:p>
    <w:p>
      <w:pPr>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一，餐饮排污类（餐饮店、酒店、食堂、农家乐等）</w:t>
      </w:r>
    </w:p>
    <w:p>
      <w:pPr>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1）联合执法检查，查看是否雨污分流，接驳市政公共排水管网是否正确，排水管道是否畅通，隔油池、格栅井、残渣过滤池等预处理设施是否按规范设置，是否正常运行，是否建立排水设施养护制度，做好养护台账等。</w:t>
      </w:r>
    </w:p>
    <w:p>
      <w:pPr>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（2）检查不合格，下达整改通知责令整改。</w:t>
      </w:r>
    </w:p>
    <w:p>
      <w:pPr>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（3）整改完毕进行复查，拒不整改或整改不合格交联合执法立案查处。</w:t>
      </w:r>
    </w:p>
    <w:p>
      <w:pPr>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（4）符合要求办理排水许可备案。</w:t>
      </w:r>
    </w:p>
    <w:p>
      <w:pPr>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二、沉淀物排污类</w:t>
      </w:r>
    </w:p>
    <w:p>
      <w:pPr>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（1）联合执法检查，查看是否雨污分流，接驳市政公共排水管网是否正确，沉淀池、格栅井等预处理设施是否按规范设置，是否运行正常，是否建立排水设施养护制度，做好养护台账等。</w:t>
      </w:r>
    </w:p>
    <w:p>
      <w:pPr>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（2）检查不合格，下达整改通知责令整改。</w:t>
      </w:r>
    </w:p>
    <w:p>
      <w:pPr>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（3）整改完毕进行复查，拒不整改或整改不合格交联合执法立案查处。</w:t>
      </w:r>
    </w:p>
    <w:p>
      <w:pPr>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（4）符合要求办理排水许可备案。</w:t>
      </w:r>
    </w:p>
    <w:p>
      <w:pPr>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三、工业、医疗类</w:t>
      </w:r>
    </w:p>
    <w:p>
      <w:pPr>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1.排水户提供：</w:t>
      </w:r>
    </w:p>
    <w:p>
      <w:pPr>
        <w:ind w:firstLine="320" w:firstLineChars="1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（1）排水平面图（与市政公共管网接驳位置、预处理设施等）</w:t>
      </w:r>
    </w:p>
    <w:p>
      <w:pPr>
        <w:ind w:firstLine="320" w:firstLineChars="1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（2）重点排污户提供已安装的主要水污染物排放自动监测设备等有关材料</w:t>
      </w:r>
    </w:p>
    <w:p>
      <w:pPr>
        <w:ind w:firstLine="320" w:firstLineChars="1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（3）环评报告或排污许可证（复印件）</w:t>
      </w:r>
    </w:p>
    <w:p>
      <w:pPr>
        <w:ind w:firstLine="320" w:firstLineChars="1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（4）水质检测报告</w:t>
      </w:r>
    </w:p>
    <w:p>
      <w:pPr>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2.现场执法检查：</w:t>
      </w:r>
    </w:p>
    <w:p>
      <w:pPr>
        <w:ind w:firstLine="320" w:firstLineChars="1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（1）检查不合格下达整改通知责令整改</w:t>
      </w:r>
    </w:p>
    <w:p>
      <w:pPr>
        <w:ind w:firstLine="320" w:firstLineChars="1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（2）检查不合格，下达整改通知责令整改。</w:t>
      </w:r>
    </w:p>
    <w:p>
      <w:pPr>
        <w:ind w:firstLine="320" w:firstLineChars="1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（3）整改完毕进行复查，拒不整改或整改不合格交联合执法立案查处。</w:t>
      </w:r>
    </w:p>
    <w:p>
      <w:pPr>
        <w:ind w:firstLine="320" w:firstLineChars="100"/>
        <w:rPr>
          <w:rFonts w:hint="eastAsia"/>
          <w:sz w:val="28"/>
          <w:szCs w:val="24"/>
          <w:lang w:val="en-US" w:eastAsia="zh-CN"/>
        </w:rPr>
      </w:pPr>
      <w:r>
        <w:rPr>
          <w:rFonts w:hint="eastAsia" w:ascii="仿宋_GB2312" w:hAnsi="仿宋" w:eastAsia="仿宋_GB2312"/>
          <w:sz w:val="32"/>
          <w:szCs w:val="32"/>
          <w:lang w:val="en-US" w:eastAsia="zh-CN"/>
        </w:rPr>
        <w:t>（4）符合要求办理排水许可备案。</w:t>
      </w:r>
    </w:p>
    <w:p>
      <w:pPr>
        <w:rPr>
          <w:rFonts w:hint="default"/>
          <w:sz w:val="28"/>
          <w:szCs w:val="24"/>
          <w:lang w:val="en-US" w:eastAsia="zh-CN"/>
        </w:rPr>
      </w:pPr>
    </w:p>
    <w:sectPr>
      <w:pgSz w:w="11906" w:h="16838"/>
      <w:pgMar w:top="1440" w:right="1587" w:bottom="1440"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C613DA"/>
    <w:rsid w:val="11B16579"/>
    <w:rsid w:val="2562354B"/>
    <w:rsid w:val="257E249C"/>
    <w:rsid w:val="2CCA3859"/>
    <w:rsid w:val="38AC661F"/>
    <w:rsid w:val="57F862FD"/>
    <w:rsid w:val="5E11279F"/>
    <w:rsid w:val="5FAF59AC"/>
    <w:rsid w:val="6802561C"/>
    <w:rsid w:val="6ADF4942"/>
    <w:rsid w:val="6BEE616E"/>
    <w:rsid w:val="6EB9344D"/>
    <w:rsid w:val="6F852C34"/>
    <w:rsid w:val="74023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color w:val="auto"/>
      <w:kern w:val="2"/>
      <w:sz w:val="32"/>
      <w:szCs w:val="28"/>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肆月</cp:lastModifiedBy>
  <cp:lastPrinted>2020-03-30T03:14:00Z</cp:lastPrinted>
  <dcterms:modified xsi:type="dcterms:W3CDTF">2020-04-02T02:08:47Z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