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B2A" w:rsidRDefault="009A7B2A">
      <w:pPr>
        <w:spacing w:line="500" w:lineRule="exact"/>
        <w:jc w:val="center"/>
        <w:rPr>
          <w:rFonts w:ascii="宋体" w:hAnsi="宋体"/>
          <w:color w:val="FF0000"/>
          <w:sz w:val="28"/>
          <w:szCs w:val="28"/>
        </w:rPr>
      </w:pPr>
      <w:r w:rsidRPr="009A7B2A">
        <w:rPr>
          <w:rFonts w:ascii="宋体" w:hAnsi="宋体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.4pt;margin-top:-1.1pt;width:145.2pt;height:47.4pt;z-index:251751424" o:gfxdata="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L9h5n9YAAAAIAQAADwAAAAAA&#10;AAABACAAAAAiAAAAZHJzL2Rvd25yZXYueG1sUEsBAhQAFAAAAAgAh07iQLoq/fkVAgAAPAQAAA4A&#10;AAAAAAAAAQAgAAAAJQEAAGRycy9lMm9Eb2MueG1sUEsFBgAAAAAGAAYAWQEAAKwFAAAAAA==&#10;" filled="f" strokecolor="white" strokeweight="5pt">
            <v:stroke filltype="pattern" endcap="round"/>
            <v:textbox inset=".49997mm,.29997mm,.49997mm,.29997mm">
              <w:txbxContent>
                <w:p w:rsidR="009A7B2A" w:rsidRDefault="0069165D">
                  <w:pPr>
                    <w:spacing w:line="400" w:lineRule="exact"/>
                    <w:jc w:val="center"/>
                    <w:rPr>
                      <w:rFonts w:ascii="黑体" w:eastAsia="黑体" w:hAnsi="黑体"/>
                      <w:bCs/>
                      <w:sz w:val="28"/>
                      <w:szCs w:val="28"/>
                    </w:rPr>
                  </w:pPr>
                  <w:r>
                    <w:rPr>
                      <w:rFonts w:ascii="黑体" w:eastAsia="黑体" w:hAnsi="黑体"/>
                      <w:bCs/>
                      <w:sz w:val="28"/>
                      <w:szCs w:val="28"/>
                    </w:rPr>
                    <w:t>(201</w:t>
                  </w:r>
                  <w:r>
                    <w:rPr>
                      <w:rFonts w:ascii="黑体" w:eastAsia="黑体" w:hAnsi="黑体" w:hint="eastAsia"/>
                      <w:bCs/>
                      <w:sz w:val="28"/>
                      <w:szCs w:val="28"/>
                    </w:rPr>
                    <w:t>9</w:t>
                  </w:r>
                  <w:r>
                    <w:rPr>
                      <w:rFonts w:ascii="黑体" w:eastAsia="黑体" w:hAnsi="黑体"/>
                      <w:bCs/>
                      <w:sz w:val="28"/>
                      <w:szCs w:val="28"/>
                    </w:rPr>
                    <w:t>.</w:t>
                  </w:r>
                  <w:r>
                    <w:rPr>
                      <w:rFonts w:ascii="黑体" w:eastAsia="黑体" w:hAnsi="黑体" w:hint="eastAsia"/>
                      <w:bCs/>
                      <w:sz w:val="28"/>
                      <w:szCs w:val="28"/>
                    </w:rPr>
                    <w:t>2</w:t>
                  </w:r>
                  <w:r>
                    <w:rPr>
                      <w:rFonts w:ascii="黑体" w:eastAsia="黑体" w:hAnsi="黑体"/>
                      <w:bCs/>
                      <w:sz w:val="28"/>
                      <w:szCs w:val="28"/>
                    </w:rPr>
                    <w:t>)</w:t>
                  </w:r>
                  <w:r>
                    <w:rPr>
                      <w:rFonts w:ascii="黑体" w:eastAsia="黑体" w:hAnsi="黑体" w:hint="eastAsia"/>
                      <w:bCs/>
                      <w:sz w:val="28"/>
                      <w:szCs w:val="28"/>
                    </w:rPr>
                    <w:t>区一届人大</w:t>
                  </w:r>
                </w:p>
                <w:p w:rsidR="009A7B2A" w:rsidRDefault="0069165D">
                  <w:pPr>
                    <w:spacing w:line="400" w:lineRule="exact"/>
                    <w:jc w:val="center"/>
                    <w:rPr>
                      <w:rFonts w:ascii="黑体" w:eastAsia="黑体" w:hAnsi="黑体"/>
                      <w:b/>
                      <w:sz w:val="28"/>
                      <w:szCs w:val="28"/>
                    </w:rPr>
                  </w:pPr>
                  <w:r>
                    <w:rPr>
                      <w:rFonts w:ascii="黑体" w:eastAsia="黑体" w:hAnsi="黑体" w:hint="eastAsia"/>
                      <w:bCs/>
                      <w:spacing w:val="-6"/>
                      <w:sz w:val="28"/>
                      <w:szCs w:val="28"/>
                    </w:rPr>
                    <w:t>二次会议材料</w:t>
                  </w:r>
                  <w:r>
                    <w:rPr>
                      <w:rFonts w:ascii="黑体" w:eastAsia="黑体" w:hAnsi="黑体"/>
                      <w:bCs/>
                      <w:spacing w:val="-6"/>
                      <w:sz w:val="28"/>
                      <w:szCs w:val="28"/>
                    </w:rPr>
                    <w:t>[</w:t>
                  </w:r>
                  <w:r>
                    <w:rPr>
                      <w:rFonts w:ascii="黑体" w:eastAsia="黑体" w:hAnsi="黑体" w:hint="eastAsia"/>
                      <w:bCs/>
                      <w:spacing w:val="-6"/>
                      <w:sz w:val="28"/>
                      <w:szCs w:val="28"/>
                    </w:rPr>
                    <w:t>28</w:t>
                  </w:r>
                  <w:r>
                    <w:rPr>
                      <w:rFonts w:ascii="黑体" w:eastAsia="黑体" w:hAnsi="黑体"/>
                      <w:bCs/>
                      <w:spacing w:val="-6"/>
                      <w:sz w:val="28"/>
                      <w:szCs w:val="28"/>
                    </w:rPr>
                    <w:t>]</w:t>
                  </w:r>
                </w:p>
              </w:txbxContent>
            </v:textbox>
          </v:shape>
        </w:pict>
      </w:r>
    </w:p>
    <w:p w:rsidR="009A7B2A" w:rsidRDefault="009A7B2A">
      <w:pPr>
        <w:spacing w:line="500" w:lineRule="exact"/>
        <w:jc w:val="center"/>
        <w:rPr>
          <w:rFonts w:ascii="宋体" w:hAnsi="宋体"/>
          <w:color w:val="FF0000"/>
          <w:sz w:val="28"/>
          <w:szCs w:val="28"/>
        </w:rPr>
      </w:pPr>
    </w:p>
    <w:p w:rsidR="009A7B2A" w:rsidRDefault="009A7B2A">
      <w:pPr>
        <w:spacing w:line="500" w:lineRule="exact"/>
        <w:jc w:val="center"/>
        <w:rPr>
          <w:rFonts w:ascii="宋体" w:hAnsi="宋体"/>
          <w:color w:val="FF0000"/>
          <w:sz w:val="28"/>
          <w:szCs w:val="28"/>
        </w:rPr>
      </w:pPr>
    </w:p>
    <w:p w:rsidR="009A7B2A" w:rsidRDefault="0069165D">
      <w:pPr>
        <w:spacing w:line="56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eastAsia="华文中宋" w:hint="eastAsia"/>
          <w:b/>
          <w:sz w:val="44"/>
          <w:szCs w:val="44"/>
        </w:rPr>
        <w:t>关于</w:t>
      </w:r>
      <w:r>
        <w:rPr>
          <w:rFonts w:eastAsia="华文中宋" w:hint="eastAsia"/>
          <w:b/>
          <w:sz w:val="44"/>
          <w:szCs w:val="44"/>
        </w:rPr>
        <w:t>九江市</w:t>
      </w:r>
      <w:proofErr w:type="gramStart"/>
      <w:r>
        <w:rPr>
          <w:rFonts w:eastAsia="华文中宋" w:hint="eastAsia"/>
          <w:b/>
          <w:sz w:val="44"/>
          <w:szCs w:val="44"/>
        </w:rPr>
        <w:t>柴桑区</w:t>
      </w:r>
      <w:r>
        <w:rPr>
          <w:rFonts w:eastAsia="华文中宋" w:hint="eastAsia"/>
          <w:b/>
          <w:sz w:val="44"/>
          <w:szCs w:val="44"/>
        </w:rPr>
        <w:t>2018</w:t>
      </w:r>
      <w:r>
        <w:rPr>
          <w:rFonts w:eastAsia="华文中宋" w:hint="eastAsia"/>
          <w:b/>
          <w:sz w:val="44"/>
          <w:szCs w:val="44"/>
        </w:rPr>
        <w:t>年</w:t>
      </w:r>
      <w:proofErr w:type="gramEnd"/>
      <w:r>
        <w:rPr>
          <w:rFonts w:eastAsia="华文中宋" w:hint="eastAsia"/>
          <w:b/>
          <w:sz w:val="44"/>
          <w:szCs w:val="44"/>
        </w:rPr>
        <w:t>财政预算执行情况和</w:t>
      </w:r>
      <w:r>
        <w:rPr>
          <w:rFonts w:eastAsia="华文中宋" w:hint="eastAsia"/>
          <w:b/>
          <w:sz w:val="44"/>
          <w:szCs w:val="44"/>
        </w:rPr>
        <w:t>2019</w:t>
      </w:r>
      <w:r>
        <w:rPr>
          <w:rFonts w:eastAsia="华文中宋" w:hint="eastAsia"/>
          <w:b/>
          <w:sz w:val="44"/>
          <w:szCs w:val="44"/>
        </w:rPr>
        <w:t>年财政预算</w:t>
      </w:r>
      <w:r>
        <w:rPr>
          <w:rFonts w:eastAsia="华文中宋" w:hint="eastAsia"/>
          <w:b/>
          <w:sz w:val="44"/>
          <w:szCs w:val="44"/>
        </w:rPr>
        <w:t>(</w:t>
      </w:r>
      <w:r>
        <w:rPr>
          <w:rFonts w:eastAsia="华文中宋" w:hint="eastAsia"/>
          <w:b/>
          <w:sz w:val="44"/>
          <w:szCs w:val="44"/>
        </w:rPr>
        <w:t>草案</w:t>
      </w:r>
      <w:r>
        <w:rPr>
          <w:rFonts w:eastAsia="华文中宋" w:hint="eastAsia"/>
          <w:b/>
          <w:sz w:val="44"/>
          <w:szCs w:val="44"/>
        </w:rPr>
        <w:t>)</w:t>
      </w:r>
      <w:r>
        <w:rPr>
          <w:rFonts w:eastAsia="华文中宋" w:hint="eastAsia"/>
          <w:b/>
          <w:sz w:val="44"/>
          <w:szCs w:val="44"/>
        </w:rPr>
        <w:t>的报告</w:t>
      </w:r>
      <w:r>
        <w:rPr>
          <w:rFonts w:eastAsia="华文中宋" w:hint="eastAsia"/>
          <w:b/>
          <w:sz w:val="44"/>
          <w:szCs w:val="44"/>
        </w:rPr>
        <w:t>(</w:t>
      </w:r>
      <w:r>
        <w:rPr>
          <w:rFonts w:eastAsia="华文中宋" w:hint="eastAsia"/>
          <w:b/>
          <w:sz w:val="44"/>
          <w:szCs w:val="44"/>
        </w:rPr>
        <w:t>书面</w:t>
      </w:r>
      <w:r>
        <w:rPr>
          <w:rFonts w:eastAsia="华文中宋" w:hint="eastAsia"/>
          <w:b/>
          <w:sz w:val="44"/>
          <w:szCs w:val="44"/>
        </w:rPr>
        <w:t>)</w:t>
      </w:r>
    </w:p>
    <w:p w:rsidR="009A7B2A" w:rsidRDefault="0069165D">
      <w:pPr>
        <w:spacing w:line="500" w:lineRule="exact"/>
        <w:jc w:val="center"/>
        <w:rPr>
          <w:rFonts w:eastAsia="楷体_GB2312"/>
          <w:b/>
          <w:sz w:val="30"/>
          <w:szCs w:val="30"/>
        </w:rPr>
      </w:pPr>
      <w:r>
        <w:rPr>
          <w:rFonts w:eastAsia="楷体_GB2312" w:hint="eastAsia"/>
          <w:b/>
          <w:sz w:val="30"/>
          <w:szCs w:val="30"/>
        </w:rPr>
        <w:t>(2019</w:t>
      </w:r>
      <w:r>
        <w:rPr>
          <w:rFonts w:eastAsia="楷体_GB2312" w:hint="eastAsia"/>
          <w:b/>
          <w:sz w:val="30"/>
          <w:szCs w:val="30"/>
        </w:rPr>
        <w:t>年</w:t>
      </w:r>
      <w:r>
        <w:rPr>
          <w:rFonts w:eastAsia="楷体_GB2312" w:hint="eastAsia"/>
          <w:b/>
          <w:sz w:val="30"/>
          <w:szCs w:val="30"/>
        </w:rPr>
        <w:t>2</w:t>
      </w:r>
      <w:r>
        <w:rPr>
          <w:rFonts w:eastAsia="楷体_GB2312" w:hint="eastAsia"/>
          <w:b/>
          <w:sz w:val="30"/>
          <w:szCs w:val="30"/>
        </w:rPr>
        <w:t>月</w:t>
      </w:r>
      <w:r>
        <w:rPr>
          <w:rFonts w:eastAsia="楷体_GB2312" w:hint="eastAsia"/>
          <w:b/>
          <w:sz w:val="30"/>
          <w:szCs w:val="30"/>
        </w:rPr>
        <w:t>28</w:t>
      </w:r>
      <w:r>
        <w:rPr>
          <w:rFonts w:eastAsia="楷体_GB2312" w:hint="eastAsia"/>
          <w:b/>
          <w:sz w:val="30"/>
          <w:szCs w:val="30"/>
        </w:rPr>
        <w:t>日在</w:t>
      </w:r>
      <w:r>
        <w:rPr>
          <w:rFonts w:eastAsia="楷体_GB2312" w:hint="eastAsia"/>
          <w:b/>
          <w:sz w:val="30"/>
          <w:szCs w:val="30"/>
        </w:rPr>
        <w:t>九江市</w:t>
      </w:r>
      <w:proofErr w:type="gramStart"/>
      <w:r>
        <w:rPr>
          <w:rFonts w:eastAsia="楷体_GB2312" w:hint="eastAsia"/>
          <w:b/>
          <w:sz w:val="30"/>
          <w:szCs w:val="30"/>
        </w:rPr>
        <w:t>柴桑区第一届</w:t>
      </w:r>
      <w:proofErr w:type="gramEnd"/>
      <w:r>
        <w:rPr>
          <w:rFonts w:eastAsia="楷体_GB2312" w:hint="eastAsia"/>
          <w:b/>
          <w:sz w:val="30"/>
          <w:szCs w:val="30"/>
        </w:rPr>
        <w:t>人民代表大会</w:t>
      </w:r>
    </w:p>
    <w:p w:rsidR="009A7B2A" w:rsidRDefault="0069165D">
      <w:pPr>
        <w:spacing w:line="500" w:lineRule="exact"/>
        <w:jc w:val="center"/>
        <w:rPr>
          <w:rFonts w:eastAsia="楷体_GB2312"/>
          <w:b/>
          <w:sz w:val="30"/>
          <w:szCs w:val="30"/>
        </w:rPr>
      </w:pPr>
      <w:r>
        <w:rPr>
          <w:rFonts w:eastAsia="楷体_GB2312" w:hint="eastAsia"/>
          <w:b/>
          <w:sz w:val="30"/>
          <w:szCs w:val="30"/>
        </w:rPr>
        <w:t>第</w:t>
      </w:r>
      <w:r>
        <w:rPr>
          <w:rFonts w:eastAsia="楷体_GB2312" w:hint="eastAsia"/>
          <w:b/>
          <w:sz w:val="30"/>
          <w:szCs w:val="30"/>
        </w:rPr>
        <w:t>二</w:t>
      </w:r>
      <w:r>
        <w:rPr>
          <w:rFonts w:eastAsia="楷体_GB2312" w:hint="eastAsia"/>
          <w:b/>
          <w:sz w:val="30"/>
          <w:szCs w:val="30"/>
        </w:rPr>
        <w:t>次会议上</w:t>
      </w:r>
      <w:r>
        <w:rPr>
          <w:rFonts w:eastAsia="楷体_GB2312" w:hint="eastAsia"/>
          <w:b/>
          <w:sz w:val="30"/>
          <w:szCs w:val="30"/>
        </w:rPr>
        <w:t>)</w:t>
      </w:r>
    </w:p>
    <w:p w:rsidR="009A7B2A" w:rsidRDefault="0069165D">
      <w:pPr>
        <w:spacing w:line="500" w:lineRule="exact"/>
        <w:jc w:val="center"/>
        <w:rPr>
          <w:rFonts w:eastAsia="楷体_GB2312"/>
          <w:b/>
          <w:sz w:val="30"/>
          <w:szCs w:val="30"/>
        </w:rPr>
      </w:pPr>
      <w:r>
        <w:rPr>
          <w:rFonts w:eastAsia="楷体_GB2312" w:hint="eastAsia"/>
          <w:b/>
          <w:sz w:val="30"/>
          <w:szCs w:val="30"/>
        </w:rPr>
        <w:t>区政府党组成员、财政局局长</w:t>
      </w:r>
      <w:r>
        <w:rPr>
          <w:rFonts w:eastAsia="楷体_GB2312" w:hint="eastAsia"/>
          <w:b/>
          <w:sz w:val="30"/>
          <w:szCs w:val="30"/>
        </w:rPr>
        <w:t xml:space="preserve">   </w:t>
      </w:r>
      <w:r>
        <w:rPr>
          <w:rFonts w:eastAsia="楷体_GB2312" w:hint="eastAsia"/>
          <w:b/>
          <w:sz w:val="30"/>
          <w:szCs w:val="30"/>
        </w:rPr>
        <w:t>聂晓峰</w:t>
      </w:r>
    </w:p>
    <w:p w:rsidR="009A7B2A" w:rsidRDefault="009A7B2A">
      <w:pPr>
        <w:spacing w:line="480" w:lineRule="exact"/>
        <w:jc w:val="center"/>
        <w:rPr>
          <w:rFonts w:ascii="方正仿宋简体" w:eastAsia="方正仿宋简体" w:hAnsi="仿宋"/>
          <w:sz w:val="32"/>
          <w:szCs w:val="32"/>
        </w:rPr>
      </w:pPr>
    </w:p>
    <w:p w:rsidR="009A7B2A" w:rsidRDefault="0069165D">
      <w:pPr>
        <w:spacing w:line="64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各位代表：</w:t>
      </w:r>
    </w:p>
    <w:p w:rsidR="009A7B2A" w:rsidRDefault="0069165D">
      <w:pPr>
        <w:spacing w:line="640" w:lineRule="exact"/>
        <w:ind w:firstLineChars="202" w:firstLine="646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我受区人民政府委托，向大会报告</w:t>
      </w:r>
      <w:r>
        <w:rPr>
          <w:rFonts w:ascii="仿宋_GB2312" w:eastAsia="仿宋_GB2312" w:hAnsi="仿宋" w:hint="eastAsia"/>
          <w:sz w:val="32"/>
          <w:szCs w:val="32"/>
        </w:rPr>
        <w:t>2018</w:t>
      </w:r>
      <w:r>
        <w:rPr>
          <w:rFonts w:ascii="仿宋_GB2312" w:eastAsia="仿宋_GB2312" w:hAnsi="仿宋" w:hint="eastAsia"/>
          <w:sz w:val="32"/>
          <w:szCs w:val="32"/>
        </w:rPr>
        <w:t>年财政预算执行情况和</w:t>
      </w:r>
      <w:r>
        <w:rPr>
          <w:rFonts w:ascii="仿宋_GB2312" w:eastAsia="仿宋_GB2312" w:hAnsi="仿宋" w:hint="eastAsia"/>
          <w:sz w:val="32"/>
          <w:szCs w:val="32"/>
        </w:rPr>
        <w:t>2019</w:t>
      </w:r>
      <w:r>
        <w:rPr>
          <w:rFonts w:ascii="仿宋_GB2312" w:eastAsia="仿宋_GB2312" w:hAnsi="仿宋" w:hint="eastAsia"/>
          <w:sz w:val="32"/>
          <w:szCs w:val="32"/>
        </w:rPr>
        <w:t>年财政预算草案，请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予审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议</w:t>
      </w:r>
      <w:r>
        <w:rPr>
          <w:rFonts w:ascii="仿宋_GB2312" w:eastAsia="仿宋_GB2312" w:hAnsi="仿宋" w:hint="eastAsia"/>
          <w:sz w:val="32"/>
          <w:szCs w:val="32"/>
        </w:rPr>
        <w:t>,</w:t>
      </w:r>
      <w:r>
        <w:rPr>
          <w:rFonts w:ascii="仿宋_GB2312" w:eastAsia="仿宋_GB2312" w:hAnsi="仿宋" w:hint="eastAsia"/>
          <w:sz w:val="32"/>
          <w:szCs w:val="32"/>
        </w:rPr>
        <w:t>并请区政协委员和其他列席会议的同志提出意见。</w:t>
      </w:r>
    </w:p>
    <w:p w:rsidR="009A7B2A" w:rsidRDefault="009A7B2A">
      <w:pPr>
        <w:spacing w:line="640" w:lineRule="exact"/>
        <w:ind w:firstLineChars="202" w:firstLine="646"/>
        <w:rPr>
          <w:rFonts w:ascii="方正仿宋简体" w:eastAsia="方正仿宋简体" w:hAnsi="仿宋"/>
          <w:sz w:val="32"/>
          <w:szCs w:val="32"/>
        </w:rPr>
      </w:pPr>
    </w:p>
    <w:p w:rsidR="009A7B2A" w:rsidRDefault="0069165D">
      <w:pPr>
        <w:widowControl/>
        <w:spacing w:line="640" w:lineRule="exact"/>
        <w:jc w:val="center"/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 w:hint="eastAsia"/>
          <w:bCs/>
          <w:sz w:val="36"/>
          <w:szCs w:val="36"/>
        </w:rPr>
        <w:t>第一部分</w:t>
      </w:r>
      <w:r>
        <w:rPr>
          <w:rFonts w:ascii="黑体" w:eastAsia="黑体" w:hAnsi="黑体" w:hint="eastAsia"/>
          <w:bCs/>
          <w:sz w:val="36"/>
          <w:szCs w:val="36"/>
        </w:rPr>
        <w:t xml:space="preserve">  2018</w:t>
      </w:r>
      <w:r>
        <w:rPr>
          <w:rFonts w:ascii="黑体" w:eastAsia="黑体" w:hAnsi="黑体" w:hint="eastAsia"/>
          <w:bCs/>
          <w:sz w:val="36"/>
          <w:szCs w:val="36"/>
        </w:rPr>
        <w:t>年财政预算执行情况</w:t>
      </w:r>
    </w:p>
    <w:p w:rsidR="009A7B2A" w:rsidRDefault="009A7B2A">
      <w:pPr>
        <w:widowControl/>
        <w:spacing w:line="640" w:lineRule="exact"/>
        <w:ind w:firstLineChars="200" w:firstLine="640"/>
        <w:jc w:val="left"/>
        <w:rPr>
          <w:rFonts w:ascii="方正仿宋简体" w:eastAsia="方正仿宋简体" w:hAnsi="仿宋" w:cs="宋体"/>
          <w:kern w:val="0"/>
          <w:sz w:val="32"/>
          <w:szCs w:val="32"/>
        </w:rPr>
      </w:pPr>
    </w:p>
    <w:p w:rsidR="009A7B2A" w:rsidRDefault="0069165D">
      <w:pPr>
        <w:widowControl/>
        <w:spacing w:line="64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2018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年，在区委的正确领导下，在区人大的监督指导下，我区财政工作紧紧围绕预算收支目标，统筹城乡发展工作大局，积极应对复杂严峻经济形势，创新运行机制，切实履行财政职能，促进了全区经济和各项社会事业平稳发展，较好地发挥了逆势有为、担当有位的保障作用。</w:t>
      </w:r>
    </w:p>
    <w:p w:rsidR="009A7B2A" w:rsidRDefault="009A7B2A">
      <w:pPr>
        <w:widowControl/>
        <w:spacing w:line="640" w:lineRule="exact"/>
        <w:ind w:firstLineChars="200" w:firstLine="640"/>
        <w:jc w:val="left"/>
        <w:rPr>
          <w:rFonts w:ascii="方正黑体简体" w:eastAsia="方正黑体简体" w:hAnsi="仿宋" w:cs="宋体"/>
          <w:kern w:val="0"/>
          <w:sz w:val="32"/>
          <w:szCs w:val="32"/>
        </w:rPr>
      </w:pPr>
    </w:p>
    <w:p w:rsidR="009A7B2A" w:rsidRDefault="0069165D">
      <w:pPr>
        <w:widowControl/>
        <w:spacing w:line="64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一、一般公共财政预算收入执行情况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2018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年，全区一般公共财政预算收入完成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216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644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万元，为年初预算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202</w:t>
      </w:r>
      <w:r>
        <w:rPr>
          <w:rFonts w:ascii="仿宋_GB2312" w:eastAsia="仿宋_GB2312" w:hAnsi="仿宋" w:hint="eastAsia"/>
          <w:sz w:val="32"/>
          <w:szCs w:val="32"/>
        </w:rPr>
        <w:t>,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600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万元的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107%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，比上年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185</w:t>
      </w:r>
      <w:r>
        <w:rPr>
          <w:rFonts w:ascii="仿宋_GB2312" w:eastAsia="仿宋_GB2312" w:hAnsi="仿宋" w:hint="eastAsia"/>
          <w:sz w:val="32"/>
          <w:szCs w:val="32"/>
        </w:rPr>
        <w:t>,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588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万元增加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31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056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16.7%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>
        <w:rPr>
          <w:rFonts w:ascii="仿宋_GB2312" w:eastAsia="仿宋_GB2312" w:hAnsi="仿宋" w:hint="eastAsia"/>
          <w:sz w:val="32"/>
          <w:szCs w:val="32"/>
        </w:rPr>
        <w:t>其中：地方一般预算收入完成</w:t>
      </w:r>
      <w:r>
        <w:rPr>
          <w:rFonts w:ascii="仿宋_GB2312" w:eastAsia="仿宋_GB2312" w:hAnsi="仿宋" w:hint="eastAsia"/>
          <w:sz w:val="32"/>
          <w:szCs w:val="32"/>
        </w:rPr>
        <w:t>143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仿宋" w:hint="eastAsia"/>
          <w:sz w:val="32"/>
          <w:szCs w:val="32"/>
        </w:rPr>
        <w:t>987</w:t>
      </w:r>
      <w:r>
        <w:rPr>
          <w:rFonts w:ascii="仿宋_GB2312" w:eastAsia="仿宋_GB2312" w:hAnsi="仿宋" w:hint="eastAsia"/>
          <w:sz w:val="32"/>
          <w:szCs w:val="32"/>
        </w:rPr>
        <w:t>万元，占年计划</w:t>
      </w:r>
      <w:r>
        <w:rPr>
          <w:rFonts w:ascii="仿宋_GB2312" w:eastAsia="仿宋_GB2312" w:hAnsi="仿宋" w:hint="eastAsia"/>
          <w:sz w:val="32"/>
          <w:szCs w:val="32"/>
        </w:rPr>
        <w:t>145,000</w:t>
      </w:r>
      <w:r>
        <w:rPr>
          <w:rFonts w:ascii="仿宋_GB2312" w:eastAsia="仿宋_GB2312" w:hAnsi="仿宋" w:hint="eastAsia"/>
          <w:sz w:val="32"/>
          <w:szCs w:val="32"/>
        </w:rPr>
        <w:t>万元的</w:t>
      </w:r>
      <w:r>
        <w:rPr>
          <w:rFonts w:ascii="仿宋_GB2312" w:eastAsia="仿宋_GB2312" w:hAnsi="仿宋" w:hint="eastAsia"/>
          <w:sz w:val="32"/>
          <w:szCs w:val="32"/>
        </w:rPr>
        <w:t>99.3%</w:t>
      </w:r>
      <w:r>
        <w:rPr>
          <w:rFonts w:ascii="仿宋_GB2312" w:eastAsia="仿宋_GB2312" w:hAnsi="仿宋" w:hint="eastAsia"/>
          <w:sz w:val="32"/>
          <w:szCs w:val="32"/>
        </w:rPr>
        <w:t>，同比增收</w:t>
      </w:r>
      <w:r>
        <w:rPr>
          <w:rFonts w:ascii="仿宋_GB2312" w:eastAsia="仿宋_GB2312" w:hAnsi="仿宋" w:hint="eastAsia"/>
          <w:sz w:val="32"/>
          <w:szCs w:val="32"/>
        </w:rPr>
        <w:t>8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仿宋" w:hint="eastAsia"/>
          <w:sz w:val="32"/>
          <w:szCs w:val="32"/>
        </w:rPr>
        <w:t>491</w:t>
      </w:r>
      <w:r>
        <w:rPr>
          <w:rFonts w:ascii="仿宋_GB2312" w:eastAsia="仿宋_GB2312" w:hAnsi="仿宋" w:hint="eastAsia"/>
          <w:sz w:val="32"/>
          <w:szCs w:val="32"/>
        </w:rPr>
        <w:t>万元，增长</w:t>
      </w:r>
      <w:r>
        <w:rPr>
          <w:rFonts w:ascii="仿宋_GB2312" w:eastAsia="仿宋_GB2312" w:hAnsi="仿宋" w:hint="eastAsia"/>
          <w:sz w:val="32"/>
          <w:szCs w:val="32"/>
        </w:rPr>
        <w:t>6.3%</w:t>
      </w:r>
      <w:r>
        <w:rPr>
          <w:rFonts w:ascii="仿宋_GB2312" w:eastAsia="仿宋_GB2312" w:hAnsi="仿宋" w:hint="eastAsia"/>
          <w:sz w:val="32"/>
          <w:szCs w:val="32"/>
        </w:rPr>
        <w:t>；上划中央收入</w:t>
      </w:r>
      <w:r>
        <w:rPr>
          <w:rFonts w:ascii="仿宋_GB2312" w:eastAsia="仿宋_GB2312" w:hAnsi="仿宋" w:hint="eastAsia"/>
          <w:sz w:val="32"/>
          <w:szCs w:val="32"/>
        </w:rPr>
        <w:t>65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仿宋" w:hint="eastAsia"/>
          <w:sz w:val="32"/>
          <w:szCs w:val="32"/>
        </w:rPr>
        <w:t>392</w:t>
      </w:r>
      <w:r>
        <w:rPr>
          <w:rFonts w:ascii="仿宋_GB2312" w:eastAsia="仿宋_GB2312" w:hAnsi="仿宋" w:hint="eastAsia"/>
          <w:sz w:val="32"/>
          <w:szCs w:val="32"/>
        </w:rPr>
        <w:t>万元，占年计划</w:t>
      </w:r>
      <w:r>
        <w:rPr>
          <w:rFonts w:ascii="仿宋_GB2312" w:eastAsia="仿宋_GB2312" w:hAnsi="仿宋" w:hint="eastAsia"/>
          <w:sz w:val="32"/>
          <w:szCs w:val="32"/>
        </w:rPr>
        <w:t>150.1%</w:t>
      </w:r>
      <w:r>
        <w:rPr>
          <w:rFonts w:ascii="仿宋_GB2312" w:eastAsia="仿宋_GB2312" w:hAnsi="仿宋" w:hint="eastAsia"/>
          <w:sz w:val="32"/>
          <w:szCs w:val="32"/>
        </w:rPr>
        <w:t>，同比增加</w:t>
      </w:r>
      <w:r>
        <w:rPr>
          <w:rFonts w:ascii="仿宋_GB2312" w:eastAsia="仿宋_GB2312" w:hAnsi="仿宋" w:hint="eastAsia"/>
          <w:sz w:val="32"/>
          <w:szCs w:val="32"/>
        </w:rPr>
        <w:t>20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仿宋" w:hint="eastAsia"/>
          <w:sz w:val="32"/>
          <w:szCs w:val="32"/>
        </w:rPr>
        <w:t>203</w:t>
      </w:r>
      <w:r>
        <w:rPr>
          <w:rFonts w:ascii="仿宋_GB2312" w:eastAsia="仿宋_GB2312" w:hAnsi="仿宋" w:hint="eastAsia"/>
          <w:sz w:val="32"/>
          <w:szCs w:val="32"/>
        </w:rPr>
        <w:t>万元，增长</w:t>
      </w:r>
      <w:r>
        <w:rPr>
          <w:rFonts w:ascii="仿宋_GB2312" w:eastAsia="仿宋_GB2312" w:hAnsi="仿宋" w:hint="eastAsia"/>
          <w:sz w:val="32"/>
          <w:szCs w:val="32"/>
        </w:rPr>
        <w:t>44.7%</w:t>
      </w:r>
      <w:r>
        <w:rPr>
          <w:rFonts w:ascii="仿宋_GB2312" w:eastAsia="仿宋_GB2312" w:hAnsi="仿宋" w:hint="eastAsia"/>
          <w:sz w:val="32"/>
          <w:szCs w:val="32"/>
        </w:rPr>
        <w:t>；上划省级收入</w:t>
      </w:r>
      <w:r>
        <w:rPr>
          <w:rFonts w:ascii="仿宋_GB2312" w:eastAsia="仿宋_GB2312" w:hAnsi="仿宋" w:hint="eastAsia"/>
          <w:sz w:val="32"/>
          <w:szCs w:val="32"/>
        </w:rPr>
        <w:t>7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仿宋" w:hint="eastAsia"/>
          <w:sz w:val="32"/>
          <w:szCs w:val="32"/>
        </w:rPr>
        <w:t>266</w:t>
      </w:r>
      <w:r>
        <w:rPr>
          <w:rFonts w:ascii="仿宋_GB2312" w:eastAsia="仿宋_GB2312" w:hAnsi="仿宋" w:hint="eastAsia"/>
          <w:sz w:val="32"/>
          <w:szCs w:val="32"/>
        </w:rPr>
        <w:t>万元，占年计划</w:t>
      </w:r>
      <w:r>
        <w:rPr>
          <w:rFonts w:ascii="仿宋_GB2312" w:eastAsia="仿宋_GB2312" w:hAnsi="仿宋" w:hint="eastAsia"/>
          <w:sz w:val="32"/>
          <w:szCs w:val="32"/>
        </w:rPr>
        <w:t>153.8%</w:t>
      </w:r>
      <w:r>
        <w:rPr>
          <w:rFonts w:ascii="仿宋_GB2312" w:eastAsia="仿宋_GB2312" w:hAnsi="仿宋" w:hint="eastAsia"/>
          <w:sz w:val="32"/>
          <w:szCs w:val="32"/>
        </w:rPr>
        <w:t>，同比增加</w:t>
      </w: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仿宋" w:hint="eastAsia"/>
          <w:sz w:val="32"/>
          <w:szCs w:val="32"/>
        </w:rPr>
        <w:t>363</w:t>
      </w:r>
      <w:r>
        <w:rPr>
          <w:rFonts w:ascii="仿宋_GB2312" w:eastAsia="仿宋_GB2312" w:hAnsi="仿宋" w:hint="eastAsia"/>
          <w:sz w:val="32"/>
          <w:szCs w:val="32"/>
        </w:rPr>
        <w:t>万元，增长</w:t>
      </w:r>
      <w:r>
        <w:rPr>
          <w:rFonts w:ascii="仿宋_GB2312" w:eastAsia="仿宋_GB2312" w:hAnsi="仿宋" w:hint="eastAsia"/>
          <w:sz w:val="32"/>
          <w:szCs w:val="32"/>
        </w:rPr>
        <w:t>48.2%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分部门完成情况，税务</w:t>
      </w:r>
      <w:r>
        <w:rPr>
          <w:rFonts w:ascii="仿宋_GB2312" w:eastAsia="仿宋_GB2312" w:hAnsi="仿宋" w:hint="eastAsia"/>
          <w:sz w:val="32"/>
          <w:szCs w:val="32"/>
        </w:rPr>
        <w:t>184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仿宋" w:hint="eastAsia"/>
          <w:sz w:val="32"/>
          <w:szCs w:val="32"/>
        </w:rPr>
        <w:t>516</w:t>
      </w:r>
      <w:r>
        <w:rPr>
          <w:rFonts w:ascii="仿宋_GB2312" w:eastAsia="仿宋_GB2312" w:hAnsi="仿宋" w:hint="eastAsia"/>
          <w:sz w:val="32"/>
          <w:szCs w:val="32"/>
        </w:rPr>
        <w:t>万元，占年计划</w:t>
      </w:r>
      <w:r>
        <w:rPr>
          <w:rFonts w:ascii="仿宋_GB2312" w:eastAsia="仿宋_GB2312" w:hAnsi="仿宋" w:hint="eastAsia"/>
          <w:sz w:val="32"/>
          <w:szCs w:val="32"/>
        </w:rPr>
        <w:t>102.5%,</w:t>
      </w:r>
      <w:r>
        <w:rPr>
          <w:rFonts w:ascii="仿宋_GB2312" w:eastAsia="仿宋_GB2312" w:hAnsi="仿宋" w:hint="eastAsia"/>
          <w:sz w:val="32"/>
          <w:szCs w:val="32"/>
        </w:rPr>
        <w:t>同比增长</w:t>
      </w:r>
      <w:r>
        <w:rPr>
          <w:rFonts w:ascii="仿宋_GB2312" w:eastAsia="仿宋_GB2312" w:hAnsi="仿宋" w:hint="eastAsia"/>
          <w:sz w:val="32"/>
          <w:szCs w:val="32"/>
        </w:rPr>
        <w:t>22.6%</w:t>
      </w:r>
      <w:r>
        <w:rPr>
          <w:rFonts w:ascii="仿宋_GB2312" w:eastAsia="仿宋_GB2312" w:hAnsi="仿宋" w:hint="eastAsia"/>
          <w:sz w:val="32"/>
          <w:szCs w:val="32"/>
        </w:rPr>
        <w:t>；财政</w:t>
      </w:r>
      <w:r>
        <w:rPr>
          <w:rFonts w:ascii="仿宋_GB2312" w:eastAsia="仿宋_GB2312" w:hAnsi="仿宋" w:hint="eastAsia"/>
          <w:sz w:val="32"/>
          <w:szCs w:val="32"/>
        </w:rPr>
        <w:t>32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仿宋" w:hint="eastAsia"/>
          <w:sz w:val="32"/>
          <w:szCs w:val="32"/>
        </w:rPr>
        <w:t>129</w:t>
      </w:r>
      <w:r>
        <w:rPr>
          <w:rFonts w:ascii="仿宋_GB2312" w:eastAsia="仿宋_GB2312" w:hAnsi="仿宋" w:hint="eastAsia"/>
          <w:sz w:val="32"/>
          <w:szCs w:val="32"/>
        </w:rPr>
        <w:t>万元，占年计划</w:t>
      </w:r>
      <w:r>
        <w:rPr>
          <w:rFonts w:ascii="仿宋_GB2312" w:eastAsia="仿宋_GB2312" w:hAnsi="仿宋" w:hint="eastAsia"/>
          <w:sz w:val="32"/>
          <w:szCs w:val="32"/>
        </w:rPr>
        <w:t>142.2%</w:t>
      </w:r>
      <w:r>
        <w:rPr>
          <w:rFonts w:ascii="仿宋_GB2312" w:eastAsia="仿宋_GB2312" w:hAnsi="仿宋" w:hint="eastAsia"/>
          <w:sz w:val="32"/>
          <w:szCs w:val="32"/>
        </w:rPr>
        <w:t>，同比下降</w:t>
      </w:r>
      <w:r>
        <w:rPr>
          <w:rFonts w:ascii="仿宋_GB2312" w:eastAsia="仿宋_GB2312" w:hAnsi="仿宋" w:hint="eastAsia"/>
          <w:sz w:val="32"/>
          <w:szCs w:val="32"/>
        </w:rPr>
        <w:t>8.6</w:t>
      </w:r>
      <w:r>
        <w:rPr>
          <w:rFonts w:ascii="仿宋_GB2312" w:eastAsia="仿宋_GB2312" w:hAnsi="仿宋" w:hint="eastAsia"/>
          <w:sz w:val="32"/>
          <w:szCs w:val="32"/>
        </w:rPr>
        <w:t>％。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2018</w:t>
      </w:r>
      <w:r>
        <w:rPr>
          <w:rFonts w:ascii="仿宋_GB2312" w:eastAsia="仿宋_GB2312" w:hAnsi="仿宋" w:hint="eastAsia"/>
          <w:sz w:val="32"/>
          <w:szCs w:val="32"/>
        </w:rPr>
        <w:t>年全区财政总支出</w:t>
      </w:r>
      <w:r>
        <w:rPr>
          <w:rFonts w:ascii="仿宋_GB2312" w:eastAsia="仿宋_GB2312" w:hAnsi="仿宋" w:hint="eastAsia"/>
          <w:sz w:val="32"/>
          <w:szCs w:val="32"/>
        </w:rPr>
        <w:t>376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仿宋" w:hint="eastAsia"/>
          <w:sz w:val="32"/>
          <w:szCs w:val="32"/>
        </w:rPr>
        <w:t>339</w:t>
      </w:r>
      <w:r>
        <w:rPr>
          <w:rFonts w:ascii="仿宋_GB2312" w:eastAsia="仿宋_GB2312" w:hAnsi="仿宋" w:hint="eastAsia"/>
          <w:sz w:val="32"/>
          <w:szCs w:val="32"/>
        </w:rPr>
        <w:t>万元，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占调整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预算</w:t>
      </w:r>
      <w:r>
        <w:rPr>
          <w:rFonts w:ascii="仿宋_GB2312" w:eastAsia="仿宋_GB2312" w:hAnsi="仿宋" w:hint="eastAsia"/>
          <w:sz w:val="32"/>
          <w:szCs w:val="32"/>
        </w:rPr>
        <w:t>(</w:t>
      </w:r>
      <w:r>
        <w:rPr>
          <w:rFonts w:ascii="仿宋_GB2312" w:eastAsia="仿宋_GB2312" w:hAnsi="仿宋" w:hint="eastAsia"/>
          <w:sz w:val="32"/>
          <w:szCs w:val="32"/>
        </w:rPr>
        <w:t>含上级追加、本级预算安排、上年结转</w:t>
      </w:r>
      <w:r>
        <w:rPr>
          <w:rFonts w:ascii="仿宋_GB2312" w:eastAsia="仿宋_GB2312" w:hAnsi="仿宋" w:hint="eastAsia"/>
          <w:sz w:val="32"/>
          <w:szCs w:val="32"/>
        </w:rPr>
        <w:t>，以下简称调整预算</w:t>
      </w:r>
      <w:r>
        <w:rPr>
          <w:rFonts w:ascii="仿宋_GB2312" w:eastAsia="仿宋_GB2312" w:hAnsi="仿宋" w:hint="eastAsia"/>
          <w:sz w:val="32"/>
          <w:szCs w:val="32"/>
        </w:rPr>
        <w:t>)</w:t>
      </w:r>
      <w:r>
        <w:rPr>
          <w:rFonts w:ascii="仿宋_GB2312" w:eastAsia="仿宋_GB2312" w:hAnsi="仿宋" w:hint="eastAsia"/>
          <w:sz w:val="32"/>
          <w:szCs w:val="32"/>
        </w:rPr>
        <w:t>的</w:t>
      </w:r>
      <w:r>
        <w:rPr>
          <w:rFonts w:ascii="仿宋_GB2312" w:eastAsia="仿宋_GB2312" w:hAnsi="仿宋" w:hint="eastAsia"/>
          <w:sz w:val="32"/>
          <w:szCs w:val="32"/>
        </w:rPr>
        <w:t>100</w:t>
      </w:r>
      <w:r>
        <w:rPr>
          <w:rFonts w:ascii="仿宋_GB2312" w:eastAsia="仿宋_GB2312" w:hAnsi="仿宋" w:hint="eastAsia"/>
          <w:sz w:val="32"/>
          <w:szCs w:val="32"/>
        </w:rPr>
        <w:t>％，比上年决算数增长</w:t>
      </w:r>
      <w:r>
        <w:rPr>
          <w:rFonts w:ascii="仿宋_GB2312" w:eastAsia="仿宋_GB2312" w:hAnsi="仿宋" w:hint="eastAsia"/>
          <w:sz w:val="32"/>
          <w:szCs w:val="32"/>
        </w:rPr>
        <w:t>47.4</w:t>
      </w:r>
      <w:r>
        <w:rPr>
          <w:rFonts w:ascii="仿宋_GB2312" w:eastAsia="仿宋_GB2312" w:hAnsi="仿宋" w:hint="eastAsia"/>
          <w:sz w:val="32"/>
          <w:szCs w:val="32"/>
        </w:rPr>
        <w:t>％。属于上级专项补助支出</w:t>
      </w:r>
      <w:r>
        <w:rPr>
          <w:rFonts w:ascii="仿宋_GB2312" w:eastAsia="仿宋_GB2312" w:hAnsi="仿宋" w:hint="eastAsia"/>
          <w:sz w:val="32"/>
          <w:szCs w:val="32"/>
        </w:rPr>
        <w:t>152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仿宋" w:hint="eastAsia"/>
          <w:sz w:val="32"/>
          <w:szCs w:val="32"/>
        </w:rPr>
        <w:t>608</w:t>
      </w:r>
      <w:r>
        <w:rPr>
          <w:rFonts w:ascii="仿宋_GB2312" w:eastAsia="仿宋_GB2312" w:hAnsi="仿宋" w:hint="eastAsia"/>
          <w:sz w:val="32"/>
          <w:szCs w:val="32"/>
        </w:rPr>
        <w:t>万元，比上年增长</w:t>
      </w:r>
      <w:r>
        <w:rPr>
          <w:rFonts w:ascii="仿宋_GB2312" w:eastAsia="仿宋_GB2312" w:hAnsi="仿宋" w:hint="eastAsia"/>
          <w:sz w:val="32"/>
          <w:szCs w:val="32"/>
        </w:rPr>
        <w:t>156.8</w:t>
      </w:r>
      <w:r>
        <w:rPr>
          <w:rFonts w:ascii="仿宋_GB2312" w:eastAsia="仿宋_GB2312" w:hAnsi="仿宋" w:hint="eastAsia"/>
          <w:sz w:val="32"/>
          <w:szCs w:val="32"/>
        </w:rPr>
        <w:t>％</w:t>
      </w:r>
      <w:r>
        <w:rPr>
          <w:rFonts w:ascii="仿宋_GB2312" w:eastAsia="仿宋_GB2312" w:hAnsi="仿宋" w:hint="eastAsia"/>
          <w:sz w:val="32"/>
          <w:szCs w:val="32"/>
        </w:rPr>
        <w:t>,</w:t>
      </w:r>
      <w:r>
        <w:rPr>
          <w:rFonts w:ascii="仿宋_GB2312" w:eastAsia="仿宋_GB2312" w:hAnsi="仿宋" w:hint="eastAsia"/>
          <w:sz w:val="32"/>
          <w:szCs w:val="32"/>
        </w:rPr>
        <w:t>其中：一般公共服务支出</w:t>
      </w:r>
      <w:r>
        <w:rPr>
          <w:rFonts w:ascii="仿宋_GB2312" w:eastAsia="仿宋_GB2312" w:hAnsi="仿宋" w:hint="eastAsia"/>
          <w:sz w:val="32"/>
          <w:szCs w:val="32"/>
        </w:rPr>
        <w:t>210</w:t>
      </w:r>
      <w:r>
        <w:rPr>
          <w:rFonts w:ascii="仿宋_GB2312" w:eastAsia="仿宋_GB2312" w:hAnsi="仿宋" w:hint="eastAsia"/>
          <w:sz w:val="32"/>
          <w:szCs w:val="32"/>
        </w:rPr>
        <w:t>万元、公共安全支出</w:t>
      </w: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仿宋" w:hint="eastAsia"/>
          <w:sz w:val="32"/>
          <w:szCs w:val="32"/>
        </w:rPr>
        <w:t>819</w:t>
      </w:r>
      <w:r>
        <w:rPr>
          <w:rFonts w:ascii="仿宋_GB2312" w:eastAsia="仿宋_GB2312" w:hAnsi="仿宋" w:hint="eastAsia"/>
          <w:sz w:val="32"/>
          <w:szCs w:val="32"/>
        </w:rPr>
        <w:t>万元、教育支出</w:t>
      </w:r>
      <w:r>
        <w:rPr>
          <w:rFonts w:ascii="仿宋_GB2312" w:eastAsia="仿宋_GB2312" w:hAnsi="仿宋" w:hint="eastAsia"/>
          <w:sz w:val="32"/>
          <w:szCs w:val="32"/>
        </w:rPr>
        <w:t>4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仿宋" w:hint="eastAsia"/>
          <w:sz w:val="32"/>
          <w:szCs w:val="32"/>
        </w:rPr>
        <w:t>768</w:t>
      </w:r>
      <w:r>
        <w:rPr>
          <w:rFonts w:ascii="仿宋_GB2312" w:eastAsia="仿宋_GB2312" w:hAnsi="仿宋" w:hint="eastAsia"/>
          <w:sz w:val="32"/>
          <w:szCs w:val="32"/>
        </w:rPr>
        <w:t>万元、科学技术支出</w:t>
      </w:r>
      <w:r>
        <w:rPr>
          <w:rFonts w:ascii="仿宋_GB2312" w:eastAsia="仿宋_GB2312" w:hAnsi="仿宋" w:hint="eastAsia"/>
          <w:sz w:val="32"/>
          <w:szCs w:val="32"/>
        </w:rPr>
        <w:t>579</w:t>
      </w:r>
      <w:r>
        <w:rPr>
          <w:rFonts w:ascii="仿宋_GB2312" w:eastAsia="仿宋_GB2312" w:hAnsi="仿宋" w:hint="eastAsia"/>
          <w:sz w:val="32"/>
          <w:szCs w:val="32"/>
        </w:rPr>
        <w:t>万元、文化体育与传媒支出</w:t>
      </w:r>
      <w:r>
        <w:rPr>
          <w:rFonts w:ascii="仿宋_GB2312" w:eastAsia="仿宋_GB2312" w:hAnsi="仿宋" w:hint="eastAsia"/>
          <w:sz w:val="32"/>
          <w:szCs w:val="32"/>
        </w:rPr>
        <w:t>541</w:t>
      </w:r>
      <w:r>
        <w:rPr>
          <w:rFonts w:ascii="仿宋_GB2312" w:eastAsia="仿宋_GB2312" w:hAnsi="仿宋" w:hint="eastAsia"/>
          <w:sz w:val="32"/>
          <w:szCs w:val="32"/>
        </w:rPr>
        <w:t>万元、社会保障和就业支出</w:t>
      </w:r>
      <w:r>
        <w:rPr>
          <w:rFonts w:ascii="仿宋_GB2312" w:eastAsia="仿宋_GB2312" w:hAnsi="仿宋" w:hint="eastAsia"/>
          <w:sz w:val="32"/>
          <w:szCs w:val="32"/>
        </w:rPr>
        <w:t>37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仿宋" w:hint="eastAsia"/>
          <w:sz w:val="32"/>
          <w:szCs w:val="32"/>
        </w:rPr>
        <w:t>726</w:t>
      </w:r>
      <w:r>
        <w:rPr>
          <w:rFonts w:ascii="仿宋_GB2312" w:eastAsia="仿宋_GB2312" w:hAnsi="仿宋" w:hint="eastAsia"/>
          <w:sz w:val="32"/>
          <w:szCs w:val="32"/>
        </w:rPr>
        <w:t>万元、医疗卫生支出</w:t>
      </w:r>
      <w:r>
        <w:rPr>
          <w:rFonts w:ascii="仿宋_GB2312" w:eastAsia="仿宋_GB2312" w:hAnsi="仿宋" w:hint="eastAsia"/>
          <w:sz w:val="32"/>
          <w:szCs w:val="32"/>
        </w:rPr>
        <w:t>14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仿宋" w:hint="eastAsia"/>
          <w:sz w:val="32"/>
          <w:szCs w:val="32"/>
        </w:rPr>
        <w:t>223</w:t>
      </w:r>
      <w:r>
        <w:rPr>
          <w:rFonts w:ascii="仿宋_GB2312" w:eastAsia="仿宋_GB2312" w:hAnsi="仿宋" w:hint="eastAsia"/>
          <w:sz w:val="32"/>
          <w:szCs w:val="32"/>
        </w:rPr>
        <w:t>万元、环境保护支出</w:t>
      </w: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仿宋" w:hint="eastAsia"/>
          <w:sz w:val="32"/>
          <w:szCs w:val="32"/>
        </w:rPr>
        <w:t>647</w:t>
      </w:r>
      <w:r>
        <w:rPr>
          <w:rFonts w:ascii="仿宋_GB2312" w:eastAsia="仿宋_GB2312" w:hAnsi="仿宋" w:hint="eastAsia"/>
          <w:sz w:val="32"/>
          <w:szCs w:val="32"/>
        </w:rPr>
        <w:t>万元、城乡社区事务支出</w:t>
      </w:r>
      <w:r>
        <w:rPr>
          <w:rFonts w:ascii="仿宋_GB2312" w:eastAsia="仿宋_GB2312" w:hAnsi="仿宋" w:hint="eastAsia"/>
          <w:sz w:val="32"/>
          <w:szCs w:val="32"/>
        </w:rPr>
        <w:t>56</w:t>
      </w:r>
      <w:r>
        <w:rPr>
          <w:rFonts w:ascii="仿宋_GB2312" w:eastAsia="仿宋_GB2312" w:hAnsi="仿宋" w:hint="eastAsia"/>
          <w:sz w:val="32"/>
          <w:szCs w:val="32"/>
        </w:rPr>
        <w:t>万元、农林水事务支出</w:t>
      </w:r>
      <w:r>
        <w:rPr>
          <w:rFonts w:ascii="仿宋_GB2312" w:eastAsia="仿宋_GB2312" w:hAnsi="仿宋" w:hint="eastAsia"/>
          <w:sz w:val="32"/>
          <w:szCs w:val="32"/>
        </w:rPr>
        <w:t>10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仿宋" w:hint="eastAsia"/>
          <w:sz w:val="32"/>
          <w:szCs w:val="32"/>
        </w:rPr>
        <w:t>494</w:t>
      </w:r>
      <w:r>
        <w:rPr>
          <w:rFonts w:ascii="仿宋_GB2312" w:eastAsia="仿宋_GB2312" w:hAnsi="仿宋" w:hint="eastAsia"/>
          <w:sz w:val="32"/>
          <w:szCs w:val="32"/>
        </w:rPr>
        <w:t>万元、交通运输支出</w:t>
      </w:r>
      <w:r>
        <w:rPr>
          <w:rFonts w:ascii="仿宋_GB2312" w:eastAsia="仿宋_GB2312" w:hAnsi="仿宋" w:hint="eastAsia"/>
          <w:sz w:val="32"/>
          <w:szCs w:val="32"/>
        </w:rPr>
        <w:t>943</w:t>
      </w:r>
      <w:r>
        <w:rPr>
          <w:rFonts w:ascii="仿宋_GB2312" w:eastAsia="仿宋_GB2312" w:hAnsi="仿宋" w:hint="eastAsia"/>
          <w:sz w:val="32"/>
          <w:szCs w:val="32"/>
        </w:rPr>
        <w:t>万元、商业服务事务支出</w:t>
      </w:r>
      <w:r>
        <w:rPr>
          <w:rFonts w:ascii="仿宋_GB2312" w:eastAsia="仿宋_GB2312" w:hAnsi="仿宋" w:hint="eastAsia"/>
          <w:sz w:val="32"/>
          <w:szCs w:val="32"/>
        </w:rPr>
        <w:t>189</w:t>
      </w:r>
      <w:r>
        <w:rPr>
          <w:rFonts w:ascii="仿宋_GB2312" w:eastAsia="仿宋_GB2312" w:hAnsi="仿宋" w:hint="eastAsia"/>
          <w:sz w:val="32"/>
          <w:szCs w:val="32"/>
        </w:rPr>
        <w:t>万元、国土资源气象事务支出</w:t>
      </w:r>
      <w:r>
        <w:rPr>
          <w:rFonts w:ascii="仿宋_GB2312" w:eastAsia="仿宋_GB2312" w:hAnsi="仿宋" w:hint="eastAsia"/>
          <w:sz w:val="32"/>
          <w:szCs w:val="32"/>
        </w:rPr>
        <w:t>144</w:t>
      </w:r>
      <w:r>
        <w:rPr>
          <w:rFonts w:ascii="仿宋_GB2312" w:eastAsia="仿宋_GB2312" w:hAnsi="仿宋" w:hint="eastAsia"/>
          <w:sz w:val="32"/>
          <w:szCs w:val="32"/>
        </w:rPr>
        <w:t>万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元、保障性住房事</w:t>
      </w:r>
      <w:r>
        <w:rPr>
          <w:rFonts w:ascii="仿宋_GB2312" w:eastAsia="仿宋_GB2312" w:hAnsi="仿宋" w:hint="eastAsia"/>
          <w:sz w:val="32"/>
          <w:szCs w:val="32"/>
        </w:rPr>
        <w:t>务支出</w:t>
      </w:r>
      <w:r>
        <w:rPr>
          <w:rFonts w:ascii="仿宋_GB2312" w:eastAsia="仿宋_GB2312" w:hAnsi="仿宋" w:hint="eastAsia"/>
          <w:sz w:val="32"/>
          <w:szCs w:val="32"/>
        </w:rPr>
        <w:t>3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仿宋" w:hint="eastAsia"/>
          <w:sz w:val="32"/>
          <w:szCs w:val="32"/>
        </w:rPr>
        <w:t>856</w:t>
      </w:r>
      <w:r>
        <w:rPr>
          <w:rFonts w:ascii="仿宋_GB2312" w:eastAsia="仿宋_GB2312" w:hAnsi="仿宋" w:hint="eastAsia"/>
          <w:sz w:val="32"/>
          <w:szCs w:val="32"/>
        </w:rPr>
        <w:t>万元、粮油物资储备事务支出</w:t>
      </w:r>
      <w:r>
        <w:rPr>
          <w:rFonts w:ascii="仿宋_GB2312" w:eastAsia="仿宋_GB2312" w:hAnsi="仿宋" w:hint="eastAsia"/>
          <w:sz w:val="32"/>
          <w:szCs w:val="32"/>
        </w:rPr>
        <w:t>24</w:t>
      </w:r>
      <w:r>
        <w:rPr>
          <w:rFonts w:ascii="仿宋_GB2312" w:eastAsia="仿宋_GB2312" w:hAnsi="仿宋" w:hint="eastAsia"/>
          <w:sz w:val="32"/>
          <w:szCs w:val="32"/>
        </w:rPr>
        <w:t>万元、其他支出</w:t>
      </w:r>
      <w:r>
        <w:rPr>
          <w:rFonts w:ascii="仿宋_GB2312" w:eastAsia="仿宋_GB2312" w:hAnsi="仿宋" w:hint="eastAsia"/>
          <w:sz w:val="32"/>
          <w:szCs w:val="32"/>
        </w:rPr>
        <w:t>75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仿宋" w:hint="eastAsia"/>
          <w:sz w:val="32"/>
          <w:szCs w:val="32"/>
        </w:rPr>
        <w:t>389</w:t>
      </w:r>
      <w:r>
        <w:rPr>
          <w:rFonts w:ascii="仿宋_GB2312" w:eastAsia="仿宋_GB2312" w:hAnsi="仿宋" w:hint="eastAsia"/>
          <w:sz w:val="32"/>
          <w:szCs w:val="32"/>
        </w:rPr>
        <w:t>万元</w:t>
      </w:r>
      <w:r>
        <w:rPr>
          <w:rFonts w:ascii="仿宋_GB2312" w:eastAsia="仿宋_GB2312" w:hAnsi="仿宋" w:hint="eastAsia"/>
          <w:sz w:val="32"/>
          <w:szCs w:val="32"/>
        </w:rPr>
        <w:t xml:space="preserve">; </w:t>
      </w:r>
      <w:r>
        <w:rPr>
          <w:rFonts w:ascii="仿宋_GB2312" w:eastAsia="仿宋_GB2312" w:hAnsi="仿宋" w:hint="eastAsia"/>
          <w:sz w:val="32"/>
          <w:szCs w:val="32"/>
        </w:rPr>
        <w:t>本级支出</w:t>
      </w:r>
      <w:r>
        <w:rPr>
          <w:rFonts w:ascii="仿宋_GB2312" w:eastAsia="仿宋_GB2312" w:hAnsi="仿宋" w:hint="eastAsia"/>
          <w:sz w:val="32"/>
          <w:szCs w:val="32"/>
        </w:rPr>
        <w:t>223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仿宋" w:hint="eastAsia"/>
          <w:sz w:val="32"/>
          <w:szCs w:val="32"/>
        </w:rPr>
        <w:t>731</w:t>
      </w:r>
      <w:r>
        <w:rPr>
          <w:rFonts w:ascii="仿宋_GB2312" w:eastAsia="仿宋_GB2312" w:hAnsi="仿宋" w:hint="eastAsia"/>
          <w:sz w:val="32"/>
          <w:szCs w:val="32"/>
        </w:rPr>
        <w:t>万元，比上年增长</w:t>
      </w:r>
      <w:r>
        <w:rPr>
          <w:rFonts w:ascii="仿宋_GB2312" w:eastAsia="仿宋_GB2312" w:hAnsi="仿宋" w:hint="eastAsia"/>
          <w:sz w:val="32"/>
          <w:szCs w:val="32"/>
        </w:rPr>
        <w:t>14.2</w:t>
      </w:r>
      <w:r>
        <w:rPr>
          <w:rFonts w:ascii="仿宋_GB2312" w:eastAsia="仿宋_GB2312" w:hAnsi="仿宋" w:hint="eastAsia"/>
          <w:sz w:val="32"/>
          <w:szCs w:val="32"/>
        </w:rPr>
        <w:t>％。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一般预算支出主要项目情况是：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一般公共服务支出</w:t>
      </w:r>
      <w:r>
        <w:rPr>
          <w:rFonts w:ascii="仿宋_GB2312" w:eastAsia="仿宋_GB2312" w:hAnsi="仿宋" w:hint="eastAsia"/>
          <w:sz w:val="32"/>
          <w:szCs w:val="32"/>
        </w:rPr>
        <w:t>31,629</w:t>
      </w:r>
      <w:r>
        <w:rPr>
          <w:rFonts w:ascii="仿宋_GB2312" w:eastAsia="仿宋_GB2312" w:hAnsi="仿宋" w:hint="eastAsia"/>
          <w:sz w:val="32"/>
          <w:szCs w:val="32"/>
        </w:rPr>
        <w:t>万元，比上年增长</w:t>
      </w:r>
      <w:r>
        <w:rPr>
          <w:rFonts w:ascii="仿宋_GB2312" w:eastAsia="仿宋_GB2312" w:hAnsi="仿宋" w:hint="eastAsia"/>
          <w:sz w:val="32"/>
          <w:szCs w:val="32"/>
        </w:rPr>
        <w:t>12.7</w:t>
      </w:r>
      <w:r>
        <w:rPr>
          <w:rFonts w:ascii="仿宋_GB2312" w:eastAsia="仿宋_GB2312" w:hAnsi="仿宋" w:hint="eastAsia"/>
          <w:sz w:val="32"/>
          <w:szCs w:val="32"/>
        </w:rPr>
        <w:t>％；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国防支出</w:t>
      </w:r>
      <w:r>
        <w:rPr>
          <w:rFonts w:ascii="仿宋_GB2312" w:eastAsia="仿宋_GB2312" w:hAnsi="仿宋" w:hint="eastAsia"/>
          <w:sz w:val="32"/>
          <w:szCs w:val="32"/>
        </w:rPr>
        <w:t>497</w:t>
      </w:r>
      <w:r>
        <w:rPr>
          <w:rFonts w:ascii="仿宋_GB2312" w:eastAsia="仿宋_GB2312" w:hAnsi="仿宋" w:hint="eastAsia"/>
          <w:sz w:val="32"/>
          <w:szCs w:val="32"/>
        </w:rPr>
        <w:t>万元，比上年增长</w:t>
      </w:r>
      <w:r>
        <w:rPr>
          <w:rFonts w:ascii="仿宋_GB2312" w:eastAsia="仿宋_GB2312" w:hAnsi="仿宋" w:hint="eastAsia"/>
          <w:sz w:val="32"/>
          <w:szCs w:val="32"/>
        </w:rPr>
        <w:t>34</w:t>
      </w:r>
      <w:r>
        <w:rPr>
          <w:rFonts w:ascii="仿宋_GB2312" w:eastAsia="仿宋_GB2312" w:hAnsi="仿宋" w:hint="eastAsia"/>
          <w:sz w:val="32"/>
          <w:szCs w:val="32"/>
        </w:rPr>
        <w:t>％；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公共安全支出</w:t>
      </w:r>
      <w:r>
        <w:rPr>
          <w:rFonts w:ascii="仿宋_GB2312" w:eastAsia="仿宋_GB2312" w:hAnsi="仿宋" w:hint="eastAsia"/>
          <w:sz w:val="32"/>
          <w:szCs w:val="32"/>
        </w:rPr>
        <w:t>15,969</w:t>
      </w:r>
      <w:r>
        <w:rPr>
          <w:rFonts w:ascii="仿宋_GB2312" w:eastAsia="仿宋_GB2312" w:hAnsi="仿宋" w:hint="eastAsia"/>
          <w:sz w:val="32"/>
          <w:szCs w:val="32"/>
        </w:rPr>
        <w:t>万元，比上年增长</w:t>
      </w:r>
      <w:r>
        <w:rPr>
          <w:rFonts w:ascii="仿宋_GB2312" w:eastAsia="仿宋_GB2312" w:hAnsi="仿宋" w:hint="eastAsia"/>
          <w:sz w:val="32"/>
          <w:szCs w:val="32"/>
        </w:rPr>
        <w:t>11.2</w:t>
      </w:r>
      <w:r>
        <w:rPr>
          <w:rFonts w:ascii="仿宋_GB2312" w:eastAsia="仿宋_GB2312" w:hAnsi="仿宋" w:hint="eastAsia"/>
          <w:sz w:val="32"/>
          <w:szCs w:val="32"/>
        </w:rPr>
        <w:t>％；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教育支出</w:t>
      </w:r>
      <w:r>
        <w:rPr>
          <w:rFonts w:ascii="仿宋_GB2312" w:eastAsia="仿宋_GB2312" w:hAnsi="仿宋" w:hint="eastAsia"/>
          <w:sz w:val="32"/>
          <w:szCs w:val="32"/>
        </w:rPr>
        <w:t>48,313</w:t>
      </w:r>
      <w:r>
        <w:rPr>
          <w:rFonts w:ascii="仿宋_GB2312" w:eastAsia="仿宋_GB2312" w:hAnsi="仿宋" w:hint="eastAsia"/>
          <w:sz w:val="32"/>
          <w:szCs w:val="32"/>
        </w:rPr>
        <w:t>万元，比上年增长</w:t>
      </w:r>
      <w:r>
        <w:rPr>
          <w:rFonts w:ascii="仿宋_GB2312" w:eastAsia="仿宋_GB2312" w:hAnsi="仿宋" w:hint="eastAsia"/>
          <w:sz w:val="32"/>
          <w:szCs w:val="32"/>
        </w:rPr>
        <w:t>4.2</w:t>
      </w:r>
      <w:r>
        <w:rPr>
          <w:rFonts w:ascii="仿宋_GB2312" w:eastAsia="仿宋_GB2312" w:hAnsi="仿宋" w:hint="eastAsia"/>
          <w:sz w:val="32"/>
          <w:szCs w:val="32"/>
        </w:rPr>
        <w:t>％；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科学技术支出</w:t>
      </w:r>
      <w:r>
        <w:rPr>
          <w:rFonts w:ascii="仿宋_GB2312" w:eastAsia="仿宋_GB2312" w:hAnsi="仿宋" w:hint="eastAsia"/>
          <w:sz w:val="32"/>
          <w:szCs w:val="32"/>
        </w:rPr>
        <w:t>6,482</w:t>
      </w:r>
      <w:r>
        <w:rPr>
          <w:rFonts w:ascii="仿宋_GB2312" w:eastAsia="仿宋_GB2312" w:hAnsi="仿宋" w:hint="eastAsia"/>
          <w:sz w:val="32"/>
          <w:szCs w:val="32"/>
        </w:rPr>
        <w:t>万元，比上年增长</w:t>
      </w:r>
      <w:r>
        <w:rPr>
          <w:rFonts w:ascii="仿宋_GB2312" w:eastAsia="仿宋_GB2312" w:hAnsi="仿宋" w:hint="eastAsia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％；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文化体育与传媒支出</w:t>
      </w:r>
      <w:r>
        <w:rPr>
          <w:rFonts w:ascii="仿宋_GB2312" w:eastAsia="仿宋_GB2312" w:hAnsi="仿宋" w:hint="eastAsia"/>
          <w:sz w:val="32"/>
          <w:szCs w:val="32"/>
        </w:rPr>
        <w:t>4,050</w:t>
      </w:r>
      <w:r>
        <w:rPr>
          <w:rFonts w:ascii="仿宋_GB2312" w:eastAsia="仿宋_GB2312" w:hAnsi="仿宋" w:hint="eastAsia"/>
          <w:sz w:val="32"/>
          <w:szCs w:val="32"/>
        </w:rPr>
        <w:t>万元，比上年增长</w:t>
      </w:r>
      <w:r>
        <w:rPr>
          <w:rFonts w:ascii="仿宋_GB2312" w:eastAsia="仿宋_GB2312" w:hAnsi="仿宋" w:hint="eastAsia"/>
          <w:sz w:val="32"/>
          <w:szCs w:val="32"/>
        </w:rPr>
        <w:t>20%</w:t>
      </w:r>
      <w:r>
        <w:rPr>
          <w:rFonts w:ascii="仿宋_GB2312" w:eastAsia="仿宋_GB2312" w:hAnsi="仿宋" w:hint="eastAsia"/>
          <w:sz w:val="32"/>
          <w:szCs w:val="32"/>
        </w:rPr>
        <w:t>；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社会保障和就业支出</w:t>
      </w:r>
      <w:r>
        <w:rPr>
          <w:rFonts w:ascii="仿宋_GB2312" w:eastAsia="仿宋_GB2312" w:hAnsi="仿宋" w:hint="eastAsia"/>
          <w:sz w:val="32"/>
          <w:szCs w:val="32"/>
        </w:rPr>
        <w:t>48,394</w:t>
      </w:r>
      <w:r>
        <w:rPr>
          <w:rFonts w:ascii="仿宋_GB2312" w:eastAsia="仿宋_GB2312" w:hAnsi="仿宋" w:hint="eastAsia"/>
          <w:sz w:val="32"/>
          <w:szCs w:val="32"/>
        </w:rPr>
        <w:t>万元，比上年增长</w:t>
      </w:r>
      <w:r>
        <w:rPr>
          <w:rFonts w:ascii="仿宋_GB2312" w:eastAsia="仿宋_GB2312" w:hAnsi="仿宋" w:hint="eastAsia"/>
          <w:sz w:val="32"/>
          <w:szCs w:val="32"/>
        </w:rPr>
        <w:t>39.9</w:t>
      </w:r>
      <w:r>
        <w:rPr>
          <w:rFonts w:ascii="仿宋_GB2312" w:eastAsia="仿宋_GB2312" w:hAnsi="仿宋" w:hint="eastAsia"/>
          <w:sz w:val="32"/>
          <w:szCs w:val="32"/>
        </w:rPr>
        <w:t>％；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医疗卫生与计划生育支出</w:t>
      </w:r>
      <w:r>
        <w:rPr>
          <w:rFonts w:ascii="仿宋_GB2312" w:eastAsia="仿宋_GB2312" w:hAnsi="仿宋" w:hint="eastAsia"/>
          <w:sz w:val="32"/>
          <w:szCs w:val="32"/>
        </w:rPr>
        <w:t>35,409</w:t>
      </w:r>
      <w:r>
        <w:rPr>
          <w:rFonts w:ascii="仿宋_GB2312" w:eastAsia="仿宋_GB2312" w:hAnsi="仿宋" w:hint="eastAsia"/>
          <w:sz w:val="32"/>
          <w:szCs w:val="32"/>
        </w:rPr>
        <w:t>万元，比上年下降</w:t>
      </w:r>
      <w:r>
        <w:rPr>
          <w:rFonts w:ascii="仿宋_GB2312" w:eastAsia="仿宋_GB2312" w:hAnsi="仿宋" w:hint="eastAsia"/>
          <w:sz w:val="32"/>
          <w:szCs w:val="32"/>
        </w:rPr>
        <w:t>20.3</w:t>
      </w:r>
      <w:r>
        <w:rPr>
          <w:rFonts w:ascii="仿宋_GB2312" w:eastAsia="仿宋_GB2312" w:hAnsi="仿宋" w:hint="eastAsia"/>
          <w:sz w:val="32"/>
          <w:szCs w:val="32"/>
        </w:rPr>
        <w:t>％；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节能环保支出</w:t>
      </w:r>
      <w:r>
        <w:rPr>
          <w:rFonts w:ascii="仿宋_GB2312" w:eastAsia="仿宋_GB2312" w:hAnsi="仿宋" w:hint="eastAsia"/>
          <w:sz w:val="32"/>
          <w:szCs w:val="32"/>
        </w:rPr>
        <w:t>8,123</w:t>
      </w:r>
      <w:r>
        <w:rPr>
          <w:rFonts w:ascii="仿宋_GB2312" w:eastAsia="仿宋_GB2312" w:hAnsi="仿宋" w:hint="eastAsia"/>
          <w:sz w:val="32"/>
          <w:szCs w:val="32"/>
        </w:rPr>
        <w:t>万元，比上年增长</w:t>
      </w:r>
      <w:r>
        <w:rPr>
          <w:rFonts w:ascii="仿宋_GB2312" w:eastAsia="仿宋_GB2312" w:hAnsi="仿宋" w:hint="eastAsia"/>
          <w:sz w:val="32"/>
          <w:szCs w:val="32"/>
        </w:rPr>
        <w:t>243</w:t>
      </w:r>
      <w:r>
        <w:rPr>
          <w:rFonts w:ascii="仿宋_GB2312" w:eastAsia="仿宋_GB2312" w:hAnsi="仿宋" w:hint="eastAsia"/>
          <w:sz w:val="32"/>
          <w:szCs w:val="32"/>
        </w:rPr>
        <w:t>％；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城乡社区支出</w:t>
      </w:r>
      <w:r>
        <w:rPr>
          <w:rFonts w:ascii="仿宋_GB2312" w:eastAsia="仿宋_GB2312" w:hAnsi="仿宋" w:hint="eastAsia"/>
          <w:sz w:val="32"/>
          <w:szCs w:val="32"/>
        </w:rPr>
        <w:t>63,553</w:t>
      </w:r>
      <w:r>
        <w:rPr>
          <w:rFonts w:ascii="仿宋_GB2312" w:eastAsia="仿宋_GB2312" w:hAnsi="仿宋" w:hint="eastAsia"/>
          <w:sz w:val="32"/>
          <w:szCs w:val="32"/>
        </w:rPr>
        <w:t>万元，比上年增长</w:t>
      </w:r>
      <w:r>
        <w:rPr>
          <w:rFonts w:ascii="仿宋_GB2312" w:eastAsia="仿宋_GB2312" w:hAnsi="仿宋" w:hint="eastAsia"/>
          <w:sz w:val="32"/>
          <w:szCs w:val="32"/>
        </w:rPr>
        <w:t>152.7</w:t>
      </w:r>
      <w:r>
        <w:rPr>
          <w:rFonts w:ascii="仿宋_GB2312" w:eastAsia="仿宋_GB2312" w:hAnsi="仿宋" w:hint="eastAsia"/>
          <w:sz w:val="32"/>
          <w:szCs w:val="32"/>
        </w:rPr>
        <w:t>％；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农林水支出</w:t>
      </w:r>
      <w:r>
        <w:rPr>
          <w:rFonts w:ascii="仿宋_GB2312" w:eastAsia="仿宋_GB2312" w:hAnsi="仿宋" w:hint="eastAsia"/>
          <w:sz w:val="32"/>
          <w:szCs w:val="32"/>
        </w:rPr>
        <w:t>45,996</w:t>
      </w:r>
      <w:r>
        <w:rPr>
          <w:rFonts w:ascii="仿宋_GB2312" w:eastAsia="仿宋_GB2312" w:hAnsi="仿宋" w:hint="eastAsia"/>
          <w:sz w:val="32"/>
          <w:szCs w:val="32"/>
        </w:rPr>
        <w:t>万元，比上年增长</w:t>
      </w:r>
      <w:r>
        <w:rPr>
          <w:rFonts w:ascii="仿宋_GB2312" w:eastAsia="仿宋_GB2312" w:hAnsi="仿宋" w:hint="eastAsia"/>
          <w:sz w:val="32"/>
          <w:szCs w:val="32"/>
        </w:rPr>
        <w:t>36.4</w:t>
      </w:r>
      <w:r>
        <w:rPr>
          <w:rFonts w:ascii="仿宋_GB2312" w:eastAsia="仿宋_GB2312" w:hAnsi="仿宋" w:hint="eastAsia"/>
          <w:sz w:val="32"/>
          <w:szCs w:val="32"/>
        </w:rPr>
        <w:t>％；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交通运输支出</w:t>
      </w:r>
      <w:r>
        <w:rPr>
          <w:rFonts w:ascii="仿宋_GB2312" w:eastAsia="仿宋_GB2312" w:hAnsi="仿宋" w:hint="eastAsia"/>
          <w:sz w:val="32"/>
          <w:szCs w:val="32"/>
        </w:rPr>
        <w:t>4,973</w:t>
      </w:r>
      <w:r>
        <w:rPr>
          <w:rFonts w:ascii="仿宋_GB2312" w:eastAsia="仿宋_GB2312" w:hAnsi="仿宋" w:hint="eastAsia"/>
          <w:sz w:val="32"/>
          <w:szCs w:val="32"/>
        </w:rPr>
        <w:t>万元，比上年增长</w:t>
      </w:r>
      <w:r>
        <w:rPr>
          <w:rFonts w:ascii="仿宋_GB2312" w:eastAsia="仿宋_GB2312" w:hAnsi="仿宋" w:hint="eastAsia"/>
          <w:sz w:val="32"/>
          <w:szCs w:val="32"/>
        </w:rPr>
        <w:t>78.1</w:t>
      </w:r>
      <w:r>
        <w:rPr>
          <w:rFonts w:ascii="仿宋_GB2312" w:eastAsia="仿宋_GB2312" w:hAnsi="仿宋" w:hint="eastAsia"/>
          <w:sz w:val="32"/>
          <w:szCs w:val="32"/>
        </w:rPr>
        <w:t>％；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资源勘探信息等支出</w:t>
      </w:r>
      <w:r>
        <w:rPr>
          <w:rFonts w:ascii="仿宋_GB2312" w:eastAsia="仿宋_GB2312" w:hAnsi="仿宋" w:hint="eastAsia"/>
          <w:sz w:val="32"/>
          <w:szCs w:val="32"/>
        </w:rPr>
        <w:t>12,802</w:t>
      </w:r>
      <w:r>
        <w:rPr>
          <w:rFonts w:ascii="仿宋_GB2312" w:eastAsia="仿宋_GB2312" w:hAnsi="仿宋" w:hint="eastAsia"/>
          <w:sz w:val="32"/>
          <w:szCs w:val="32"/>
        </w:rPr>
        <w:t>万元，比上年增长</w:t>
      </w:r>
      <w:r>
        <w:rPr>
          <w:rFonts w:ascii="仿宋_GB2312" w:eastAsia="仿宋_GB2312" w:hAnsi="仿宋" w:hint="eastAsia"/>
          <w:sz w:val="32"/>
          <w:szCs w:val="32"/>
        </w:rPr>
        <w:t>761.5</w:t>
      </w:r>
      <w:r>
        <w:rPr>
          <w:rFonts w:ascii="仿宋_GB2312" w:eastAsia="仿宋_GB2312" w:hAnsi="仿宋" w:hint="eastAsia"/>
          <w:sz w:val="32"/>
          <w:szCs w:val="32"/>
        </w:rPr>
        <w:t>％</w:t>
      </w:r>
      <w:r>
        <w:rPr>
          <w:rFonts w:ascii="仿宋_GB2312" w:eastAsia="仿宋_GB2312" w:hAnsi="仿宋" w:hint="eastAsia"/>
          <w:sz w:val="32"/>
          <w:szCs w:val="32"/>
        </w:rPr>
        <w:t>;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商业服务业等支出</w:t>
      </w:r>
      <w:r>
        <w:rPr>
          <w:rFonts w:ascii="仿宋_GB2312" w:eastAsia="仿宋_GB2312" w:hAnsi="仿宋" w:hint="eastAsia"/>
          <w:sz w:val="32"/>
          <w:szCs w:val="32"/>
        </w:rPr>
        <w:t>862</w:t>
      </w:r>
      <w:r>
        <w:rPr>
          <w:rFonts w:ascii="仿宋_GB2312" w:eastAsia="仿宋_GB2312" w:hAnsi="仿宋" w:hint="eastAsia"/>
          <w:sz w:val="32"/>
          <w:szCs w:val="32"/>
        </w:rPr>
        <w:t>万元，比上年下降</w:t>
      </w:r>
      <w:r>
        <w:rPr>
          <w:rFonts w:ascii="仿宋_GB2312" w:eastAsia="仿宋_GB2312" w:hAnsi="仿宋" w:hint="eastAsia"/>
          <w:sz w:val="32"/>
          <w:szCs w:val="32"/>
        </w:rPr>
        <w:t>12.1%</w:t>
      </w:r>
      <w:r>
        <w:rPr>
          <w:rFonts w:ascii="仿宋_GB2312" w:eastAsia="仿宋_GB2312" w:hAnsi="仿宋" w:hint="eastAsia"/>
          <w:sz w:val="32"/>
          <w:szCs w:val="32"/>
        </w:rPr>
        <w:t>；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国土海洋气象等支出</w:t>
      </w:r>
      <w:r>
        <w:rPr>
          <w:rFonts w:ascii="仿宋_GB2312" w:eastAsia="仿宋_GB2312" w:hAnsi="仿宋" w:hint="eastAsia"/>
          <w:sz w:val="32"/>
          <w:szCs w:val="32"/>
        </w:rPr>
        <w:t>1,872</w:t>
      </w:r>
      <w:r>
        <w:rPr>
          <w:rFonts w:ascii="仿宋_GB2312" w:eastAsia="仿宋_GB2312" w:hAnsi="仿宋" w:hint="eastAsia"/>
          <w:sz w:val="32"/>
          <w:szCs w:val="32"/>
        </w:rPr>
        <w:t>万元</w:t>
      </w:r>
      <w:r>
        <w:rPr>
          <w:rFonts w:ascii="仿宋_GB2312" w:eastAsia="仿宋_GB2312" w:hAnsi="仿宋" w:hint="eastAsia"/>
          <w:sz w:val="32"/>
          <w:szCs w:val="32"/>
        </w:rPr>
        <w:t>,</w:t>
      </w:r>
      <w:r>
        <w:rPr>
          <w:rFonts w:ascii="仿宋_GB2312" w:eastAsia="仿宋_GB2312" w:hAnsi="仿宋" w:hint="eastAsia"/>
          <w:sz w:val="32"/>
          <w:szCs w:val="32"/>
        </w:rPr>
        <w:t>比上年下降</w:t>
      </w:r>
      <w:r>
        <w:rPr>
          <w:rFonts w:ascii="仿宋_GB2312" w:eastAsia="仿宋_GB2312" w:hAnsi="仿宋" w:hint="eastAsia"/>
          <w:sz w:val="32"/>
          <w:szCs w:val="32"/>
        </w:rPr>
        <w:t>35.7%;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住房保</w:t>
      </w:r>
      <w:r>
        <w:rPr>
          <w:rFonts w:ascii="仿宋_GB2312" w:eastAsia="仿宋_GB2312" w:hAnsi="仿宋" w:hint="eastAsia"/>
          <w:sz w:val="32"/>
          <w:szCs w:val="32"/>
        </w:rPr>
        <w:t>障支出</w:t>
      </w:r>
      <w:r>
        <w:rPr>
          <w:rFonts w:ascii="仿宋_GB2312" w:eastAsia="仿宋_GB2312" w:hAnsi="仿宋" w:hint="eastAsia"/>
          <w:sz w:val="32"/>
          <w:szCs w:val="32"/>
        </w:rPr>
        <w:t>6,095</w:t>
      </w:r>
      <w:r>
        <w:rPr>
          <w:rFonts w:ascii="仿宋_GB2312" w:eastAsia="仿宋_GB2312" w:hAnsi="仿宋" w:hint="eastAsia"/>
          <w:sz w:val="32"/>
          <w:szCs w:val="32"/>
        </w:rPr>
        <w:t>万元</w:t>
      </w:r>
      <w:r>
        <w:rPr>
          <w:rFonts w:ascii="仿宋_GB2312" w:eastAsia="仿宋_GB2312" w:hAnsi="仿宋" w:hint="eastAsia"/>
          <w:sz w:val="32"/>
          <w:szCs w:val="32"/>
        </w:rPr>
        <w:t>,</w:t>
      </w:r>
      <w:r>
        <w:rPr>
          <w:rFonts w:ascii="仿宋_GB2312" w:eastAsia="仿宋_GB2312" w:hAnsi="仿宋" w:hint="eastAsia"/>
          <w:sz w:val="32"/>
          <w:szCs w:val="32"/>
        </w:rPr>
        <w:t>比上年增长</w:t>
      </w:r>
      <w:r>
        <w:rPr>
          <w:rFonts w:ascii="仿宋_GB2312" w:eastAsia="仿宋_GB2312" w:hAnsi="仿宋" w:hint="eastAsia"/>
          <w:sz w:val="32"/>
          <w:szCs w:val="32"/>
        </w:rPr>
        <w:t>24%;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粮油物资储备支出</w:t>
      </w:r>
      <w:r>
        <w:rPr>
          <w:rFonts w:ascii="仿宋_GB2312" w:eastAsia="仿宋_GB2312" w:hAnsi="仿宋" w:hint="eastAsia"/>
          <w:sz w:val="32"/>
          <w:szCs w:val="32"/>
        </w:rPr>
        <w:t>711</w:t>
      </w:r>
      <w:r>
        <w:rPr>
          <w:rFonts w:ascii="仿宋_GB2312" w:eastAsia="仿宋_GB2312" w:hAnsi="仿宋" w:hint="eastAsia"/>
          <w:sz w:val="32"/>
          <w:szCs w:val="32"/>
        </w:rPr>
        <w:t>万元</w:t>
      </w:r>
      <w:r>
        <w:rPr>
          <w:rFonts w:ascii="仿宋_GB2312" w:eastAsia="仿宋_GB2312" w:hAnsi="仿宋" w:hint="eastAsia"/>
          <w:sz w:val="32"/>
          <w:szCs w:val="32"/>
        </w:rPr>
        <w:t>,</w:t>
      </w:r>
      <w:r>
        <w:rPr>
          <w:rFonts w:ascii="仿宋_GB2312" w:eastAsia="仿宋_GB2312" w:hAnsi="仿宋" w:hint="eastAsia"/>
          <w:sz w:val="32"/>
          <w:szCs w:val="32"/>
        </w:rPr>
        <w:t>比上年下降</w:t>
      </w:r>
      <w:r>
        <w:rPr>
          <w:rFonts w:ascii="仿宋_GB2312" w:eastAsia="仿宋_GB2312" w:hAnsi="仿宋" w:hint="eastAsia"/>
          <w:sz w:val="32"/>
          <w:szCs w:val="32"/>
        </w:rPr>
        <w:t>14.9%;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其他支出</w:t>
      </w:r>
      <w:r>
        <w:rPr>
          <w:rFonts w:ascii="仿宋_GB2312" w:eastAsia="仿宋_GB2312" w:hAnsi="仿宋" w:hint="eastAsia"/>
          <w:sz w:val="32"/>
          <w:szCs w:val="32"/>
        </w:rPr>
        <w:t>38,306</w:t>
      </w:r>
      <w:r>
        <w:rPr>
          <w:rFonts w:ascii="仿宋_GB2312" w:eastAsia="仿宋_GB2312" w:hAnsi="仿宋" w:hint="eastAsia"/>
          <w:sz w:val="32"/>
          <w:szCs w:val="32"/>
        </w:rPr>
        <w:t>万元，比上年增长</w:t>
      </w:r>
      <w:r>
        <w:rPr>
          <w:rFonts w:ascii="仿宋_GB2312" w:eastAsia="仿宋_GB2312" w:hAnsi="仿宋" w:hint="eastAsia"/>
          <w:sz w:val="32"/>
          <w:szCs w:val="32"/>
        </w:rPr>
        <w:t>12841.2</w:t>
      </w:r>
      <w:r>
        <w:rPr>
          <w:rFonts w:ascii="仿宋_GB2312" w:eastAsia="仿宋_GB2312" w:hAnsi="仿宋" w:hint="eastAsia"/>
          <w:sz w:val="32"/>
          <w:szCs w:val="32"/>
        </w:rPr>
        <w:t>％；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债务付息、发行费支出</w:t>
      </w:r>
      <w:r>
        <w:rPr>
          <w:rFonts w:ascii="仿宋_GB2312" w:eastAsia="仿宋_GB2312" w:hAnsi="仿宋" w:hint="eastAsia"/>
          <w:sz w:val="32"/>
          <w:szCs w:val="32"/>
        </w:rPr>
        <w:t>2,303</w:t>
      </w:r>
      <w:r>
        <w:rPr>
          <w:rFonts w:ascii="仿宋_GB2312" w:eastAsia="仿宋_GB2312" w:hAnsi="仿宋" w:hint="eastAsia"/>
          <w:sz w:val="32"/>
          <w:szCs w:val="32"/>
        </w:rPr>
        <w:t>万元，比上年增长</w:t>
      </w:r>
      <w:r>
        <w:rPr>
          <w:rFonts w:ascii="仿宋_GB2312" w:eastAsia="仿宋_GB2312" w:hAnsi="仿宋" w:hint="eastAsia"/>
          <w:sz w:val="32"/>
          <w:szCs w:val="32"/>
        </w:rPr>
        <w:t>140.6%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全区一般预算收支平衡情况是：当年地方收入</w:t>
      </w:r>
      <w:r>
        <w:rPr>
          <w:rFonts w:ascii="仿宋_GB2312" w:eastAsia="仿宋_GB2312" w:hAnsi="仿宋" w:hint="eastAsia"/>
          <w:sz w:val="32"/>
          <w:szCs w:val="32"/>
        </w:rPr>
        <w:t>143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仿宋" w:hint="eastAsia"/>
          <w:sz w:val="32"/>
          <w:szCs w:val="32"/>
        </w:rPr>
        <w:t>987</w:t>
      </w:r>
      <w:r>
        <w:rPr>
          <w:rFonts w:ascii="仿宋_GB2312" w:eastAsia="仿宋_GB2312" w:hAnsi="仿宋" w:hint="eastAsia"/>
          <w:sz w:val="32"/>
          <w:szCs w:val="32"/>
        </w:rPr>
        <w:t>万元，加税收返还</w:t>
      </w:r>
      <w:r>
        <w:rPr>
          <w:rFonts w:ascii="仿宋_GB2312" w:eastAsia="仿宋_GB2312" w:hAnsi="仿宋" w:hint="eastAsia"/>
          <w:sz w:val="32"/>
          <w:szCs w:val="32"/>
        </w:rPr>
        <w:t>19,766</w:t>
      </w:r>
      <w:r>
        <w:rPr>
          <w:rFonts w:ascii="仿宋_GB2312" w:eastAsia="仿宋_GB2312" w:hAnsi="仿宋" w:hint="eastAsia"/>
          <w:sz w:val="32"/>
          <w:szCs w:val="32"/>
        </w:rPr>
        <w:t>万元、上级结算补助收入</w:t>
      </w:r>
      <w:r>
        <w:rPr>
          <w:rFonts w:ascii="仿宋_GB2312" w:eastAsia="仿宋_GB2312" w:hAnsi="仿宋" w:hint="eastAsia"/>
          <w:sz w:val="32"/>
          <w:szCs w:val="32"/>
        </w:rPr>
        <w:t>26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仿宋" w:hint="eastAsia"/>
          <w:sz w:val="32"/>
          <w:szCs w:val="32"/>
        </w:rPr>
        <w:t>838</w:t>
      </w:r>
      <w:r>
        <w:rPr>
          <w:rFonts w:ascii="仿宋_GB2312" w:eastAsia="仿宋_GB2312" w:hAnsi="仿宋" w:hint="eastAsia"/>
          <w:sz w:val="32"/>
          <w:szCs w:val="32"/>
        </w:rPr>
        <w:t>万元、上级专项补助收入</w:t>
      </w:r>
      <w:r w:rsidR="00FA2DA4">
        <w:rPr>
          <w:rFonts w:ascii="仿宋_GB2312" w:eastAsia="仿宋_GB2312" w:hAnsi="仿宋" w:hint="eastAsia"/>
          <w:sz w:val="32"/>
          <w:szCs w:val="32"/>
        </w:rPr>
        <w:t>158,032</w:t>
      </w:r>
      <w:r>
        <w:rPr>
          <w:rFonts w:ascii="仿宋_GB2312" w:eastAsia="仿宋_GB2312" w:hAnsi="仿宋" w:hint="eastAsia"/>
          <w:sz w:val="32"/>
          <w:szCs w:val="32"/>
        </w:rPr>
        <w:t>万元、新增国债转贷收入</w:t>
      </w:r>
      <w:r>
        <w:rPr>
          <w:rFonts w:ascii="仿宋_GB2312" w:eastAsia="仿宋_GB2312" w:hAnsi="仿宋" w:hint="eastAsia"/>
          <w:sz w:val="32"/>
          <w:szCs w:val="32"/>
        </w:rPr>
        <w:t>11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仿宋" w:hint="eastAsia"/>
          <w:sz w:val="32"/>
          <w:szCs w:val="32"/>
        </w:rPr>
        <w:t>837</w:t>
      </w:r>
      <w:r>
        <w:rPr>
          <w:rFonts w:ascii="仿宋_GB2312" w:eastAsia="仿宋_GB2312" w:hAnsi="仿宋" w:hint="eastAsia"/>
          <w:sz w:val="32"/>
          <w:szCs w:val="32"/>
        </w:rPr>
        <w:t>万元、盘活财政存量资金</w:t>
      </w:r>
      <w:r>
        <w:rPr>
          <w:rFonts w:ascii="仿宋_GB2312" w:eastAsia="仿宋_GB2312" w:hAnsi="仿宋" w:hint="eastAsia"/>
          <w:sz w:val="32"/>
          <w:szCs w:val="32"/>
        </w:rPr>
        <w:t>14,220</w:t>
      </w:r>
      <w:r>
        <w:rPr>
          <w:rFonts w:ascii="仿宋_GB2312" w:eastAsia="仿宋_GB2312" w:hAnsi="仿宋" w:hint="eastAsia"/>
          <w:sz w:val="32"/>
          <w:szCs w:val="32"/>
        </w:rPr>
        <w:t>万元、上年结余收入</w:t>
      </w:r>
      <w:r>
        <w:rPr>
          <w:rFonts w:ascii="仿宋_GB2312" w:eastAsia="仿宋_GB2312" w:hAnsi="仿宋" w:hint="eastAsia"/>
          <w:sz w:val="32"/>
          <w:szCs w:val="32"/>
        </w:rPr>
        <w:t>13,093</w:t>
      </w:r>
      <w:r>
        <w:rPr>
          <w:rFonts w:ascii="仿宋_GB2312" w:eastAsia="仿宋_GB2312" w:hAnsi="仿宋" w:hint="eastAsia"/>
          <w:sz w:val="32"/>
          <w:szCs w:val="32"/>
        </w:rPr>
        <w:t>万元，收入总计</w:t>
      </w:r>
      <w:r>
        <w:rPr>
          <w:rFonts w:ascii="仿宋_GB2312" w:eastAsia="仿宋_GB2312" w:hAnsi="仿宋" w:hint="eastAsia"/>
          <w:sz w:val="32"/>
          <w:szCs w:val="32"/>
        </w:rPr>
        <w:t>387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仿宋" w:hint="eastAsia"/>
          <w:sz w:val="32"/>
          <w:szCs w:val="32"/>
        </w:rPr>
        <w:t>775</w:t>
      </w:r>
      <w:r>
        <w:rPr>
          <w:rFonts w:ascii="仿宋_GB2312" w:eastAsia="仿宋_GB2312" w:hAnsi="仿宋" w:hint="eastAsia"/>
          <w:sz w:val="32"/>
          <w:szCs w:val="32"/>
        </w:rPr>
        <w:t>万元。全区一般预算支出</w:t>
      </w:r>
      <w:r>
        <w:rPr>
          <w:rFonts w:ascii="仿宋_GB2312" w:eastAsia="仿宋_GB2312" w:hAnsi="仿宋" w:hint="eastAsia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76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仿宋" w:hint="eastAsia"/>
          <w:sz w:val="32"/>
          <w:szCs w:val="32"/>
        </w:rPr>
        <w:t>339</w:t>
      </w:r>
      <w:r>
        <w:rPr>
          <w:rFonts w:ascii="仿宋_GB2312" w:eastAsia="仿宋_GB2312" w:hAnsi="仿宋" w:hint="eastAsia"/>
          <w:sz w:val="32"/>
          <w:szCs w:val="32"/>
        </w:rPr>
        <w:t>万元，上解支出</w:t>
      </w: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仿宋" w:hint="eastAsia"/>
          <w:sz w:val="32"/>
          <w:szCs w:val="32"/>
        </w:rPr>
        <w:t>834</w:t>
      </w:r>
      <w:r>
        <w:rPr>
          <w:rFonts w:ascii="仿宋_GB2312" w:eastAsia="仿宋_GB2312" w:hAnsi="仿宋" w:hint="eastAsia"/>
          <w:sz w:val="32"/>
          <w:szCs w:val="32"/>
        </w:rPr>
        <w:t>万元，归还政府债券本金</w:t>
      </w:r>
      <w:r>
        <w:rPr>
          <w:rFonts w:ascii="仿宋_GB2312" w:eastAsia="仿宋_GB2312" w:hAnsi="仿宋" w:hint="eastAsia"/>
          <w:sz w:val="32"/>
          <w:szCs w:val="32"/>
        </w:rPr>
        <w:t>3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仿宋" w:hint="eastAsia"/>
          <w:sz w:val="32"/>
          <w:szCs w:val="32"/>
        </w:rPr>
        <w:t>278</w:t>
      </w:r>
      <w:r>
        <w:rPr>
          <w:rFonts w:ascii="仿宋_GB2312" w:eastAsia="仿宋_GB2312" w:hAnsi="仿宋" w:hint="eastAsia"/>
          <w:sz w:val="32"/>
          <w:szCs w:val="32"/>
        </w:rPr>
        <w:t>万元，支出总计</w:t>
      </w:r>
      <w:r>
        <w:rPr>
          <w:rFonts w:ascii="仿宋_GB2312" w:eastAsia="仿宋_GB2312" w:hAnsi="仿宋" w:hint="eastAsia"/>
          <w:sz w:val="32"/>
          <w:szCs w:val="32"/>
        </w:rPr>
        <w:t>382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仿宋" w:hint="eastAsia"/>
          <w:sz w:val="32"/>
          <w:szCs w:val="32"/>
        </w:rPr>
        <w:t>451</w:t>
      </w:r>
      <w:r>
        <w:rPr>
          <w:rFonts w:ascii="仿宋_GB2312" w:eastAsia="仿宋_GB2312" w:hAnsi="仿宋" w:hint="eastAsia"/>
          <w:sz w:val="32"/>
          <w:szCs w:val="32"/>
        </w:rPr>
        <w:t>万元。收支相抵，滚存结余</w:t>
      </w:r>
      <w:r>
        <w:rPr>
          <w:rFonts w:ascii="仿宋_GB2312" w:eastAsia="仿宋_GB2312" w:hAnsi="仿宋" w:hint="eastAsia"/>
          <w:sz w:val="32"/>
          <w:szCs w:val="32"/>
        </w:rPr>
        <w:t>5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仿宋" w:hint="eastAsia"/>
          <w:sz w:val="32"/>
          <w:szCs w:val="32"/>
        </w:rPr>
        <w:t>324</w:t>
      </w:r>
      <w:r>
        <w:rPr>
          <w:rFonts w:ascii="仿宋_GB2312" w:eastAsia="仿宋_GB2312" w:hAnsi="仿宋" w:hint="eastAsia"/>
          <w:sz w:val="32"/>
          <w:szCs w:val="32"/>
        </w:rPr>
        <w:t>万元。实现当年财政收支平衡，略有节余。</w:t>
      </w:r>
    </w:p>
    <w:p w:rsidR="009A7B2A" w:rsidRDefault="0069165D">
      <w:pPr>
        <w:widowControl/>
        <w:spacing w:line="64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二、财政基金收入预算执行情况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2018</w:t>
      </w:r>
      <w:r>
        <w:rPr>
          <w:rFonts w:ascii="仿宋_GB2312" w:eastAsia="仿宋_GB2312" w:hAnsi="仿宋" w:hint="eastAsia"/>
          <w:sz w:val="32"/>
          <w:szCs w:val="32"/>
        </w:rPr>
        <w:t>年全区基金收入完成</w:t>
      </w:r>
      <w:r>
        <w:rPr>
          <w:rFonts w:ascii="仿宋_GB2312" w:eastAsia="仿宋_GB2312" w:hAnsi="仿宋" w:hint="eastAsia"/>
          <w:sz w:val="32"/>
          <w:szCs w:val="32"/>
        </w:rPr>
        <w:t>168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仿宋" w:hint="eastAsia"/>
          <w:sz w:val="32"/>
          <w:szCs w:val="32"/>
        </w:rPr>
        <w:t>658</w:t>
      </w:r>
      <w:r>
        <w:rPr>
          <w:rFonts w:ascii="仿宋_GB2312" w:eastAsia="仿宋_GB2312" w:hAnsi="仿宋" w:hint="eastAsia"/>
          <w:sz w:val="32"/>
          <w:szCs w:val="32"/>
        </w:rPr>
        <w:t>万元，其中：土地出让金收入完成</w:t>
      </w:r>
      <w:r>
        <w:rPr>
          <w:rFonts w:ascii="仿宋_GB2312" w:eastAsia="仿宋_GB2312" w:hAnsi="仿宋" w:hint="eastAsia"/>
          <w:sz w:val="32"/>
          <w:szCs w:val="32"/>
        </w:rPr>
        <w:t>89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仿宋" w:hint="eastAsia"/>
          <w:sz w:val="32"/>
          <w:szCs w:val="32"/>
        </w:rPr>
        <w:t>014</w:t>
      </w:r>
      <w:r>
        <w:rPr>
          <w:rFonts w:ascii="仿宋_GB2312" w:eastAsia="仿宋_GB2312" w:hAnsi="仿宋" w:hint="eastAsia"/>
          <w:sz w:val="32"/>
          <w:szCs w:val="32"/>
        </w:rPr>
        <w:t>万元，市政配套费收入完成</w:t>
      </w:r>
      <w:r>
        <w:rPr>
          <w:rFonts w:ascii="仿宋_GB2312" w:eastAsia="仿宋_GB2312" w:hAnsi="仿宋" w:hint="eastAsia"/>
          <w:sz w:val="32"/>
          <w:szCs w:val="32"/>
        </w:rPr>
        <w:t>792</w:t>
      </w:r>
      <w:r>
        <w:rPr>
          <w:rFonts w:ascii="仿宋_GB2312" w:eastAsia="仿宋_GB2312" w:hAnsi="仿宋" w:hint="eastAsia"/>
          <w:sz w:val="32"/>
          <w:szCs w:val="32"/>
        </w:rPr>
        <w:t>万元，污水处理费收入</w:t>
      </w:r>
      <w:r>
        <w:rPr>
          <w:rFonts w:ascii="仿宋_GB2312" w:eastAsia="仿宋_GB2312" w:hAnsi="仿宋" w:hint="eastAsia"/>
          <w:sz w:val="32"/>
          <w:szCs w:val="32"/>
        </w:rPr>
        <w:t>414</w:t>
      </w:r>
      <w:r>
        <w:rPr>
          <w:rFonts w:ascii="仿宋_GB2312" w:eastAsia="仿宋_GB2312" w:hAnsi="仿宋" w:hint="eastAsia"/>
          <w:sz w:val="32"/>
          <w:szCs w:val="32"/>
        </w:rPr>
        <w:t>万元，彩票公益金收入完成</w:t>
      </w:r>
      <w:r>
        <w:rPr>
          <w:rFonts w:ascii="仿宋_GB2312" w:eastAsia="仿宋_GB2312" w:hAnsi="仿宋" w:hint="eastAsia"/>
          <w:sz w:val="32"/>
          <w:szCs w:val="32"/>
        </w:rPr>
        <w:t>138</w:t>
      </w:r>
      <w:r>
        <w:rPr>
          <w:rFonts w:ascii="仿宋_GB2312" w:eastAsia="仿宋_GB2312" w:hAnsi="仿宋" w:hint="eastAsia"/>
          <w:sz w:val="32"/>
          <w:szCs w:val="32"/>
        </w:rPr>
        <w:t>万元，农业土地开发资金</w:t>
      </w:r>
      <w:r>
        <w:rPr>
          <w:rFonts w:ascii="仿宋_GB2312" w:eastAsia="仿宋_GB2312" w:hAnsi="仿宋" w:hint="eastAsia"/>
          <w:sz w:val="32"/>
          <w:szCs w:val="32"/>
        </w:rPr>
        <w:t>180</w:t>
      </w:r>
      <w:r>
        <w:rPr>
          <w:rFonts w:ascii="仿宋_GB2312" w:eastAsia="仿宋_GB2312" w:hAnsi="仿宋" w:hint="eastAsia"/>
          <w:sz w:val="32"/>
          <w:szCs w:val="32"/>
        </w:rPr>
        <w:t>万元，国有土地收益基金</w:t>
      </w:r>
      <w:r>
        <w:rPr>
          <w:rFonts w:ascii="仿宋_GB2312" w:eastAsia="仿宋_GB2312" w:hAnsi="仿宋" w:hint="eastAsia"/>
          <w:sz w:val="32"/>
          <w:szCs w:val="32"/>
        </w:rPr>
        <w:t>4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仿宋" w:hint="eastAsia"/>
          <w:sz w:val="32"/>
          <w:szCs w:val="32"/>
        </w:rPr>
        <w:t>934</w:t>
      </w:r>
      <w:r>
        <w:rPr>
          <w:rFonts w:ascii="仿宋_GB2312" w:eastAsia="仿宋_GB2312" w:hAnsi="仿宋" w:hint="eastAsia"/>
          <w:sz w:val="32"/>
          <w:szCs w:val="32"/>
        </w:rPr>
        <w:t>万元，地方政府债券转贷收入</w:t>
      </w:r>
      <w:r>
        <w:rPr>
          <w:rFonts w:ascii="仿宋_GB2312" w:eastAsia="仿宋_GB2312" w:hAnsi="仿宋" w:hint="eastAsia"/>
          <w:sz w:val="32"/>
          <w:szCs w:val="32"/>
        </w:rPr>
        <w:t>54,182</w:t>
      </w:r>
      <w:r>
        <w:rPr>
          <w:rFonts w:ascii="仿宋_GB2312" w:eastAsia="仿宋_GB2312" w:hAnsi="仿宋" w:hint="eastAsia"/>
          <w:sz w:val="32"/>
          <w:szCs w:val="32"/>
        </w:rPr>
        <w:t>万元，上级政府性基金专项收入</w:t>
      </w:r>
      <w:r>
        <w:rPr>
          <w:rFonts w:ascii="仿宋_GB2312" w:eastAsia="仿宋_GB2312" w:hAnsi="仿宋" w:hint="eastAsia"/>
          <w:sz w:val="32"/>
          <w:szCs w:val="32"/>
        </w:rPr>
        <w:t>432</w:t>
      </w:r>
      <w:r>
        <w:rPr>
          <w:rFonts w:ascii="仿宋_GB2312" w:eastAsia="仿宋_GB2312" w:hAnsi="仿宋" w:hint="eastAsia"/>
          <w:sz w:val="32"/>
          <w:szCs w:val="32"/>
        </w:rPr>
        <w:t>万元，新增建</w:t>
      </w:r>
      <w:r>
        <w:rPr>
          <w:rFonts w:ascii="仿宋_GB2312" w:eastAsia="仿宋_GB2312" w:hAnsi="仿宋" w:hint="eastAsia"/>
          <w:sz w:val="32"/>
          <w:szCs w:val="32"/>
        </w:rPr>
        <w:t>设用地有偿使用费收入</w:t>
      </w: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仿宋" w:hint="eastAsia"/>
          <w:sz w:val="32"/>
          <w:szCs w:val="32"/>
        </w:rPr>
        <w:t>208</w:t>
      </w:r>
      <w:r>
        <w:rPr>
          <w:rFonts w:ascii="仿宋_GB2312" w:eastAsia="仿宋_GB2312" w:hAnsi="仿宋" w:hint="eastAsia"/>
          <w:sz w:val="32"/>
          <w:szCs w:val="32"/>
        </w:rPr>
        <w:t>万元，调入资金</w:t>
      </w:r>
      <w:r>
        <w:rPr>
          <w:rFonts w:ascii="仿宋_GB2312" w:eastAsia="仿宋_GB2312" w:hAnsi="仿宋" w:hint="eastAsia"/>
          <w:sz w:val="32"/>
          <w:szCs w:val="32"/>
        </w:rPr>
        <w:t>14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仿宋" w:hint="eastAsia"/>
          <w:sz w:val="32"/>
          <w:szCs w:val="32"/>
        </w:rPr>
        <w:t>967</w:t>
      </w:r>
      <w:r>
        <w:rPr>
          <w:rFonts w:ascii="仿宋_GB2312" w:eastAsia="仿宋_GB2312" w:hAnsi="仿宋" w:hint="eastAsia"/>
          <w:sz w:val="32"/>
          <w:szCs w:val="32"/>
        </w:rPr>
        <w:t>万元，上年结转收入</w:t>
      </w:r>
      <w:r>
        <w:rPr>
          <w:rFonts w:ascii="仿宋_GB2312" w:eastAsia="仿宋_GB2312" w:hAnsi="仿宋" w:hint="eastAsia"/>
          <w:sz w:val="32"/>
          <w:szCs w:val="32"/>
        </w:rPr>
        <w:t>2,398</w:t>
      </w:r>
      <w:r>
        <w:rPr>
          <w:rFonts w:ascii="仿宋_GB2312" w:eastAsia="仿宋_GB2312" w:hAnsi="仿宋" w:hint="eastAsia"/>
          <w:sz w:val="32"/>
          <w:szCs w:val="32"/>
        </w:rPr>
        <w:t>万元。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当年基金支出完成</w:t>
      </w:r>
      <w:r>
        <w:rPr>
          <w:rFonts w:ascii="仿宋_GB2312" w:eastAsia="仿宋_GB2312" w:hAnsi="仿宋" w:hint="eastAsia"/>
          <w:sz w:val="32"/>
          <w:szCs w:val="32"/>
        </w:rPr>
        <w:t>150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仿宋" w:hint="eastAsia"/>
          <w:sz w:val="32"/>
          <w:szCs w:val="32"/>
        </w:rPr>
        <w:t>340</w:t>
      </w:r>
      <w:r>
        <w:rPr>
          <w:rFonts w:ascii="仿宋_GB2312" w:eastAsia="仿宋_GB2312" w:hAnsi="仿宋" w:hint="eastAsia"/>
          <w:sz w:val="32"/>
          <w:szCs w:val="32"/>
        </w:rPr>
        <w:t>万元。按照有关政策要求，将今年基金收入、上级专项基金收入、政府专项债券收入用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于以下几方面的支出：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、区级土地出让基金支出</w:t>
      </w:r>
      <w:r>
        <w:rPr>
          <w:rFonts w:ascii="仿宋_GB2312" w:eastAsia="仿宋_GB2312" w:hAnsi="仿宋" w:hint="eastAsia"/>
          <w:sz w:val="32"/>
          <w:szCs w:val="32"/>
        </w:rPr>
        <w:t>89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仿宋" w:hint="eastAsia"/>
          <w:sz w:val="32"/>
          <w:szCs w:val="32"/>
        </w:rPr>
        <w:t>014</w:t>
      </w:r>
      <w:r>
        <w:rPr>
          <w:rFonts w:ascii="仿宋_GB2312" w:eastAsia="仿宋_GB2312" w:hAnsi="仿宋" w:hint="eastAsia"/>
          <w:sz w:val="32"/>
          <w:szCs w:val="32"/>
        </w:rPr>
        <w:t>万元。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、市政配套费支出</w:t>
      </w:r>
      <w:r>
        <w:rPr>
          <w:rFonts w:ascii="仿宋_GB2312" w:eastAsia="仿宋_GB2312" w:hAnsi="仿宋" w:hint="eastAsia"/>
          <w:sz w:val="32"/>
          <w:szCs w:val="32"/>
        </w:rPr>
        <w:t>792</w:t>
      </w:r>
      <w:r>
        <w:rPr>
          <w:rFonts w:ascii="仿宋_GB2312" w:eastAsia="仿宋_GB2312" w:hAnsi="仿宋" w:hint="eastAsia"/>
          <w:sz w:val="32"/>
          <w:szCs w:val="32"/>
        </w:rPr>
        <w:t>万元</w:t>
      </w:r>
      <w:r>
        <w:rPr>
          <w:rFonts w:ascii="仿宋_GB2312" w:eastAsia="仿宋_GB2312" w:hAnsi="仿宋" w:hint="eastAsia"/>
          <w:sz w:val="32"/>
          <w:szCs w:val="32"/>
        </w:rPr>
        <w:t>,</w:t>
      </w:r>
      <w:r>
        <w:rPr>
          <w:rFonts w:ascii="仿宋_GB2312" w:eastAsia="仿宋_GB2312" w:hAnsi="仿宋" w:hint="eastAsia"/>
          <w:sz w:val="32"/>
          <w:szCs w:val="32"/>
        </w:rPr>
        <w:t>全部用于市政建设。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、体彩公益金</w:t>
      </w:r>
      <w:r>
        <w:rPr>
          <w:rFonts w:ascii="仿宋_GB2312" w:eastAsia="仿宋_GB2312" w:hAnsi="仿宋" w:hint="eastAsia"/>
          <w:sz w:val="32"/>
          <w:szCs w:val="32"/>
        </w:rPr>
        <w:t>138</w:t>
      </w:r>
      <w:r>
        <w:rPr>
          <w:rFonts w:ascii="仿宋_GB2312" w:eastAsia="仿宋_GB2312" w:hAnsi="仿宋" w:hint="eastAsia"/>
          <w:sz w:val="32"/>
          <w:szCs w:val="32"/>
        </w:rPr>
        <w:t>万元，按照规定用于体育及福利事业支出。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、污水处理费支出</w:t>
      </w:r>
      <w:r>
        <w:rPr>
          <w:rFonts w:ascii="仿宋_GB2312" w:eastAsia="仿宋_GB2312" w:hAnsi="仿宋" w:hint="eastAsia"/>
          <w:sz w:val="32"/>
          <w:szCs w:val="32"/>
        </w:rPr>
        <w:t>414</w:t>
      </w:r>
      <w:r>
        <w:rPr>
          <w:rFonts w:ascii="仿宋_GB2312" w:eastAsia="仿宋_GB2312" w:hAnsi="仿宋" w:hint="eastAsia"/>
          <w:sz w:val="32"/>
          <w:szCs w:val="32"/>
        </w:rPr>
        <w:t>万元，全部用于污水处理服务费支出。</w:t>
      </w:r>
    </w:p>
    <w:p w:rsidR="009A7B2A" w:rsidRDefault="0069165D">
      <w:pPr>
        <w:spacing w:line="640" w:lineRule="exact"/>
        <w:ind w:firstLine="60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</w:t>
      </w:r>
      <w:r>
        <w:rPr>
          <w:rFonts w:ascii="仿宋_GB2312" w:eastAsia="仿宋_GB2312" w:hAnsi="仿宋" w:hint="eastAsia"/>
          <w:sz w:val="32"/>
          <w:szCs w:val="32"/>
        </w:rPr>
        <w:t>、地方政府专项债券转贷支出</w:t>
      </w:r>
      <w:r>
        <w:rPr>
          <w:rFonts w:ascii="仿宋_GB2312" w:eastAsia="仿宋_GB2312" w:hAnsi="仿宋" w:hint="eastAsia"/>
          <w:sz w:val="32"/>
          <w:szCs w:val="32"/>
        </w:rPr>
        <w:t>54,182</w:t>
      </w:r>
      <w:r>
        <w:rPr>
          <w:rFonts w:ascii="仿宋_GB2312" w:eastAsia="仿宋_GB2312" w:hAnsi="仿宋" w:hint="eastAsia"/>
          <w:sz w:val="32"/>
          <w:szCs w:val="32"/>
        </w:rPr>
        <w:t>万元。其中：新增棚改专项债券</w:t>
      </w:r>
      <w:r>
        <w:rPr>
          <w:rFonts w:ascii="仿宋_GB2312" w:eastAsia="仿宋_GB2312" w:hAnsi="仿宋" w:hint="eastAsia"/>
          <w:sz w:val="32"/>
          <w:szCs w:val="32"/>
        </w:rPr>
        <w:t>47,108</w:t>
      </w:r>
      <w:r>
        <w:rPr>
          <w:rFonts w:ascii="仿宋_GB2312" w:eastAsia="仿宋_GB2312" w:hAnsi="仿宋" w:hint="eastAsia"/>
          <w:sz w:val="32"/>
          <w:szCs w:val="32"/>
        </w:rPr>
        <w:t>万元全部用于棚户区改造支出，置换债券</w:t>
      </w:r>
      <w:r>
        <w:rPr>
          <w:rFonts w:ascii="仿宋_GB2312" w:eastAsia="仿宋_GB2312" w:hAnsi="仿宋" w:hint="eastAsia"/>
          <w:sz w:val="32"/>
          <w:szCs w:val="32"/>
        </w:rPr>
        <w:t>7,074</w:t>
      </w:r>
      <w:r>
        <w:rPr>
          <w:rFonts w:ascii="仿宋_GB2312" w:eastAsia="仿宋_GB2312" w:hAnsi="仿宋" w:hint="eastAsia"/>
          <w:sz w:val="32"/>
          <w:szCs w:val="32"/>
        </w:rPr>
        <w:t>万元。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6</w:t>
      </w:r>
      <w:r>
        <w:rPr>
          <w:rFonts w:ascii="仿宋_GB2312" w:eastAsia="仿宋_GB2312" w:hAnsi="仿宋" w:hint="eastAsia"/>
          <w:sz w:val="32"/>
          <w:szCs w:val="32"/>
        </w:rPr>
        <w:t>、上级政府性基金专项支出</w:t>
      </w:r>
      <w:r>
        <w:rPr>
          <w:rFonts w:ascii="仿宋_GB2312" w:eastAsia="仿宋_GB2312" w:hAnsi="仿宋" w:hint="eastAsia"/>
          <w:sz w:val="32"/>
          <w:szCs w:val="32"/>
        </w:rPr>
        <w:t>432</w:t>
      </w:r>
      <w:r>
        <w:rPr>
          <w:rFonts w:ascii="仿宋_GB2312" w:eastAsia="仿宋_GB2312" w:hAnsi="仿宋" w:hint="eastAsia"/>
          <w:sz w:val="32"/>
          <w:szCs w:val="32"/>
        </w:rPr>
        <w:t>万元，按照上级专项用途使用。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7</w:t>
      </w:r>
      <w:r>
        <w:rPr>
          <w:rFonts w:ascii="仿宋_GB2312" w:eastAsia="仿宋_GB2312" w:hAnsi="仿宋" w:hint="eastAsia"/>
          <w:sz w:val="32"/>
          <w:szCs w:val="32"/>
        </w:rPr>
        <w:t>、上年专项结转支出</w:t>
      </w:r>
      <w:r>
        <w:rPr>
          <w:rFonts w:ascii="仿宋_GB2312" w:eastAsia="仿宋_GB2312" w:hAnsi="仿宋" w:hint="eastAsia"/>
          <w:sz w:val="32"/>
          <w:szCs w:val="32"/>
        </w:rPr>
        <w:t>2,398</w:t>
      </w:r>
      <w:r>
        <w:rPr>
          <w:rFonts w:ascii="仿宋_GB2312" w:eastAsia="仿宋_GB2312" w:hAnsi="仿宋" w:hint="eastAsia"/>
          <w:sz w:val="32"/>
          <w:szCs w:val="32"/>
        </w:rPr>
        <w:t>万元，按照上年结转专项用途使用。</w:t>
      </w:r>
    </w:p>
    <w:p w:rsidR="009A7B2A" w:rsidRDefault="0069165D">
      <w:pPr>
        <w:spacing w:line="64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基金预算支出平衡情况是：</w:t>
      </w:r>
      <w:r>
        <w:rPr>
          <w:rFonts w:ascii="仿宋_GB2312" w:eastAsia="仿宋_GB2312" w:hAnsi="仿宋" w:hint="eastAsia"/>
          <w:sz w:val="32"/>
          <w:szCs w:val="32"/>
        </w:rPr>
        <w:t>政府性基金收入完成</w:t>
      </w:r>
      <w:r>
        <w:rPr>
          <w:rFonts w:ascii="仿宋_GB2312" w:eastAsia="仿宋_GB2312" w:hAnsi="仿宋" w:hint="eastAsia"/>
          <w:sz w:val="32"/>
          <w:szCs w:val="32"/>
        </w:rPr>
        <w:t>168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仿宋" w:hint="eastAsia"/>
          <w:sz w:val="32"/>
          <w:szCs w:val="32"/>
        </w:rPr>
        <w:t>658</w:t>
      </w:r>
      <w:r>
        <w:rPr>
          <w:rFonts w:ascii="仿宋_GB2312" w:eastAsia="仿宋_GB2312" w:hAnsi="仿宋" w:hint="eastAsia"/>
          <w:sz w:val="32"/>
          <w:szCs w:val="32"/>
        </w:rPr>
        <w:t>万元。当年基金支出完成</w:t>
      </w:r>
      <w:r>
        <w:rPr>
          <w:rFonts w:ascii="仿宋_GB2312" w:eastAsia="仿宋_GB2312" w:hAnsi="仿宋" w:hint="eastAsia"/>
          <w:sz w:val="32"/>
          <w:szCs w:val="32"/>
        </w:rPr>
        <w:t>150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仿宋" w:hint="eastAsia"/>
          <w:sz w:val="32"/>
          <w:szCs w:val="32"/>
        </w:rPr>
        <w:t>340</w:t>
      </w:r>
      <w:r>
        <w:rPr>
          <w:rFonts w:ascii="仿宋_GB2312" w:eastAsia="仿宋_GB2312" w:hAnsi="仿宋" w:hint="eastAsia"/>
          <w:sz w:val="32"/>
          <w:szCs w:val="32"/>
        </w:rPr>
        <w:t>万元，上解支出</w:t>
      </w:r>
      <w:r>
        <w:rPr>
          <w:rFonts w:ascii="仿宋_GB2312" w:eastAsia="仿宋_GB2312" w:hAnsi="仿宋" w:hint="eastAsia"/>
          <w:sz w:val="32"/>
          <w:szCs w:val="32"/>
        </w:rPr>
        <w:t>255</w:t>
      </w:r>
      <w:r>
        <w:rPr>
          <w:rFonts w:ascii="仿宋_GB2312" w:eastAsia="仿宋_GB2312" w:hAnsi="仿宋" w:hint="eastAsia"/>
          <w:sz w:val="32"/>
          <w:szCs w:val="32"/>
        </w:rPr>
        <w:t>万元，债券还本支出</w:t>
      </w:r>
      <w:r>
        <w:rPr>
          <w:rFonts w:ascii="仿宋_GB2312" w:eastAsia="仿宋_GB2312" w:hAnsi="仿宋" w:hint="eastAsia"/>
          <w:sz w:val="32"/>
          <w:szCs w:val="32"/>
        </w:rPr>
        <w:t>8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仿宋" w:hint="eastAsia"/>
          <w:sz w:val="32"/>
          <w:szCs w:val="32"/>
        </w:rPr>
        <w:t>400</w:t>
      </w:r>
      <w:r>
        <w:rPr>
          <w:rFonts w:ascii="仿宋_GB2312" w:eastAsia="仿宋_GB2312" w:hAnsi="仿宋" w:hint="eastAsia"/>
          <w:sz w:val="32"/>
          <w:szCs w:val="32"/>
        </w:rPr>
        <w:t>万元，置换债券支出</w:t>
      </w:r>
      <w:r>
        <w:rPr>
          <w:rFonts w:ascii="仿宋_GB2312" w:eastAsia="仿宋_GB2312" w:hAnsi="仿宋" w:hint="eastAsia"/>
          <w:sz w:val="32"/>
          <w:szCs w:val="32"/>
        </w:rPr>
        <w:t>7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仿宋" w:hint="eastAsia"/>
          <w:sz w:val="32"/>
          <w:szCs w:val="32"/>
        </w:rPr>
        <w:t>074</w:t>
      </w:r>
      <w:r>
        <w:rPr>
          <w:rFonts w:ascii="仿宋_GB2312" w:eastAsia="仿宋_GB2312" w:hAnsi="仿宋" w:hint="eastAsia"/>
          <w:sz w:val="32"/>
          <w:szCs w:val="32"/>
        </w:rPr>
        <w:t>万元。收支相抵，基金结余</w:t>
      </w: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仿宋" w:hint="eastAsia"/>
          <w:sz w:val="32"/>
          <w:szCs w:val="32"/>
        </w:rPr>
        <w:t>589</w:t>
      </w:r>
      <w:r>
        <w:rPr>
          <w:rFonts w:ascii="仿宋_GB2312" w:eastAsia="仿宋_GB2312" w:hAnsi="仿宋" w:hint="eastAsia"/>
          <w:sz w:val="32"/>
          <w:szCs w:val="32"/>
        </w:rPr>
        <w:t>万元。</w:t>
      </w:r>
    </w:p>
    <w:p w:rsidR="009A7B2A" w:rsidRDefault="0069165D">
      <w:pPr>
        <w:widowControl/>
        <w:spacing w:line="64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三、</w:t>
      </w:r>
      <w:r>
        <w:rPr>
          <w:rFonts w:ascii="黑体" w:eastAsia="黑体" w:hAnsi="黑体" w:cs="宋体" w:hint="eastAsia"/>
          <w:kern w:val="0"/>
          <w:sz w:val="32"/>
          <w:szCs w:val="32"/>
        </w:rPr>
        <w:t>2018</w:t>
      </w:r>
      <w:r>
        <w:rPr>
          <w:rFonts w:ascii="黑体" w:eastAsia="黑体" w:hAnsi="黑体" w:cs="宋体" w:hint="eastAsia"/>
          <w:kern w:val="0"/>
          <w:sz w:val="32"/>
          <w:szCs w:val="32"/>
        </w:rPr>
        <w:t>年预算执行有关情况说明</w:t>
      </w:r>
    </w:p>
    <w:p w:rsidR="009A7B2A" w:rsidRDefault="0069165D">
      <w:pPr>
        <w:spacing w:line="640" w:lineRule="exact"/>
        <w:ind w:firstLineChars="150" w:firstLine="4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、</w:t>
      </w: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018</w:t>
      </w:r>
      <w:r>
        <w:rPr>
          <w:rFonts w:ascii="仿宋_GB2312" w:eastAsia="仿宋_GB2312" w:hAnsi="仿宋" w:hint="eastAsia"/>
          <w:sz w:val="32"/>
          <w:szCs w:val="32"/>
        </w:rPr>
        <w:t>年决算还在编制中，上述数据如有变动，待决算正式编成并经上级财政部门批复后，再报请区人大常委会审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批。</w:t>
      </w:r>
    </w:p>
    <w:p w:rsidR="009A7B2A" w:rsidRDefault="0069165D">
      <w:pPr>
        <w:spacing w:line="640" w:lineRule="exact"/>
        <w:ind w:firstLineChars="150" w:firstLine="4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、部分支出科目变动加大，主要有以下因素：一是新增政府债券资金，导致部分科目变动较大；二是上级财政转移支付力度加大，部分科目上级专项补助变动较大。</w:t>
      </w:r>
    </w:p>
    <w:p w:rsidR="009A7B2A" w:rsidRDefault="009A7B2A">
      <w:pPr>
        <w:spacing w:line="640" w:lineRule="exact"/>
        <w:rPr>
          <w:rFonts w:ascii="方正小标宋简体" w:eastAsia="方正小标宋简体" w:hAnsi="宋体"/>
          <w:b/>
          <w:bCs/>
          <w:sz w:val="44"/>
          <w:szCs w:val="44"/>
        </w:rPr>
      </w:pPr>
    </w:p>
    <w:p w:rsidR="009A7B2A" w:rsidRDefault="009A7B2A">
      <w:pPr>
        <w:spacing w:line="640" w:lineRule="exact"/>
        <w:jc w:val="center"/>
        <w:rPr>
          <w:rFonts w:ascii="黑体" w:eastAsia="黑体" w:hAnsi="黑体"/>
          <w:b/>
          <w:bCs/>
          <w:sz w:val="36"/>
          <w:szCs w:val="36"/>
        </w:rPr>
      </w:pPr>
    </w:p>
    <w:p w:rsidR="009A7B2A" w:rsidRDefault="0069165D">
      <w:pPr>
        <w:spacing w:line="64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第二部分</w:t>
      </w:r>
      <w:r>
        <w:rPr>
          <w:rFonts w:ascii="黑体" w:eastAsia="黑体" w:hAnsi="黑体" w:hint="eastAsia"/>
          <w:b/>
          <w:bCs/>
          <w:sz w:val="36"/>
          <w:szCs w:val="36"/>
        </w:rPr>
        <w:t xml:space="preserve">  2019</w:t>
      </w:r>
      <w:r>
        <w:rPr>
          <w:rFonts w:ascii="黑体" w:eastAsia="黑体" w:hAnsi="黑体" w:hint="eastAsia"/>
          <w:b/>
          <w:bCs/>
          <w:sz w:val="36"/>
          <w:szCs w:val="36"/>
        </w:rPr>
        <w:t>年财政预算（草案）</w:t>
      </w:r>
    </w:p>
    <w:p w:rsidR="009A7B2A" w:rsidRDefault="009A7B2A">
      <w:pPr>
        <w:spacing w:line="640" w:lineRule="exact"/>
        <w:rPr>
          <w:rFonts w:ascii="黑体" w:eastAsia="黑体" w:hAnsi="黑体"/>
          <w:b/>
          <w:bCs/>
          <w:spacing w:val="-6"/>
          <w:sz w:val="32"/>
          <w:szCs w:val="32"/>
        </w:rPr>
      </w:pPr>
    </w:p>
    <w:p w:rsidR="009A7B2A" w:rsidRDefault="0069165D">
      <w:pPr>
        <w:widowControl/>
        <w:spacing w:line="640" w:lineRule="exact"/>
        <w:ind w:firstLineChars="200" w:firstLine="643"/>
        <w:jc w:val="left"/>
        <w:rPr>
          <w:rFonts w:ascii="黑体" w:eastAsia="黑体" w:hAnsi="黑体"/>
          <w:b/>
          <w:color w:val="333333"/>
          <w:kern w:val="0"/>
          <w:sz w:val="32"/>
          <w:szCs w:val="32"/>
        </w:rPr>
      </w:pPr>
      <w:r>
        <w:rPr>
          <w:rFonts w:ascii="黑体" w:eastAsia="黑体" w:hAnsi="黑体" w:hint="eastAsia"/>
          <w:b/>
          <w:color w:val="333333"/>
          <w:kern w:val="0"/>
          <w:sz w:val="32"/>
          <w:szCs w:val="32"/>
        </w:rPr>
        <w:t>一、指导思想</w:t>
      </w:r>
      <w:r>
        <w:rPr>
          <w:rFonts w:ascii="黑体" w:eastAsia="黑体" w:hAnsi="黑体" w:hint="eastAsia"/>
          <w:b/>
          <w:color w:val="333333"/>
          <w:kern w:val="0"/>
          <w:sz w:val="32"/>
          <w:szCs w:val="32"/>
        </w:rPr>
        <w:t xml:space="preserve"> 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2019</w:t>
      </w:r>
      <w:r>
        <w:rPr>
          <w:rFonts w:ascii="仿宋_GB2312" w:eastAsia="仿宋_GB2312" w:hAnsi="宋体" w:cs="宋体" w:hint="eastAsia"/>
          <w:sz w:val="32"/>
          <w:szCs w:val="32"/>
        </w:rPr>
        <w:t>年预算编制的指导思想是：</w:t>
      </w:r>
      <w:r>
        <w:rPr>
          <w:rFonts w:ascii="仿宋_GB2312" w:eastAsia="仿宋_GB2312" w:hAnsi="宋体" w:cs="宋体" w:hint="eastAsia"/>
          <w:b/>
          <w:sz w:val="32"/>
          <w:szCs w:val="32"/>
        </w:rPr>
        <w:t>以习近平新时代中国特色社会主义思想为指导，全面贯彻党的十九大和十九届二中、三中全会精神，坚持和加强党的全面领导，坚持稳中求进工作总基调，坚持新发展理念，紧扣我国社会主要矛盾，按照高质量发展的要求，紧紧围绕统筹推进“五位一体”总体布局和协调推进“四个全面”战略布局，按照党中央、国务院和省委、省政府的决策部署，落实预算法和改革完善预算管理制度意见要求，不折不扣落实好减税降</w:t>
      </w:r>
      <w:proofErr w:type="gramStart"/>
      <w:r>
        <w:rPr>
          <w:rFonts w:ascii="仿宋_GB2312" w:eastAsia="仿宋_GB2312" w:hAnsi="宋体" w:cs="宋体" w:hint="eastAsia"/>
          <w:b/>
          <w:sz w:val="32"/>
          <w:szCs w:val="32"/>
        </w:rPr>
        <w:t>费各项</w:t>
      </w:r>
      <w:proofErr w:type="gramEnd"/>
      <w:r>
        <w:rPr>
          <w:rFonts w:ascii="仿宋_GB2312" w:eastAsia="仿宋_GB2312" w:hAnsi="宋体" w:cs="宋体" w:hint="eastAsia"/>
          <w:b/>
          <w:sz w:val="32"/>
          <w:szCs w:val="32"/>
        </w:rPr>
        <w:t>政策，实现预算和绩效管理一体化，着力提高财政资源配置效率和使用效益，提高预算管理水平和政策实施效果。按照省委、市委、区委相关会议精神，牢</w:t>
      </w:r>
      <w:r>
        <w:rPr>
          <w:rFonts w:ascii="仿宋_GB2312" w:eastAsia="仿宋_GB2312" w:hAnsi="宋体" w:cs="宋体" w:hint="eastAsia"/>
          <w:b/>
          <w:sz w:val="32"/>
          <w:szCs w:val="32"/>
        </w:rPr>
        <w:t>固树立过紧日子的思想，厉行勤俭节约，量入为出，量力而行；加大财政资金统筹力度，有效盘</w:t>
      </w:r>
      <w:r>
        <w:rPr>
          <w:rFonts w:ascii="仿宋_GB2312" w:eastAsia="仿宋_GB2312" w:hAnsi="宋体" w:cs="宋体" w:hint="eastAsia"/>
          <w:b/>
          <w:sz w:val="32"/>
          <w:szCs w:val="32"/>
        </w:rPr>
        <w:lastRenderedPageBreak/>
        <w:t>活存量资金，调整优化支出结构，突出保障重点；深化部门预算改革，建立并完善项目</w:t>
      </w:r>
      <w:proofErr w:type="gramStart"/>
      <w:r>
        <w:rPr>
          <w:rFonts w:ascii="仿宋_GB2312" w:eastAsia="仿宋_GB2312" w:hAnsi="宋体" w:cs="宋体" w:hint="eastAsia"/>
          <w:b/>
          <w:sz w:val="32"/>
          <w:szCs w:val="32"/>
        </w:rPr>
        <w:t>库及其</w:t>
      </w:r>
      <w:proofErr w:type="gramEnd"/>
      <w:r>
        <w:rPr>
          <w:rFonts w:ascii="仿宋_GB2312" w:eastAsia="仿宋_GB2312" w:hAnsi="宋体" w:cs="宋体" w:hint="eastAsia"/>
          <w:b/>
          <w:sz w:val="32"/>
          <w:szCs w:val="32"/>
        </w:rPr>
        <w:t>管理制度，规范和加强项目支出管理，严格项目立项，全面推进预算绩效管理，提高财政资金使用效益；加强预算公开，提高预算透明度，着力构建全面规范、公开透明的预算管理制度。</w:t>
      </w:r>
    </w:p>
    <w:p w:rsidR="009A7B2A" w:rsidRDefault="0069165D">
      <w:pPr>
        <w:widowControl/>
        <w:spacing w:line="640" w:lineRule="exact"/>
        <w:ind w:firstLineChars="200" w:firstLine="640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二、</w:t>
      </w:r>
      <w:r>
        <w:rPr>
          <w:rFonts w:ascii="黑体" w:eastAsia="黑体" w:hAnsi="黑体" w:hint="eastAsia"/>
          <w:b/>
          <w:sz w:val="32"/>
          <w:szCs w:val="32"/>
        </w:rPr>
        <w:t>编制原则</w:t>
      </w:r>
    </w:p>
    <w:p w:rsidR="009A7B2A" w:rsidRDefault="0069165D">
      <w:pPr>
        <w:widowControl/>
        <w:spacing w:line="640" w:lineRule="exact"/>
        <w:ind w:firstLineChars="150" w:firstLine="482"/>
        <w:jc w:val="left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/>
          <w:b/>
          <w:sz w:val="32"/>
          <w:szCs w:val="32"/>
        </w:rPr>
        <w:t>（一）综合全面原则。</w:t>
      </w:r>
      <w:r>
        <w:rPr>
          <w:rFonts w:ascii="仿宋_GB2312" w:eastAsia="仿宋_GB2312" w:hAnsi="宋体" w:cs="宋体"/>
          <w:sz w:val="32"/>
          <w:szCs w:val="32"/>
        </w:rPr>
        <w:t>预算编制要体现《中华人民共和国预算法》和《江西省预算审查监督条例》等法律法规的严肃性，实行全口径预算，部门和单位的各项收支要全面、完整地纳入部门预算，强化预算的约束力，不得在预算之外留有任何收支项目。坚持收支统一管理，统筹安排，综合平衡。</w:t>
      </w:r>
    </w:p>
    <w:p w:rsidR="009A7B2A" w:rsidRDefault="0069165D">
      <w:pPr>
        <w:widowControl/>
        <w:spacing w:line="640" w:lineRule="exact"/>
        <w:ind w:firstLineChars="147" w:firstLine="472"/>
        <w:jc w:val="left"/>
        <w:rPr>
          <w:rFonts w:ascii="仿宋_GB2312" w:eastAsia="仿宋_GB2312" w:hAnsi="宋体" w:cs="宋体"/>
          <w:sz w:val="32"/>
          <w:szCs w:val="32"/>
        </w:rPr>
      </w:pPr>
      <w:r>
        <w:rPr>
          <w:rFonts w:ascii="楷体" w:eastAsia="楷体" w:hAnsi="楷体"/>
          <w:b/>
          <w:sz w:val="32"/>
          <w:szCs w:val="32"/>
        </w:rPr>
        <w:t>（二）保障重点原则。</w:t>
      </w:r>
      <w:r>
        <w:rPr>
          <w:rFonts w:ascii="仿宋_GB2312" w:eastAsia="仿宋_GB2312" w:hAnsi="宋体" w:cs="宋体"/>
          <w:sz w:val="32"/>
          <w:szCs w:val="32"/>
        </w:rPr>
        <w:t>预算编制要体现公共财政基本职能、落实国家的方针政策、</w:t>
      </w:r>
      <w:r>
        <w:rPr>
          <w:rFonts w:ascii="仿宋_GB2312" w:eastAsia="仿宋_GB2312" w:hAnsi="宋体" w:cs="宋体" w:hint="eastAsia"/>
          <w:sz w:val="32"/>
          <w:szCs w:val="32"/>
        </w:rPr>
        <w:t>结</w:t>
      </w:r>
      <w:r>
        <w:rPr>
          <w:rFonts w:ascii="仿宋_GB2312" w:eastAsia="仿宋_GB2312" w:hAnsi="宋体" w:cs="宋体"/>
          <w:sz w:val="32"/>
          <w:szCs w:val="32"/>
        </w:rPr>
        <w:t>合区委、区政府的重点工作。按照</w:t>
      </w:r>
      <w:r>
        <w:rPr>
          <w:rFonts w:ascii="仿宋_GB2312" w:eastAsia="仿宋_GB2312" w:hAnsi="宋体" w:cs="宋体"/>
          <w:sz w:val="32"/>
          <w:szCs w:val="32"/>
        </w:rPr>
        <w:t>“</w:t>
      </w:r>
      <w:r>
        <w:rPr>
          <w:rFonts w:ascii="仿宋_GB2312" w:eastAsia="仿宋_GB2312" w:hAnsi="宋体" w:cs="宋体"/>
          <w:sz w:val="32"/>
          <w:szCs w:val="32"/>
        </w:rPr>
        <w:t>保工资、保运转、保民生</w:t>
      </w:r>
      <w:r>
        <w:rPr>
          <w:rFonts w:ascii="仿宋_GB2312" w:eastAsia="仿宋_GB2312" w:hAnsi="宋体" w:cs="宋体"/>
          <w:sz w:val="32"/>
          <w:szCs w:val="32"/>
        </w:rPr>
        <w:t>”</w:t>
      </w:r>
      <w:r>
        <w:rPr>
          <w:rFonts w:ascii="仿宋_GB2312" w:eastAsia="仿宋_GB2312" w:hAnsi="宋体" w:cs="宋体"/>
          <w:sz w:val="32"/>
          <w:szCs w:val="32"/>
        </w:rPr>
        <w:t>的原则，优先保障人员支出、保证机关正常运转、保证民生需求；分轻重缓急，坚持量入为出，统筹安排项目支出。调整和优化支出结构，加大对社会公共事业的</w:t>
      </w:r>
      <w:r>
        <w:rPr>
          <w:rFonts w:ascii="仿宋_GB2312" w:eastAsia="仿宋_GB2312" w:hAnsi="宋体" w:cs="宋体"/>
          <w:sz w:val="32"/>
          <w:szCs w:val="32"/>
        </w:rPr>
        <w:t>投入，充分调动部门的积极性。</w:t>
      </w:r>
    </w:p>
    <w:p w:rsidR="009A7B2A" w:rsidRDefault="0069165D">
      <w:pPr>
        <w:widowControl/>
        <w:spacing w:line="640" w:lineRule="exact"/>
        <w:ind w:firstLineChars="147" w:firstLine="472"/>
        <w:jc w:val="left"/>
        <w:rPr>
          <w:rFonts w:ascii="仿宋_GB2312" w:eastAsia="仿宋_GB2312" w:hAnsi="宋体" w:cs="宋体"/>
          <w:sz w:val="32"/>
          <w:szCs w:val="32"/>
        </w:rPr>
      </w:pPr>
      <w:r>
        <w:rPr>
          <w:rFonts w:ascii="楷体" w:eastAsia="楷体" w:hAnsi="楷体"/>
          <w:b/>
          <w:color w:val="000000"/>
          <w:kern w:val="0"/>
          <w:sz w:val="32"/>
          <w:szCs w:val="32"/>
        </w:rPr>
        <w:t>（三）科学公正原则。</w:t>
      </w:r>
      <w:r>
        <w:rPr>
          <w:rFonts w:ascii="仿宋_GB2312" w:eastAsia="仿宋_GB2312" w:hAnsi="宋体" w:cs="宋体"/>
          <w:sz w:val="32"/>
          <w:szCs w:val="32"/>
        </w:rPr>
        <w:t>做到编制方法科学、程序规范、内容细实，定额体系健全、支出项目公开、标准相对统一、资金分配公开透明。依法接受人大、审计部门的审查监督，自觉接受社会监督。</w:t>
      </w:r>
      <w:r>
        <w:rPr>
          <w:rFonts w:ascii="仿宋_GB2312" w:eastAsia="仿宋_GB2312" w:hAnsi="宋体" w:cs="宋体"/>
          <w:sz w:val="32"/>
          <w:szCs w:val="32"/>
        </w:rPr>
        <w:t xml:space="preserve"> </w:t>
      </w:r>
    </w:p>
    <w:p w:rsidR="009A7B2A" w:rsidRDefault="0069165D">
      <w:pPr>
        <w:widowControl/>
        <w:spacing w:line="640" w:lineRule="exact"/>
        <w:ind w:firstLineChars="147" w:firstLine="472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楷体" w:eastAsia="楷体" w:hAnsi="楷体"/>
          <w:b/>
          <w:color w:val="000000"/>
          <w:kern w:val="0"/>
          <w:sz w:val="32"/>
          <w:szCs w:val="32"/>
        </w:rPr>
        <w:lastRenderedPageBreak/>
        <w:t>（四）零基预算原则。</w:t>
      </w:r>
      <w:r>
        <w:rPr>
          <w:rFonts w:ascii="仿宋_GB2312" w:eastAsia="仿宋_GB2312" w:hAnsi="宋体" w:cs="宋体"/>
          <w:sz w:val="32"/>
          <w:szCs w:val="32"/>
        </w:rPr>
        <w:t>部门和单位按照当年承担的工作任务和工作量，在政策范围内合理安排支出项目，数额应依据部门和单位工作量并结合财力实行零基预算。</w:t>
      </w:r>
    </w:p>
    <w:p w:rsidR="009A7B2A" w:rsidRDefault="0069165D">
      <w:pPr>
        <w:widowControl/>
        <w:spacing w:line="640" w:lineRule="exact"/>
        <w:ind w:firstLineChars="147" w:firstLine="472"/>
        <w:jc w:val="left"/>
        <w:rPr>
          <w:rFonts w:ascii="仿宋_GB2312" w:eastAsia="仿宋_GB2312" w:hAnsi="宋体" w:cs="宋体"/>
          <w:sz w:val="32"/>
          <w:szCs w:val="32"/>
        </w:rPr>
      </w:pPr>
      <w:r>
        <w:rPr>
          <w:rFonts w:ascii="楷体" w:eastAsia="楷体" w:hAnsi="楷体"/>
          <w:b/>
          <w:color w:val="000000"/>
          <w:kern w:val="0"/>
          <w:sz w:val="32"/>
          <w:szCs w:val="32"/>
        </w:rPr>
        <w:t>（五）勤俭节约原则。</w:t>
      </w:r>
      <w:r>
        <w:rPr>
          <w:rFonts w:ascii="仿宋_GB2312" w:eastAsia="仿宋_GB2312" w:hAnsi="宋体" w:cs="宋体"/>
          <w:sz w:val="32"/>
          <w:szCs w:val="32"/>
        </w:rPr>
        <w:t>坚决执行中央关于厉行节约、反对铺张浪费精神，</w:t>
      </w:r>
      <w:r>
        <w:rPr>
          <w:rFonts w:ascii="仿宋_GB2312" w:eastAsia="仿宋_GB2312" w:hAnsi="宋体" w:cs="宋体"/>
          <w:sz w:val="32"/>
          <w:szCs w:val="32"/>
        </w:rPr>
        <w:t>201</w:t>
      </w:r>
      <w:r>
        <w:rPr>
          <w:rFonts w:ascii="仿宋_GB2312" w:eastAsia="仿宋_GB2312" w:hAnsi="宋体" w:cs="宋体" w:hint="eastAsia"/>
          <w:sz w:val="32"/>
          <w:szCs w:val="32"/>
        </w:rPr>
        <w:t>9</w:t>
      </w:r>
      <w:r>
        <w:rPr>
          <w:rFonts w:ascii="仿宋_GB2312" w:eastAsia="仿宋_GB2312" w:hAnsi="宋体" w:cs="宋体"/>
          <w:sz w:val="32"/>
          <w:szCs w:val="32"/>
        </w:rPr>
        <w:t>部门预算</w:t>
      </w:r>
      <w:r>
        <w:rPr>
          <w:rFonts w:ascii="仿宋_GB2312" w:eastAsia="仿宋_GB2312" w:hAnsi="宋体" w:cs="宋体"/>
          <w:sz w:val="32"/>
          <w:szCs w:val="32"/>
        </w:rPr>
        <w:t xml:space="preserve"> </w:t>
      </w:r>
      <w:r>
        <w:rPr>
          <w:rFonts w:ascii="仿宋_GB2312" w:eastAsia="仿宋_GB2312" w:hAnsi="宋体" w:cs="宋体"/>
          <w:sz w:val="32"/>
          <w:szCs w:val="32"/>
        </w:rPr>
        <w:t>“</w:t>
      </w:r>
      <w:r>
        <w:rPr>
          <w:rFonts w:ascii="仿宋_GB2312" w:eastAsia="仿宋_GB2312" w:hAnsi="宋体" w:cs="宋体"/>
          <w:sz w:val="32"/>
          <w:szCs w:val="32"/>
        </w:rPr>
        <w:t>三公</w:t>
      </w:r>
      <w:r>
        <w:rPr>
          <w:rFonts w:ascii="仿宋_GB2312" w:eastAsia="仿宋_GB2312" w:hAnsi="宋体" w:cs="宋体"/>
          <w:sz w:val="32"/>
          <w:szCs w:val="32"/>
        </w:rPr>
        <w:t>”</w:t>
      </w:r>
      <w:r>
        <w:rPr>
          <w:rFonts w:ascii="仿宋_GB2312" w:eastAsia="仿宋_GB2312" w:hAnsi="宋体" w:cs="宋体"/>
          <w:sz w:val="32"/>
          <w:szCs w:val="32"/>
        </w:rPr>
        <w:t>经费按零增长或略有下降。</w:t>
      </w:r>
    </w:p>
    <w:p w:rsidR="009A7B2A" w:rsidRDefault="009A7B2A">
      <w:pPr>
        <w:widowControl/>
        <w:spacing w:line="640" w:lineRule="exact"/>
        <w:ind w:firstLineChars="200" w:firstLine="640"/>
        <w:jc w:val="left"/>
        <w:rPr>
          <w:rFonts w:ascii="黑体" w:eastAsia="黑体" w:hAnsi="黑体"/>
          <w:color w:val="000000"/>
          <w:kern w:val="0"/>
          <w:sz w:val="32"/>
          <w:szCs w:val="32"/>
        </w:rPr>
      </w:pPr>
    </w:p>
    <w:p w:rsidR="009A7B2A" w:rsidRDefault="009A7B2A">
      <w:pPr>
        <w:widowControl/>
        <w:spacing w:line="640" w:lineRule="exact"/>
        <w:ind w:firstLineChars="200" w:firstLine="640"/>
        <w:jc w:val="left"/>
        <w:rPr>
          <w:rFonts w:ascii="黑体" w:eastAsia="黑体" w:hAnsi="黑体"/>
          <w:color w:val="000000"/>
          <w:kern w:val="0"/>
          <w:sz w:val="32"/>
          <w:szCs w:val="32"/>
        </w:rPr>
      </w:pPr>
    </w:p>
    <w:p w:rsidR="009A7B2A" w:rsidRDefault="0069165D">
      <w:pPr>
        <w:widowControl/>
        <w:spacing w:line="640" w:lineRule="exact"/>
        <w:ind w:firstLineChars="200" w:firstLine="640"/>
        <w:jc w:val="left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三、</w:t>
      </w: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2019</w:t>
      </w: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年全区财政预算（草案）</w:t>
      </w:r>
    </w:p>
    <w:p w:rsidR="009A7B2A" w:rsidRDefault="009A7B2A">
      <w:pPr>
        <w:widowControl/>
        <w:spacing w:line="640" w:lineRule="exact"/>
        <w:ind w:firstLineChars="200" w:firstLine="640"/>
        <w:jc w:val="left"/>
        <w:rPr>
          <w:rFonts w:ascii="黑体" w:eastAsia="黑体" w:hAnsi="黑体"/>
          <w:color w:val="000000"/>
          <w:kern w:val="0"/>
          <w:sz w:val="32"/>
          <w:szCs w:val="32"/>
        </w:rPr>
      </w:pPr>
    </w:p>
    <w:p w:rsidR="009A7B2A" w:rsidRDefault="0069165D">
      <w:pPr>
        <w:widowControl/>
        <w:spacing w:line="640" w:lineRule="exact"/>
        <w:ind w:firstLineChars="600" w:firstLine="2160"/>
        <w:rPr>
          <w:rFonts w:ascii="黑体" w:eastAsia="黑体" w:hAnsi="黑体"/>
          <w:color w:val="000000"/>
          <w:kern w:val="0"/>
          <w:sz w:val="36"/>
          <w:szCs w:val="36"/>
        </w:rPr>
      </w:pPr>
      <w:r>
        <w:rPr>
          <w:rFonts w:ascii="黑体" w:eastAsia="黑体" w:hAnsi="黑体" w:hint="eastAsia"/>
          <w:color w:val="000000"/>
          <w:kern w:val="0"/>
          <w:sz w:val="36"/>
          <w:szCs w:val="36"/>
        </w:rPr>
        <w:t>第一部分</w:t>
      </w:r>
      <w:r>
        <w:rPr>
          <w:rFonts w:ascii="黑体" w:eastAsia="黑体" w:hAnsi="黑体" w:hint="eastAsia"/>
          <w:color w:val="000000"/>
          <w:kern w:val="0"/>
          <w:sz w:val="36"/>
          <w:szCs w:val="36"/>
        </w:rPr>
        <w:t xml:space="preserve">  </w:t>
      </w:r>
      <w:r>
        <w:rPr>
          <w:rFonts w:ascii="黑体" w:eastAsia="黑体" w:hAnsi="黑体" w:hint="eastAsia"/>
          <w:color w:val="000000"/>
          <w:kern w:val="0"/>
          <w:sz w:val="36"/>
          <w:szCs w:val="36"/>
        </w:rPr>
        <w:t>一般公共预算（草案）</w:t>
      </w:r>
    </w:p>
    <w:p w:rsidR="009A7B2A" w:rsidRDefault="0069165D">
      <w:pPr>
        <w:spacing w:line="640" w:lineRule="exact"/>
        <w:ind w:left="540"/>
        <w:rPr>
          <w:rFonts w:ascii="楷体" w:eastAsia="楷体" w:hAnsi="楷体"/>
          <w:b/>
          <w:color w:val="000000"/>
          <w:kern w:val="0"/>
          <w:sz w:val="32"/>
          <w:szCs w:val="32"/>
        </w:rPr>
      </w:pPr>
      <w:r>
        <w:rPr>
          <w:rFonts w:ascii="楷体" w:eastAsia="楷体" w:hAnsi="楷体" w:hint="eastAsia"/>
          <w:b/>
          <w:color w:val="000000"/>
          <w:kern w:val="0"/>
          <w:sz w:val="32"/>
          <w:szCs w:val="32"/>
        </w:rPr>
        <w:t>（一）公共预算收入安排情况</w:t>
      </w:r>
    </w:p>
    <w:p w:rsidR="009A7B2A" w:rsidRDefault="0069165D">
      <w:pPr>
        <w:spacing w:line="640" w:lineRule="exact"/>
        <w:ind w:firstLineChars="250" w:firstLine="80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2019</w:t>
      </w:r>
      <w:r>
        <w:rPr>
          <w:rFonts w:ascii="仿宋_GB2312" w:eastAsia="仿宋_GB2312" w:hAnsi="宋体" w:cs="宋体" w:hint="eastAsia"/>
          <w:sz w:val="32"/>
          <w:szCs w:val="32"/>
        </w:rPr>
        <w:t>年全区公共财政总收入安排</w:t>
      </w:r>
      <w:r>
        <w:rPr>
          <w:rFonts w:ascii="仿宋_GB2312" w:eastAsia="仿宋_GB2312" w:hAnsi="宋体" w:cs="宋体" w:hint="eastAsia"/>
          <w:sz w:val="32"/>
          <w:szCs w:val="32"/>
        </w:rPr>
        <w:t>233,976</w:t>
      </w:r>
      <w:r>
        <w:rPr>
          <w:rFonts w:ascii="仿宋_GB2312" w:eastAsia="仿宋_GB2312" w:hAnsi="宋体" w:cs="宋体" w:hint="eastAsia"/>
          <w:sz w:val="32"/>
          <w:szCs w:val="32"/>
        </w:rPr>
        <w:t>万元，比上年增长</w:t>
      </w:r>
      <w:r>
        <w:rPr>
          <w:rFonts w:ascii="仿宋_GB2312" w:eastAsia="仿宋_GB2312" w:hAnsi="宋体" w:cs="宋体" w:hint="eastAsia"/>
          <w:sz w:val="32"/>
          <w:szCs w:val="32"/>
        </w:rPr>
        <w:t>8%</w:t>
      </w:r>
      <w:r>
        <w:rPr>
          <w:rFonts w:ascii="仿宋_GB2312" w:eastAsia="仿宋_GB2312" w:hAnsi="宋体" w:cs="宋体" w:hint="eastAsia"/>
          <w:sz w:val="32"/>
          <w:szCs w:val="32"/>
        </w:rPr>
        <w:t>，税比</w:t>
      </w:r>
      <w:r>
        <w:rPr>
          <w:rFonts w:ascii="仿宋_GB2312" w:eastAsia="仿宋_GB2312" w:hAnsi="宋体" w:cs="宋体" w:hint="eastAsia"/>
          <w:sz w:val="32"/>
          <w:szCs w:val="32"/>
        </w:rPr>
        <w:t>86%</w:t>
      </w:r>
      <w:r>
        <w:rPr>
          <w:rFonts w:ascii="仿宋_GB2312" w:eastAsia="仿宋_GB2312" w:hAnsi="宋体" w:cs="宋体" w:hint="eastAsia"/>
          <w:sz w:val="32"/>
          <w:szCs w:val="32"/>
        </w:rPr>
        <w:t>。分部门：税务</w:t>
      </w:r>
      <w:r>
        <w:rPr>
          <w:rFonts w:ascii="仿宋_GB2312" w:eastAsia="仿宋_GB2312" w:hAnsi="宋体" w:cs="宋体" w:hint="eastAsia"/>
          <w:sz w:val="32"/>
          <w:szCs w:val="32"/>
        </w:rPr>
        <w:t>200,000</w:t>
      </w:r>
      <w:r>
        <w:rPr>
          <w:rFonts w:ascii="仿宋_GB2312" w:eastAsia="仿宋_GB2312" w:hAnsi="宋体" w:cs="宋体" w:hint="eastAsia"/>
          <w:sz w:val="32"/>
          <w:szCs w:val="32"/>
        </w:rPr>
        <w:t>万元，财政</w:t>
      </w:r>
      <w:r>
        <w:rPr>
          <w:rFonts w:ascii="仿宋_GB2312" w:eastAsia="仿宋_GB2312" w:hAnsi="宋体" w:cs="宋体" w:hint="eastAsia"/>
          <w:sz w:val="32"/>
          <w:szCs w:val="32"/>
        </w:rPr>
        <w:t>33,976</w:t>
      </w:r>
      <w:r>
        <w:rPr>
          <w:rFonts w:ascii="仿宋_GB2312" w:eastAsia="仿宋_GB2312" w:hAnsi="宋体" w:cs="宋体" w:hint="eastAsia"/>
          <w:sz w:val="32"/>
          <w:szCs w:val="32"/>
        </w:rPr>
        <w:t>万元；分级次：区本级</w:t>
      </w:r>
      <w:r>
        <w:rPr>
          <w:rFonts w:ascii="仿宋_GB2312" w:eastAsia="仿宋_GB2312" w:hAnsi="宋体" w:cs="宋体" w:hint="eastAsia"/>
          <w:sz w:val="32"/>
          <w:szCs w:val="32"/>
        </w:rPr>
        <w:t>183,976</w:t>
      </w:r>
      <w:r>
        <w:rPr>
          <w:rFonts w:ascii="仿宋_GB2312" w:eastAsia="仿宋_GB2312" w:hAnsi="宋体" w:cs="宋体" w:hint="eastAsia"/>
          <w:sz w:val="32"/>
          <w:szCs w:val="32"/>
        </w:rPr>
        <w:t>万元，乡镇级</w:t>
      </w:r>
      <w:r>
        <w:rPr>
          <w:rFonts w:ascii="仿宋_GB2312" w:eastAsia="仿宋_GB2312" w:hAnsi="宋体" w:cs="宋体" w:hint="eastAsia"/>
          <w:sz w:val="32"/>
          <w:szCs w:val="32"/>
        </w:rPr>
        <w:t>50,000</w:t>
      </w:r>
      <w:r>
        <w:rPr>
          <w:rFonts w:ascii="仿宋_GB2312" w:eastAsia="仿宋_GB2312" w:hAnsi="宋体" w:cs="宋体" w:hint="eastAsia"/>
          <w:sz w:val="32"/>
          <w:szCs w:val="32"/>
        </w:rPr>
        <w:t>万元。</w:t>
      </w:r>
    </w:p>
    <w:p w:rsidR="009A7B2A" w:rsidRDefault="0069165D">
      <w:pPr>
        <w:spacing w:line="64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2019</w:t>
      </w:r>
      <w:r>
        <w:rPr>
          <w:rFonts w:ascii="仿宋_GB2312" w:eastAsia="仿宋_GB2312" w:hAnsi="仿宋" w:hint="eastAsia"/>
          <w:b/>
          <w:sz w:val="32"/>
          <w:szCs w:val="32"/>
        </w:rPr>
        <w:t>年公共预算区本级可用财力合计</w:t>
      </w:r>
      <w:r>
        <w:rPr>
          <w:rFonts w:ascii="仿宋_GB2312" w:eastAsia="仿宋_GB2312" w:hAnsi="仿宋" w:hint="eastAsia"/>
          <w:b/>
          <w:sz w:val="32"/>
          <w:szCs w:val="32"/>
        </w:rPr>
        <w:t>232,516.7</w:t>
      </w:r>
      <w:r>
        <w:rPr>
          <w:rFonts w:ascii="仿宋_GB2312" w:eastAsia="仿宋_GB2312" w:hAnsi="仿宋" w:hint="eastAsia"/>
          <w:b/>
          <w:sz w:val="32"/>
          <w:szCs w:val="32"/>
        </w:rPr>
        <w:t>万元，同比增加</w:t>
      </w:r>
      <w:r>
        <w:rPr>
          <w:rFonts w:ascii="仿宋_GB2312" w:eastAsia="仿宋_GB2312" w:hAnsi="仿宋" w:hint="eastAsia"/>
          <w:b/>
          <w:sz w:val="32"/>
          <w:szCs w:val="32"/>
        </w:rPr>
        <w:t>10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仿宋" w:hint="eastAsia"/>
          <w:b/>
          <w:sz w:val="32"/>
          <w:szCs w:val="32"/>
        </w:rPr>
        <w:t>802.26</w:t>
      </w:r>
      <w:r>
        <w:rPr>
          <w:rFonts w:ascii="仿宋_GB2312" w:eastAsia="仿宋_GB2312" w:hAnsi="仿宋" w:hint="eastAsia"/>
          <w:b/>
          <w:sz w:val="32"/>
          <w:szCs w:val="32"/>
        </w:rPr>
        <w:t>万元，增长</w:t>
      </w:r>
      <w:r>
        <w:rPr>
          <w:rFonts w:ascii="仿宋_GB2312" w:eastAsia="仿宋_GB2312" w:hAnsi="仿宋" w:hint="eastAsia"/>
          <w:b/>
          <w:sz w:val="32"/>
          <w:szCs w:val="32"/>
        </w:rPr>
        <w:t>4.9%</w:t>
      </w:r>
      <w:r>
        <w:rPr>
          <w:rFonts w:ascii="仿宋_GB2312" w:eastAsia="仿宋_GB2312" w:hAnsi="仿宋" w:hint="eastAsia"/>
          <w:b/>
          <w:sz w:val="32"/>
          <w:szCs w:val="32"/>
        </w:rPr>
        <w:t>，具体如下：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/>
          <w:sz w:val="32"/>
          <w:szCs w:val="32"/>
        </w:rPr>
        <w:t>1</w:t>
      </w:r>
      <w:r>
        <w:rPr>
          <w:rFonts w:ascii="仿宋_GB2312" w:eastAsia="仿宋_GB2312" w:hAnsi="宋体" w:cs="宋体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sz w:val="32"/>
          <w:szCs w:val="32"/>
        </w:rPr>
        <w:t>公共预算</w:t>
      </w:r>
      <w:r>
        <w:rPr>
          <w:rFonts w:ascii="仿宋_GB2312" w:eastAsia="仿宋_GB2312" w:hAnsi="宋体" w:cs="宋体"/>
          <w:sz w:val="32"/>
          <w:szCs w:val="32"/>
        </w:rPr>
        <w:t>地方收入</w:t>
      </w:r>
      <w:r>
        <w:rPr>
          <w:rFonts w:ascii="仿宋_GB2312" w:eastAsia="仿宋_GB2312" w:hAnsi="宋体" w:cs="宋体" w:hint="eastAsia"/>
          <w:sz w:val="32"/>
          <w:szCs w:val="32"/>
        </w:rPr>
        <w:t>150</w:t>
      </w:r>
      <w:r>
        <w:rPr>
          <w:rFonts w:ascii="仿宋_GB2312" w:eastAsia="仿宋_GB2312" w:hAnsi="宋体" w:cs="宋体"/>
          <w:sz w:val="32"/>
          <w:szCs w:val="32"/>
        </w:rPr>
        <w:t>,000</w:t>
      </w:r>
      <w:r>
        <w:rPr>
          <w:rFonts w:ascii="仿宋_GB2312" w:eastAsia="仿宋_GB2312" w:hAnsi="宋体" w:cs="宋体"/>
          <w:sz w:val="32"/>
          <w:szCs w:val="32"/>
        </w:rPr>
        <w:t>万元。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/>
          <w:sz w:val="32"/>
          <w:szCs w:val="32"/>
        </w:rPr>
        <w:t>2</w:t>
      </w:r>
      <w:r>
        <w:rPr>
          <w:rFonts w:ascii="仿宋_GB2312" w:eastAsia="仿宋_GB2312" w:hAnsi="宋体" w:cs="宋体"/>
          <w:sz w:val="32"/>
          <w:szCs w:val="32"/>
        </w:rPr>
        <w:t>、税收返还</w:t>
      </w:r>
      <w:r>
        <w:rPr>
          <w:rFonts w:ascii="仿宋_GB2312" w:eastAsia="仿宋_GB2312" w:hAnsi="宋体" w:cs="宋体" w:hint="eastAsia"/>
          <w:sz w:val="32"/>
          <w:szCs w:val="32"/>
        </w:rPr>
        <w:t>收入</w:t>
      </w:r>
      <w:r>
        <w:rPr>
          <w:rFonts w:ascii="仿宋_GB2312" w:eastAsia="仿宋_GB2312" w:hAnsi="宋体" w:cs="宋体" w:hint="eastAsia"/>
          <w:sz w:val="32"/>
          <w:szCs w:val="32"/>
        </w:rPr>
        <w:t>19,766</w:t>
      </w:r>
      <w:r>
        <w:rPr>
          <w:rFonts w:ascii="仿宋_GB2312" w:eastAsia="仿宋_GB2312" w:hAnsi="宋体" w:cs="宋体"/>
          <w:sz w:val="32"/>
          <w:szCs w:val="32"/>
        </w:rPr>
        <w:t>万元</w:t>
      </w:r>
      <w:r>
        <w:rPr>
          <w:rFonts w:ascii="仿宋_GB2312" w:eastAsia="仿宋_GB2312" w:hAnsi="宋体" w:cs="宋体"/>
          <w:sz w:val="32"/>
          <w:szCs w:val="32"/>
        </w:rPr>
        <w:t>,</w:t>
      </w:r>
      <w:r>
        <w:rPr>
          <w:rFonts w:ascii="仿宋_GB2312" w:eastAsia="仿宋_GB2312" w:hAnsi="宋体" w:cs="宋体"/>
          <w:sz w:val="32"/>
          <w:szCs w:val="32"/>
        </w:rPr>
        <w:t>其中</w:t>
      </w:r>
      <w:r>
        <w:rPr>
          <w:rFonts w:ascii="仿宋_GB2312" w:eastAsia="仿宋_GB2312" w:hAnsi="宋体" w:cs="宋体"/>
          <w:sz w:val="32"/>
          <w:szCs w:val="32"/>
        </w:rPr>
        <w:t>:</w:t>
      </w:r>
      <w:r>
        <w:rPr>
          <w:rFonts w:ascii="仿宋_GB2312" w:eastAsia="仿宋_GB2312" w:hAnsi="宋体" w:cs="宋体" w:hint="eastAsia"/>
          <w:sz w:val="32"/>
          <w:szCs w:val="32"/>
        </w:rPr>
        <w:t>“</w:t>
      </w:r>
      <w:r>
        <w:rPr>
          <w:rFonts w:ascii="仿宋_GB2312" w:eastAsia="仿宋_GB2312" w:hAnsi="宋体" w:cs="宋体"/>
          <w:sz w:val="32"/>
          <w:szCs w:val="32"/>
        </w:rPr>
        <w:t>营改增</w:t>
      </w:r>
      <w:r>
        <w:rPr>
          <w:rFonts w:ascii="仿宋_GB2312" w:eastAsia="仿宋_GB2312" w:hAnsi="宋体" w:cs="宋体" w:hint="eastAsia"/>
          <w:sz w:val="32"/>
          <w:szCs w:val="32"/>
        </w:rPr>
        <w:t>”</w:t>
      </w:r>
      <w:r>
        <w:rPr>
          <w:rFonts w:ascii="仿宋_GB2312" w:eastAsia="仿宋_GB2312" w:hAnsi="宋体" w:cs="宋体"/>
          <w:sz w:val="32"/>
          <w:szCs w:val="32"/>
        </w:rPr>
        <w:t>税收返还</w:t>
      </w:r>
      <w:r>
        <w:rPr>
          <w:rFonts w:ascii="仿宋_GB2312" w:eastAsia="仿宋_GB2312" w:hAnsi="宋体" w:cs="宋体" w:hint="eastAsia"/>
          <w:sz w:val="32"/>
          <w:szCs w:val="32"/>
        </w:rPr>
        <w:t>收入</w:t>
      </w:r>
      <w:r>
        <w:rPr>
          <w:rFonts w:ascii="仿宋_GB2312" w:eastAsia="仿宋_GB2312" w:hAnsi="宋体" w:cs="宋体" w:hint="eastAsia"/>
          <w:sz w:val="32"/>
          <w:szCs w:val="32"/>
        </w:rPr>
        <w:t>15</w:t>
      </w:r>
      <w:r>
        <w:rPr>
          <w:rFonts w:ascii="仿宋_GB2312" w:eastAsia="仿宋_GB2312" w:hAnsi="宋体" w:cs="宋体"/>
          <w:sz w:val="32"/>
          <w:szCs w:val="32"/>
        </w:rPr>
        <w:t>,</w:t>
      </w:r>
      <w:r>
        <w:rPr>
          <w:rFonts w:ascii="仿宋_GB2312" w:eastAsia="仿宋_GB2312" w:hAnsi="宋体" w:cs="宋体" w:hint="eastAsia"/>
          <w:sz w:val="32"/>
          <w:szCs w:val="32"/>
        </w:rPr>
        <w:t>587</w:t>
      </w:r>
      <w:r>
        <w:rPr>
          <w:rFonts w:ascii="仿宋_GB2312" w:eastAsia="仿宋_GB2312" w:hAnsi="宋体" w:cs="宋体"/>
          <w:sz w:val="32"/>
          <w:szCs w:val="32"/>
        </w:rPr>
        <w:t>万元</w:t>
      </w:r>
      <w:r>
        <w:rPr>
          <w:rFonts w:ascii="仿宋_GB2312" w:eastAsia="仿宋_GB2312" w:hAnsi="宋体" w:cs="宋体"/>
          <w:sz w:val="32"/>
          <w:szCs w:val="32"/>
        </w:rPr>
        <w:t>,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sz w:val="32"/>
          <w:szCs w:val="32"/>
        </w:rPr>
        <w:t>增值税和消费税税收返还收入</w:t>
      </w:r>
      <w:r>
        <w:rPr>
          <w:rFonts w:ascii="仿宋_GB2312" w:eastAsia="仿宋_GB2312" w:hAnsi="宋体" w:cs="宋体"/>
          <w:sz w:val="32"/>
          <w:szCs w:val="32"/>
        </w:rPr>
        <w:t>2,026</w:t>
      </w:r>
      <w:r>
        <w:rPr>
          <w:rFonts w:ascii="仿宋_GB2312" w:eastAsia="仿宋_GB2312" w:hAnsi="宋体" w:cs="宋体"/>
          <w:sz w:val="32"/>
          <w:szCs w:val="32"/>
        </w:rPr>
        <w:t>万元</w:t>
      </w:r>
      <w:r>
        <w:rPr>
          <w:rFonts w:ascii="仿宋_GB2312" w:eastAsia="仿宋_GB2312" w:hAnsi="宋体" w:cs="宋体"/>
          <w:sz w:val="32"/>
          <w:szCs w:val="32"/>
        </w:rPr>
        <w:t>(</w:t>
      </w:r>
      <w:r>
        <w:rPr>
          <w:rFonts w:ascii="仿宋_GB2312" w:eastAsia="仿宋_GB2312" w:hAnsi="宋体" w:cs="宋体"/>
          <w:sz w:val="32"/>
          <w:szCs w:val="32"/>
        </w:rPr>
        <w:t>按</w:t>
      </w:r>
      <w:r>
        <w:rPr>
          <w:rFonts w:ascii="仿宋_GB2312" w:eastAsia="仿宋_GB2312" w:hAnsi="宋体" w:cs="宋体"/>
          <w:sz w:val="32"/>
          <w:szCs w:val="32"/>
        </w:rPr>
        <w:t>2015</w:t>
      </w:r>
      <w:r>
        <w:rPr>
          <w:rFonts w:ascii="仿宋_GB2312" w:eastAsia="仿宋_GB2312" w:hAnsi="宋体" w:cs="宋体"/>
          <w:sz w:val="32"/>
          <w:szCs w:val="32"/>
        </w:rPr>
        <w:t>年基数固定</w:t>
      </w:r>
      <w:r>
        <w:rPr>
          <w:rFonts w:ascii="仿宋_GB2312" w:eastAsia="仿宋_GB2312" w:hAnsi="宋体" w:cs="宋体"/>
          <w:sz w:val="32"/>
          <w:szCs w:val="32"/>
        </w:rPr>
        <w:t>)</w:t>
      </w:r>
      <w:r>
        <w:rPr>
          <w:rFonts w:ascii="仿宋_GB2312" w:eastAsia="仿宋_GB2312" w:hAnsi="宋体" w:cs="宋体" w:hint="eastAsia"/>
          <w:sz w:val="32"/>
          <w:szCs w:val="32"/>
        </w:rPr>
        <w:t>，所得税基数返还收入</w:t>
      </w:r>
      <w:r>
        <w:rPr>
          <w:rFonts w:ascii="仿宋_GB2312" w:eastAsia="仿宋_GB2312" w:hAnsi="宋体" w:cs="宋体"/>
          <w:sz w:val="32"/>
          <w:szCs w:val="32"/>
        </w:rPr>
        <w:t>244</w:t>
      </w:r>
      <w:r>
        <w:rPr>
          <w:rFonts w:ascii="仿宋_GB2312" w:eastAsia="仿宋_GB2312" w:hAnsi="宋体" w:cs="宋体"/>
          <w:sz w:val="32"/>
          <w:szCs w:val="32"/>
        </w:rPr>
        <w:t>万元，</w:t>
      </w:r>
      <w:r>
        <w:rPr>
          <w:rFonts w:ascii="仿宋_GB2312" w:eastAsia="仿宋_GB2312" w:hAnsi="宋体" w:cs="宋体" w:hint="eastAsia"/>
          <w:sz w:val="32"/>
          <w:szCs w:val="32"/>
        </w:rPr>
        <w:lastRenderedPageBreak/>
        <w:t>省级两税返还基数</w:t>
      </w:r>
      <w:r>
        <w:rPr>
          <w:rFonts w:ascii="仿宋_GB2312" w:eastAsia="仿宋_GB2312" w:hAnsi="宋体" w:cs="宋体" w:hint="eastAsia"/>
          <w:sz w:val="32"/>
          <w:szCs w:val="32"/>
        </w:rPr>
        <w:t>1,804</w:t>
      </w:r>
      <w:r>
        <w:rPr>
          <w:rFonts w:ascii="仿宋_GB2312" w:eastAsia="仿宋_GB2312" w:hAnsi="宋体" w:cs="宋体" w:hint="eastAsia"/>
          <w:sz w:val="32"/>
          <w:szCs w:val="32"/>
        </w:rPr>
        <w:t>万元，成品油价格和税费改革税收返还收入</w:t>
      </w:r>
      <w:r>
        <w:rPr>
          <w:rFonts w:ascii="仿宋_GB2312" w:eastAsia="仿宋_GB2312" w:hAnsi="宋体" w:cs="宋体"/>
          <w:sz w:val="32"/>
          <w:szCs w:val="32"/>
        </w:rPr>
        <w:t>105</w:t>
      </w:r>
      <w:r>
        <w:rPr>
          <w:rFonts w:ascii="仿宋_GB2312" w:eastAsia="仿宋_GB2312" w:hAnsi="宋体" w:cs="宋体"/>
          <w:sz w:val="32"/>
          <w:szCs w:val="32"/>
        </w:rPr>
        <w:t>万元。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/>
          <w:sz w:val="32"/>
          <w:szCs w:val="32"/>
        </w:rPr>
        <w:t>3</w:t>
      </w:r>
      <w:r>
        <w:rPr>
          <w:rFonts w:ascii="仿宋_GB2312" w:eastAsia="仿宋_GB2312" w:hAnsi="宋体" w:cs="宋体"/>
          <w:sz w:val="32"/>
          <w:szCs w:val="32"/>
        </w:rPr>
        <w:t>、上级结算补助收入</w:t>
      </w:r>
      <w:r>
        <w:rPr>
          <w:rFonts w:ascii="仿宋_GB2312" w:eastAsia="仿宋_GB2312" w:hAnsi="宋体" w:cs="宋体" w:hint="eastAsia"/>
          <w:sz w:val="32"/>
          <w:szCs w:val="32"/>
        </w:rPr>
        <w:t>25,362</w:t>
      </w:r>
      <w:r>
        <w:rPr>
          <w:rFonts w:ascii="仿宋_GB2312" w:eastAsia="仿宋_GB2312" w:hAnsi="宋体" w:cs="宋体"/>
          <w:sz w:val="32"/>
          <w:szCs w:val="32"/>
        </w:rPr>
        <w:t>万元，其中：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/>
          <w:sz w:val="32"/>
          <w:szCs w:val="32"/>
        </w:rPr>
        <w:t>（</w:t>
      </w:r>
      <w:r>
        <w:rPr>
          <w:rFonts w:ascii="仿宋_GB2312" w:eastAsia="仿宋_GB2312" w:hAnsi="宋体" w:cs="宋体"/>
          <w:sz w:val="32"/>
          <w:szCs w:val="32"/>
        </w:rPr>
        <w:t>1</w:t>
      </w:r>
      <w:r>
        <w:rPr>
          <w:rFonts w:ascii="仿宋_GB2312" w:eastAsia="仿宋_GB2312" w:hAnsi="宋体" w:cs="宋体"/>
          <w:sz w:val="32"/>
          <w:szCs w:val="32"/>
        </w:rPr>
        <w:t>）</w:t>
      </w:r>
      <w:r>
        <w:rPr>
          <w:rFonts w:ascii="仿宋_GB2312" w:eastAsia="仿宋_GB2312" w:hAnsi="宋体" w:cs="宋体" w:hint="eastAsia"/>
          <w:sz w:val="32"/>
          <w:szCs w:val="32"/>
        </w:rPr>
        <w:t>均衡性转移支付收入</w:t>
      </w:r>
      <w:r>
        <w:rPr>
          <w:rFonts w:ascii="仿宋_GB2312" w:eastAsia="仿宋_GB2312" w:hAnsi="宋体" w:cs="宋体" w:hint="eastAsia"/>
          <w:sz w:val="32"/>
          <w:szCs w:val="32"/>
        </w:rPr>
        <w:t>11,478</w:t>
      </w:r>
      <w:r>
        <w:rPr>
          <w:rFonts w:ascii="仿宋_GB2312" w:eastAsia="仿宋_GB2312" w:hAnsi="宋体" w:cs="宋体" w:hint="eastAsia"/>
          <w:sz w:val="32"/>
          <w:szCs w:val="32"/>
        </w:rPr>
        <w:t>万元；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/>
          <w:sz w:val="32"/>
          <w:szCs w:val="32"/>
        </w:rPr>
        <w:t>（</w:t>
      </w:r>
      <w:r>
        <w:rPr>
          <w:rFonts w:ascii="仿宋_GB2312" w:eastAsia="仿宋_GB2312" w:hAnsi="宋体" w:cs="宋体"/>
          <w:sz w:val="32"/>
          <w:szCs w:val="32"/>
        </w:rPr>
        <w:t>2</w:t>
      </w:r>
      <w:r>
        <w:rPr>
          <w:rFonts w:ascii="仿宋_GB2312" w:eastAsia="仿宋_GB2312" w:hAnsi="宋体" w:cs="宋体"/>
          <w:sz w:val="32"/>
          <w:szCs w:val="32"/>
        </w:rPr>
        <w:t>）</w:t>
      </w:r>
      <w:r>
        <w:rPr>
          <w:rFonts w:ascii="仿宋_GB2312" w:eastAsia="仿宋_GB2312" w:hAnsi="宋体" w:cs="宋体" w:hint="eastAsia"/>
          <w:sz w:val="32"/>
          <w:szCs w:val="32"/>
        </w:rPr>
        <w:t>区级基本财力保障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机制奖补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>资金收入</w:t>
      </w:r>
      <w:r>
        <w:rPr>
          <w:rFonts w:ascii="仿宋_GB2312" w:eastAsia="仿宋_GB2312" w:hAnsi="宋体" w:cs="宋体" w:hint="eastAsia"/>
          <w:sz w:val="32"/>
          <w:szCs w:val="32"/>
        </w:rPr>
        <w:t>2,735</w:t>
      </w:r>
      <w:r>
        <w:rPr>
          <w:rFonts w:ascii="仿宋_GB2312" w:eastAsia="仿宋_GB2312" w:hAnsi="宋体" w:cs="宋体"/>
          <w:sz w:val="32"/>
          <w:szCs w:val="32"/>
        </w:rPr>
        <w:t>万元；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/>
          <w:sz w:val="32"/>
          <w:szCs w:val="32"/>
        </w:rPr>
        <w:t>（</w:t>
      </w:r>
      <w:r>
        <w:rPr>
          <w:rFonts w:ascii="仿宋_GB2312" w:eastAsia="仿宋_GB2312" w:hAnsi="宋体" w:cs="宋体"/>
          <w:sz w:val="32"/>
          <w:szCs w:val="32"/>
        </w:rPr>
        <w:t>3</w:t>
      </w:r>
      <w:r>
        <w:rPr>
          <w:rFonts w:ascii="仿宋_GB2312" w:eastAsia="仿宋_GB2312" w:hAnsi="宋体" w:cs="宋体"/>
          <w:sz w:val="32"/>
          <w:szCs w:val="32"/>
        </w:rPr>
        <w:t>）</w:t>
      </w:r>
      <w:r>
        <w:rPr>
          <w:rFonts w:ascii="仿宋_GB2312" w:eastAsia="仿宋_GB2312" w:hAnsi="宋体" w:cs="宋体" w:hint="eastAsia"/>
          <w:sz w:val="32"/>
          <w:szCs w:val="32"/>
        </w:rPr>
        <w:t>义务教育等转移支付收入</w:t>
      </w:r>
      <w:r>
        <w:rPr>
          <w:rFonts w:ascii="仿宋_GB2312" w:eastAsia="仿宋_GB2312" w:hAnsi="宋体" w:cs="宋体" w:hint="eastAsia"/>
          <w:sz w:val="32"/>
          <w:szCs w:val="32"/>
        </w:rPr>
        <w:t>3,945</w:t>
      </w:r>
      <w:r>
        <w:rPr>
          <w:rFonts w:ascii="仿宋_GB2312" w:eastAsia="仿宋_GB2312" w:hAnsi="宋体" w:cs="宋体"/>
          <w:sz w:val="32"/>
          <w:szCs w:val="32"/>
        </w:rPr>
        <w:t>万元</w:t>
      </w:r>
      <w:r>
        <w:rPr>
          <w:rFonts w:ascii="仿宋_GB2312" w:eastAsia="仿宋_GB2312" w:hAnsi="宋体" w:cs="宋体" w:hint="eastAsia"/>
          <w:sz w:val="32"/>
          <w:szCs w:val="32"/>
        </w:rPr>
        <w:t>；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/>
          <w:sz w:val="32"/>
          <w:szCs w:val="32"/>
        </w:rPr>
        <w:t>（</w:t>
      </w:r>
      <w:r>
        <w:rPr>
          <w:rFonts w:ascii="仿宋_GB2312" w:eastAsia="仿宋_GB2312" w:hAnsi="宋体" w:cs="宋体"/>
          <w:sz w:val="32"/>
          <w:szCs w:val="32"/>
        </w:rPr>
        <w:t>4</w:t>
      </w:r>
      <w:r>
        <w:rPr>
          <w:rFonts w:ascii="仿宋_GB2312" w:eastAsia="仿宋_GB2312" w:hAnsi="宋体" w:cs="宋体"/>
          <w:sz w:val="32"/>
          <w:szCs w:val="32"/>
        </w:rPr>
        <w:t>）</w:t>
      </w:r>
      <w:r>
        <w:rPr>
          <w:rFonts w:ascii="仿宋_GB2312" w:eastAsia="仿宋_GB2312" w:hAnsi="宋体" w:cs="宋体" w:hint="eastAsia"/>
          <w:sz w:val="32"/>
          <w:szCs w:val="32"/>
        </w:rPr>
        <w:t>固定数额补助收入</w:t>
      </w:r>
      <w:r>
        <w:rPr>
          <w:rFonts w:ascii="仿宋_GB2312" w:eastAsia="仿宋_GB2312" w:hAnsi="宋体" w:cs="宋体" w:hint="eastAsia"/>
          <w:sz w:val="32"/>
          <w:szCs w:val="32"/>
        </w:rPr>
        <w:t>7,204</w:t>
      </w:r>
      <w:r>
        <w:rPr>
          <w:rFonts w:ascii="仿宋_GB2312" w:eastAsia="仿宋_GB2312" w:hAnsi="宋体" w:cs="宋体"/>
          <w:sz w:val="32"/>
          <w:szCs w:val="32"/>
        </w:rPr>
        <w:t>万元</w:t>
      </w:r>
      <w:r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4</w:t>
      </w:r>
      <w:r>
        <w:rPr>
          <w:rFonts w:ascii="仿宋_GB2312" w:eastAsia="仿宋_GB2312" w:hAnsi="宋体" w:cs="宋体" w:hint="eastAsia"/>
          <w:sz w:val="32"/>
          <w:szCs w:val="32"/>
        </w:rPr>
        <w:t>、上级专项补助收入</w:t>
      </w:r>
      <w:r>
        <w:rPr>
          <w:rFonts w:ascii="仿宋_GB2312" w:eastAsia="仿宋_GB2312" w:hAnsi="宋体" w:cs="宋体" w:hint="eastAsia"/>
          <w:sz w:val="32"/>
          <w:szCs w:val="32"/>
        </w:rPr>
        <w:t>36,577.7</w:t>
      </w:r>
      <w:r>
        <w:rPr>
          <w:rFonts w:ascii="仿宋_GB2312" w:eastAsia="仿宋_GB2312" w:hAnsi="宋体" w:cs="宋体" w:hint="eastAsia"/>
          <w:sz w:val="32"/>
          <w:szCs w:val="32"/>
        </w:rPr>
        <w:t>万元。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5</w:t>
      </w:r>
      <w:r>
        <w:rPr>
          <w:rFonts w:ascii="仿宋_GB2312" w:eastAsia="仿宋_GB2312" w:hAnsi="宋体" w:cs="宋体" w:hint="eastAsia"/>
          <w:sz w:val="32"/>
          <w:szCs w:val="32"/>
        </w:rPr>
        <w:t>、新增一般债券资金收入</w:t>
      </w:r>
      <w:r>
        <w:rPr>
          <w:rFonts w:ascii="仿宋_GB2312" w:eastAsia="仿宋_GB2312" w:hAnsi="宋体" w:cs="宋体" w:hint="eastAsia"/>
          <w:sz w:val="32"/>
          <w:szCs w:val="32"/>
        </w:rPr>
        <w:t>4,811</w:t>
      </w:r>
      <w:r>
        <w:rPr>
          <w:rFonts w:ascii="仿宋_GB2312" w:eastAsia="仿宋_GB2312" w:hAnsi="宋体" w:cs="宋体" w:hint="eastAsia"/>
          <w:sz w:val="32"/>
          <w:szCs w:val="32"/>
        </w:rPr>
        <w:t>万元。</w:t>
      </w:r>
    </w:p>
    <w:p w:rsidR="009A7B2A" w:rsidRDefault="0069165D">
      <w:pPr>
        <w:spacing w:line="640" w:lineRule="exact"/>
        <w:ind w:firstLineChars="350" w:firstLine="112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减：</w:t>
      </w:r>
      <w:r>
        <w:rPr>
          <w:rFonts w:ascii="仿宋_GB2312" w:eastAsia="仿宋_GB2312" w:hAnsi="宋体" w:cs="宋体"/>
          <w:sz w:val="32"/>
          <w:szCs w:val="32"/>
        </w:rPr>
        <w:t>上解上级支出</w:t>
      </w:r>
      <w:r>
        <w:rPr>
          <w:rFonts w:ascii="仿宋_GB2312" w:eastAsia="仿宋_GB2312" w:hAnsi="宋体" w:cs="宋体"/>
          <w:sz w:val="32"/>
          <w:szCs w:val="32"/>
        </w:rPr>
        <w:t>4,000</w:t>
      </w:r>
      <w:r>
        <w:rPr>
          <w:rFonts w:ascii="仿宋_GB2312" w:eastAsia="仿宋_GB2312" w:hAnsi="宋体" w:cs="宋体"/>
          <w:sz w:val="32"/>
          <w:szCs w:val="32"/>
        </w:rPr>
        <w:t>万元。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/>
          <w:sz w:val="32"/>
          <w:szCs w:val="32"/>
        </w:rPr>
        <w:t>（</w:t>
      </w:r>
      <w:r>
        <w:rPr>
          <w:rFonts w:ascii="仿宋_GB2312" w:eastAsia="仿宋_GB2312" w:hAnsi="宋体" w:cs="宋体"/>
          <w:sz w:val="32"/>
          <w:szCs w:val="32"/>
        </w:rPr>
        <w:t>1</w:t>
      </w:r>
      <w:r>
        <w:rPr>
          <w:rFonts w:ascii="仿宋_GB2312" w:eastAsia="仿宋_GB2312" w:hAnsi="宋体" w:cs="宋体"/>
          <w:sz w:val="32"/>
          <w:szCs w:val="32"/>
        </w:rPr>
        <w:t>）原体制上解</w:t>
      </w:r>
      <w:r>
        <w:rPr>
          <w:rFonts w:ascii="仿宋_GB2312" w:eastAsia="仿宋_GB2312" w:hAnsi="宋体" w:cs="宋体"/>
          <w:sz w:val="32"/>
          <w:szCs w:val="32"/>
        </w:rPr>
        <w:t>59</w:t>
      </w:r>
      <w:r>
        <w:rPr>
          <w:rFonts w:ascii="仿宋_GB2312" w:eastAsia="仿宋_GB2312" w:hAnsi="宋体" w:cs="宋体"/>
          <w:sz w:val="32"/>
          <w:szCs w:val="32"/>
        </w:rPr>
        <w:t>万元；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/>
          <w:sz w:val="32"/>
          <w:szCs w:val="32"/>
        </w:rPr>
        <w:t>（</w:t>
      </w:r>
      <w:r>
        <w:rPr>
          <w:rFonts w:ascii="仿宋_GB2312" w:eastAsia="仿宋_GB2312" w:hAnsi="宋体" w:cs="宋体"/>
          <w:sz w:val="32"/>
          <w:szCs w:val="32"/>
        </w:rPr>
        <w:t>2</w:t>
      </w:r>
      <w:r>
        <w:rPr>
          <w:rFonts w:ascii="仿宋_GB2312" w:eastAsia="仿宋_GB2312" w:hAnsi="宋体" w:cs="宋体"/>
          <w:sz w:val="32"/>
          <w:szCs w:val="32"/>
        </w:rPr>
        <w:t>）税收上解</w:t>
      </w:r>
      <w:r>
        <w:rPr>
          <w:rFonts w:ascii="仿宋_GB2312" w:eastAsia="仿宋_GB2312" w:hAnsi="宋体" w:cs="宋体"/>
          <w:sz w:val="32"/>
          <w:szCs w:val="32"/>
        </w:rPr>
        <w:t>678</w:t>
      </w:r>
      <w:r>
        <w:rPr>
          <w:rFonts w:ascii="仿宋_GB2312" w:eastAsia="仿宋_GB2312" w:hAnsi="宋体" w:cs="宋体"/>
          <w:sz w:val="32"/>
          <w:szCs w:val="32"/>
        </w:rPr>
        <w:t>万元（省五小税基数年</w:t>
      </w:r>
      <w:r>
        <w:rPr>
          <w:rFonts w:ascii="仿宋_GB2312" w:eastAsia="仿宋_GB2312" w:hAnsi="宋体" w:cs="宋体"/>
          <w:sz w:val="32"/>
          <w:szCs w:val="32"/>
        </w:rPr>
        <w:t>78</w:t>
      </w:r>
      <w:r>
        <w:rPr>
          <w:rFonts w:ascii="仿宋_GB2312" w:eastAsia="仿宋_GB2312" w:hAnsi="宋体" w:cs="宋体"/>
          <w:sz w:val="32"/>
          <w:szCs w:val="32"/>
        </w:rPr>
        <w:t>万元、个人所得税和电力企业税收</w:t>
      </w:r>
      <w:r>
        <w:rPr>
          <w:rFonts w:ascii="仿宋_GB2312" w:eastAsia="仿宋_GB2312" w:hAnsi="宋体" w:cs="宋体"/>
          <w:sz w:val="32"/>
          <w:szCs w:val="32"/>
        </w:rPr>
        <w:t>6</w:t>
      </w:r>
      <w:r>
        <w:rPr>
          <w:rFonts w:ascii="仿宋_GB2312" w:eastAsia="仿宋_GB2312" w:hAnsi="宋体" w:cs="宋体" w:hint="eastAsia"/>
          <w:sz w:val="32"/>
          <w:szCs w:val="32"/>
        </w:rPr>
        <w:t>0</w:t>
      </w:r>
      <w:r>
        <w:rPr>
          <w:rFonts w:ascii="仿宋_GB2312" w:eastAsia="仿宋_GB2312" w:hAnsi="宋体" w:cs="宋体"/>
          <w:sz w:val="32"/>
          <w:szCs w:val="32"/>
        </w:rPr>
        <w:t>0</w:t>
      </w:r>
      <w:r>
        <w:rPr>
          <w:rFonts w:ascii="仿宋_GB2312" w:eastAsia="仿宋_GB2312" w:hAnsi="宋体" w:cs="宋体" w:hint="eastAsia"/>
          <w:sz w:val="32"/>
          <w:szCs w:val="32"/>
        </w:rPr>
        <w:t>万元</w:t>
      </w:r>
      <w:r>
        <w:rPr>
          <w:rFonts w:ascii="仿宋_GB2312" w:eastAsia="仿宋_GB2312" w:hAnsi="宋体" w:cs="宋体"/>
          <w:sz w:val="32"/>
          <w:szCs w:val="32"/>
        </w:rPr>
        <w:t>）；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/>
          <w:sz w:val="32"/>
          <w:szCs w:val="32"/>
        </w:rPr>
        <w:t>（</w:t>
      </w:r>
      <w:r>
        <w:rPr>
          <w:rFonts w:ascii="仿宋_GB2312" w:eastAsia="仿宋_GB2312" w:hAnsi="宋体" w:cs="宋体"/>
          <w:sz w:val="32"/>
          <w:szCs w:val="32"/>
        </w:rPr>
        <w:t>3</w:t>
      </w:r>
      <w:r>
        <w:rPr>
          <w:rFonts w:ascii="仿宋_GB2312" w:eastAsia="仿宋_GB2312" w:hAnsi="宋体" w:cs="宋体"/>
          <w:sz w:val="32"/>
          <w:szCs w:val="32"/>
        </w:rPr>
        <w:t>）农村中小学校舍改造区配套上解</w:t>
      </w:r>
      <w:r>
        <w:rPr>
          <w:rFonts w:ascii="仿宋_GB2312" w:eastAsia="仿宋_GB2312" w:hAnsi="宋体" w:cs="宋体"/>
          <w:sz w:val="32"/>
          <w:szCs w:val="32"/>
        </w:rPr>
        <w:t>77.5</w:t>
      </w:r>
      <w:r>
        <w:rPr>
          <w:rFonts w:ascii="仿宋_GB2312" w:eastAsia="仿宋_GB2312" w:hAnsi="宋体" w:cs="宋体"/>
          <w:sz w:val="32"/>
          <w:szCs w:val="32"/>
        </w:rPr>
        <w:t>万元；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/>
          <w:sz w:val="32"/>
          <w:szCs w:val="32"/>
        </w:rPr>
        <w:t>（</w:t>
      </w:r>
      <w:r>
        <w:rPr>
          <w:rFonts w:ascii="仿宋_GB2312" w:eastAsia="仿宋_GB2312" w:hAnsi="宋体" w:cs="宋体"/>
          <w:sz w:val="32"/>
          <w:szCs w:val="32"/>
        </w:rPr>
        <w:t>4</w:t>
      </w:r>
      <w:r>
        <w:rPr>
          <w:rFonts w:ascii="仿宋_GB2312" w:eastAsia="仿宋_GB2312" w:hAnsi="宋体" w:cs="宋体"/>
          <w:sz w:val="32"/>
          <w:szCs w:val="32"/>
        </w:rPr>
        <w:t>）</w:t>
      </w:r>
      <w:r>
        <w:rPr>
          <w:rFonts w:ascii="仿宋_GB2312" w:eastAsia="仿宋_GB2312" w:hAnsi="宋体" w:cs="宋体" w:hint="eastAsia"/>
          <w:sz w:val="32"/>
          <w:szCs w:val="32"/>
        </w:rPr>
        <w:t>原</w:t>
      </w:r>
      <w:r>
        <w:rPr>
          <w:rFonts w:ascii="仿宋_GB2312" w:eastAsia="仿宋_GB2312" w:hAnsi="宋体" w:cs="宋体"/>
          <w:sz w:val="32"/>
          <w:szCs w:val="32"/>
        </w:rPr>
        <w:t>地税经费上划上解</w:t>
      </w:r>
      <w:r>
        <w:rPr>
          <w:rFonts w:ascii="仿宋_GB2312" w:eastAsia="仿宋_GB2312" w:hAnsi="宋体" w:cs="宋体"/>
          <w:sz w:val="32"/>
          <w:szCs w:val="32"/>
        </w:rPr>
        <w:t>1,</w:t>
      </w:r>
      <w:r>
        <w:rPr>
          <w:rFonts w:ascii="仿宋_GB2312" w:eastAsia="仿宋_GB2312" w:hAnsi="宋体" w:cs="宋体" w:hint="eastAsia"/>
          <w:sz w:val="32"/>
          <w:szCs w:val="32"/>
        </w:rPr>
        <w:t>285</w:t>
      </w:r>
      <w:r>
        <w:rPr>
          <w:rFonts w:ascii="仿宋_GB2312" w:eastAsia="仿宋_GB2312" w:hAnsi="宋体" w:cs="宋体"/>
          <w:sz w:val="32"/>
          <w:szCs w:val="32"/>
        </w:rPr>
        <w:t>万元；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/>
          <w:sz w:val="32"/>
          <w:szCs w:val="32"/>
        </w:rPr>
        <w:t>（</w:t>
      </w:r>
      <w:r>
        <w:rPr>
          <w:rFonts w:ascii="仿宋_GB2312" w:eastAsia="仿宋_GB2312" w:hAnsi="宋体" w:cs="宋体"/>
          <w:sz w:val="32"/>
          <w:szCs w:val="32"/>
        </w:rPr>
        <w:t>5</w:t>
      </w:r>
      <w:r>
        <w:rPr>
          <w:rFonts w:ascii="仿宋_GB2312" w:eastAsia="仿宋_GB2312" w:hAnsi="宋体" w:cs="宋体"/>
          <w:sz w:val="32"/>
          <w:szCs w:val="32"/>
        </w:rPr>
        <w:t>）省管区上解市级基数</w:t>
      </w:r>
      <w:r>
        <w:rPr>
          <w:rFonts w:ascii="仿宋_GB2312" w:eastAsia="仿宋_GB2312" w:hAnsi="宋体" w:cs="宋体"/>
          <w:sz w:val="32"/>
          <w:szCs w:val="32"/>
        </w:rPr>
        <w:t>447</w:t>
      </w:r>
      <w:r>
        <w:rPr>
          <w:rFonts w:ascii="仿宋_GB2312" w:eastAsia="仿宋_GB2312" w:hAnsi="宋体" w:cs="宋体"/>
          <w:sz w:val="32"/>
          <w:szCs w:val="32"/>
        </w:rPr>
        <w:t>万元；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/>
          <w:sz w:val="32"/>
          <w:szCs w:val="32"/>
        </w:rPr>
        <w:t>（</w:t>
      </w:r>
      <w:r>
        <w:rPr>
          <w:rFonts w:ascii="仿宋_GB2312" w:eastAsia="仿宋_GB2312" w:hAnsi="宋体" w:cs="宋体"/>
          <w:sz w:val="32"/>
          <w:szCs w:val="32"/>
        </w:rPr>
        <w:t>6</w:t>
      </w:r>
      <w:r>
        <w:rPr>
          <w:rFonts w:ascii="仿宋_GB2312" w:eastAsia="仿宋_GB2312" w:hAnsi="宋体" w:cs="宋体"/>
          <w:sz w:val="32"/>
          <w:szCs w:val="32"/>
        </w:rPr>
        <w:t>）其他结算上解</w:t>
      </w:r>
      <w:r>
        <w:rPr>
          <w:rFonts w:ascii="仿宋_GB2312" w:eastAsia="仿宋_GB2312" w:hAnsi="宋体" w:cs="宋体"/>
          <w:sz w:val="32"/>
          <w:szCs w:val="32"/>
        </w:rPr>
        <w:t>1,</w:t>
      </w:r>
      <w:r>
        <w:rPr>
          <w:rFonts w:ascii="仿宋_GB2312" w:eastAsia="仿宋_GB2312" w:hAnsi="宋体" w:cs="宋体" w:hint="eastAsia"/>
          <w:sz w:val="32"/>
          <w:szCs w:val="32"/>
        </w:rPr>
        <w:t>453.5</w:t>
      </w:r>
      <w:r>
        <w:rPr>
          <w:rFonts w:ascii="仿宋_GB2312" w:eastAsia="仿宋_GB2312" w:hAnsi="宋体" w:cs="宋体"/>
          <w:sz w:val="32"/>
          <w:szCs w:val="32"/>
        </w:rPr>
        <w:t>万元，其中：新建投产大中型工业企业增值税省级分成部分</w:t>
      </w:r>
      <w:r>
        <w:rPr>
          <w:rFonts w:ascii="仿宋_GB2312" w:eastAsia="仿宋_GB2312" w:hAnsi="宋体" w:cs="宋体"/>
          <w:sz w:val="32"/>
          <w:szCs w:val="32"/>
        </w:rPr>
        <w:t>400</w:t>
      </w:r>
      <w:r>
        <w:rPr>
          <w:rFonts w:ascii="仿宋_GB2312" w:eastAsia="仿宋_GB2312" w:hAnsi="宋体" w:cs="宋体"/>
          <w:sz w:val="32"/>
          <w:szCs w:val="32"/>
        </w:rPr>
        <w:t>万元、重点工程税收上解</w:t>
      </w:r>
      <w:r>
        <w:rPr>
          <w:rFonts w:ascii="仿宋_GB2312" w:eastAsia="仿宋_GB2312" w:hAnsi="宋体" w:cs="宋体"/>
          <w:sz w:val="32"/>
          <w:szCs w:val="32"/>
        </w:rPr>
        <w:t>1,</w:t>
      </w:r>
      <w:r>
        <w:rPr>
          <w:rFonts w:ascii="仿宋_GB2312" w:eastAsia="仿宋_GB2312" w:hAnsi="宋体" w:cs="宋体" w:hint="eastAsia"/>
          <w:sz w:val="32"/>
          <w:szCs w:val="32"/>
        </w:rPr>
        <w:t>053.5</w:t>
      </w:r>
      <w:r>
        <w:rPr>
          <w:rFonts w:ascii="仿宋_GB2312" w:eastAsia="仿宋_GB2312" w:hAnsi="宋体" w:cs="宋体"/>
          <w:sz w:val="32"/>
          <w:szCs w:val="32"/>
        </w:rPr>
        <w:t>万元。</w:t>
      </w:r>
    </w:p>
    <w:p w:rsidR="009A7B2A" w:rsidRDefault="0069165D">
      <w:pPr>
        <w:spacing w:line="640" w:lineRule="exact"/>
        <w:ind w:firstLineChars="200" w:firstLine="640"/>
        <w:rPr>
          <w:rFonts w:ascii="仿宋" w:eastAsia="仿宋" w:hAnsi="仿宋"/>
          <w:b/>
          <w:sz w:val="30"/>
          <w:szCs w:val="30"/>
        </w:rPr>
      </w:pPr>
      <w:r>
        <w:rPr>
          <w:rFonts w:ascii="仿宋_GB2312" w:eastAsia="仿宋_GB2312" w:hAnsi="宋体" w:cs="宋体" w:hint="eastAsia"/>
          <w:sz w:val="32"/>
          <w:szCs w:val="32"/>
        </w:rPr>
        <w:t>2019</w:t>
      </w:r>
      <w:r>
        <w:rPr>
          <w:rFonts w:ascii="仿宋_GB2312" w:eastAsia="仿宋_GB2312" w:hAnsi="宋体" w:cs="宋体" w:hint="eastAsia"/>
          <w:sz w:val="32"/>
          <w:szCs w:val="32"/>
        </w:rPr>
        <w:t>年可用财力变动主要原因：一是地方收入增加；二是上级均衡性转移支付财力增加；三是新增政府债券转贷收</w:t>
      </w:r>
      <w:r>
        <w:rPr>
          <w:rFonts w:ascii="仿宋_GB2312" w:eastAsia="仿宋_GB2312" w:hAnsi="宋体" w:cs="宋体" w:hint="eastAsia"/>
          <w:sz w:val="32"/>
          <w:szCs w:val="32"/>
        </w:rPr>
        <w:lastRenderedPageBreak/>
        <w:t>入增加；四是上级专项资金提前告知部分减少。</w:t>
      </w:r>
    </w:p>
    <w:p w:rsidR="009A7B2A" w:rsidRDefault="0069165D">
      <w:pPr>
        <w:spacing w:line="640" w:lineRule="exact"/>
        <w:ind w:firstLineChars="200" w:firstLine="643"/>
        <w:rPr>
          <w:rFonts w:ascii="楷体" w:eastAsia="楷体" w:hAnsi="楷体"/>
          <w:b/>
          <w:color w:val="000000"/>
          <w:kern w:val="0"/>
          <w:sz w:val="32"/>
          <w:szCs w:val="32"/>
        </w:rPr>
      </w:pPr>
      <w:r>
        <w:rPr>
          <w:rFonts w:ascii="楷体" w:eastAsia="楷体" w:hAnsi="楷体" w:hint="eastAsia"/>
          <w:b/>
          <w:color w:val="000000"/>
          <w:kern w:val="0"/>
          <w:sz w:val="32"/>
          <w:szCs w:val="32"/>
        </w:rPr>
        <w:t>（二）区本级公共预算支出安排情况</w:t>
      </w:r>
    </w:p>
    <w:p w:rsidR="009A7B2A" w:rsidRDefault="0069165D">
      <w:pPr>
        <w:spacing w:line="640" w:lineRule="exact"/>
        <w:ind w:firstLineChars="250" w:firstLine="80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2019</w:t>
      </w:r>
      <w:r>
        <w:rPr>
          <w:rFonts w:ascii="仿宋_GB2312" w:eastAsia="仿宋_GB2312" w:hAnsi="仿宋" w:hint="eastAsia"/>
          <w:b/>
          <w:sz w:val="32"/>
          <w:szCs w:val="32"/>
        </w:rPr>
        <w:t>年公共预算支出</w:t>
      </w:r>
      <w:r>
        <w:rPr>
          <w:rFonts w:ascii="仿宋_GB2312" w:eastAsia="仿宋_GB2312" w:hAnsi="仿宋" w:hint="eastAsia"/>
          <w:b/>
          <w:sz w:val="32"/>
          <w:szCs w:val="32"/>
        </w:rPr>
        <w:t>232,516.7</w:t>
      </w:r>
      <w:r>
        <w:rPr>
          <w:rFonts w:ascii="仿宋_GB2312" w:eastAsia="仿宋_GB2312" w:hAnsi="仿宋" w:hint="eastAsia"/>
          <w:b/>
          <w:sz w:val="32"/>
          <w:szCs w:val="32"/>
        </w:rPr>
        <w:t>万元，同比增加</w:t>
      </w:r>
      <w:r>
        <w:rPr>
          <w:rFonts w:ascii="仿宋_GB2312" w:eastAsia="仿宋_GB2312" w:hAnsi="仿宋" w:hint="eastAsia"/>
          <w:b/>
          <w:sz w:val="32"/>
          <w:szCs w:val="32"/>
        </w:rPr>
        <w:t>10</w:t>
      </w:r>
      <w:r>
        <w:rPr>
          <w:rFonts w:ascii="仿宋_GB2312" w:eastAsia="仿宋_GB2312" w:hAnsi="仿宋" w:hint="eastAsia"/>
          <w:b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仿宋" w:hint="eastAsia"/>
          <w:b/>
          <w:sz w:val="32"/>
          <w:szCs w:val="32"/>
        </w:rPr>
        <w:t>802.26</w:t>
      </w:r>
      <w:r>
        <w:rPr>
          <w:rFonts w:ascii="仿宋_GB2312" w:eastAsia="仿宋_GB2312" w:hAnsi="仿宋" w:hint="eastAsia"/>
          <w:b/>
          <w:sz w:val="32"/>
          <w:szCs w:val="32"/>
        </w:rPr>
        <w:t>万元，增长</w:t>
      </w:r>
      <w:r>
        <w:rPr>
          <w:rFonts w:ascii="仿宋_GB2312" w:eastAsia="仿宋_GB2312" w:hAnsi="仿宋" w:hint="eastAsia"/>
          <w:b/>
          <w:sz w:val="32"/>
          <w:szCs w:val="32"/>
        </w:rPr>
        <w:t>4.9%</w:t>
      </w:r>
      <w:r>
        <w:rPr>
          <w:rFonts w:ascii="仿宋_GB2312" w:eastAsia="仿宋_GB2312" w:hAnsi="仿宋" w:hint="eastAsia"/>
          <w:b/>
          <w:sz w:val="32"/>
          <w:szCs w:val="32"/>
        </w:rPr>
        <w:t>。</w:t>
      </w:r>
      <w:r>
        <w:rPr>
          <w:rFonts w:ascii="仿宋_GB2312" w:eastAsia="仿宋_GB2312" w:hAnsi="仿宋" w:hint="eastAsia"/>
          <w:sz w:val="32"/>
          <w:szCs w:val="32"/>
        </w:rPr>
        <w:t>具体分类用途如下：</w:t>
      </w:r>
    </w:p>
    <w:p w:rsidR="009A7B2A" w:rsidRDefault="0069165D">
      <w:pPr>
        <w:spacing w:line="640" w:lineRule="exact"/>
        <w:ind w:firstLineChars="200" w:firstLine="643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1</w:t>
      </w:r>
      <w:r>
        <w:rPr>
          <w:rFonts w:ascii="仿宋_GB2312" w:eastAsia="仿宋_GB2312" w:hAnsi="仿宋" w:hint="eastAsia"/>
          <w:b/>
          <w:sz w:val="32"/>
          <w:szCs w:val="32"/>
        </w:rPr>
        <w:t>、人员支出</w:t>
      </w:r>
      <w:r>
        <w:rPr>
          <w:rFonts w:ascii="仿宋_GB2312" w:eastAsia="仿宋_GB2312" w:hAnsi="仿宋" w:hint="eastAsia"/>
          <w:b/>
          <w:sz w:val="32"/>
          <w:szCs w:val="32"/>
        </w:rPr>
        <w:t>59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仿宋" w:hint="eastAsia"/>
          <w:b/>
          <w:sz w:val="32"/>
          <w:szCs w:val="32"/>
        </w:rPr>
        <w:t>800</w:t>
      </w:r>
      <w:r>
        <w:rPr>
          <w:rFonts w:ascii="仿宋_GB2312" w:eastAsia="仿宋_GB2312" w:hAnsi="仿宋" w:hint="eastAsia"/>
          <w:b/>
          <w:sz w:val="32"/>
          <w:szCs w:val="32"/>
        </w:rPr>
        <w:t>万元，预计同比增加</w:t>
      </w:r>
      <w:r>
        <w:rPr>
          <w:rFonts w:ascii="仿宋_GB2312" w:eastAsia="仿宋_GB2312" w:hAnsi="仿宋" w:hint="eastAsia"/>
          <w:b/>
          <w:sz w:val="32"/>
          <w:szCs w:val="32"/>
        </w:rPr>
        <w:t>1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仿宋" w:hint="eastAsia"/>
          <w:b/>
          <w:sz w:val="32"/>
          <w:szCs w:val="32"/>
        </w:rPr>
        <w:t>800</w:t>
      </w:r>
      <w:r>
        <w:rPr>
          <w:rFonts w:ascii="仿宋_GB2312" w:eastAsia="仿宋_GB2312" w:hAnsi="仿宋" w:hint="eastAsia"/>
          <w:b/>
          <w:sz w:val="32"/>
          <w:szCs w:val="32"/>
        </w:rPr>
        <w:t>万元。</w:t>
      </w:r>
    </w:p>
    <w:p w:rsidR="009A7B2A" w:rsidRDefault="0069165D">
      <w:pPr>
        <w:spacing w:line="640" w:lineRule="exact"/>
        <w:ind w:firstLineChars="200" w:firstLine="643"/>
        <w:jc w:val="left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2</w:t>
      </w:r>
      <w:r>
        <w:rPr>
          <w:rFonts w:ascii="仿宋_GB2312" w:eastAsia="仿宋_GB2312" w:hAnsi="仿宋" w:hint="eastAsia"/>
          <w:b/>
          <w:sz w:val="32"/>
          <w:szCs w:val="32"/>
        </w:rPr>
        <w:t>、单位公用经费支出</w:t>
      </w:r>
      <w:r>
        <w:rPr>
          <w:rFonts w:ascii="仿宋_GB2312" w:eastAsia="仿宋_GB2312" w:hAnsi="仿宋" w:hint="eastAsia"/>
          <w:b/>
          <w:sz w:val="32"/>
          <w:szCs w:val="32"/>
        </w:rPr>
        <w:t>16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仿宋" w:hint="eastAsia"/>
          <w:b/>
          <w:sz w:val="32"/>
          <w:szCs w:val="32"/>
        </w:rPr>
        <w:t xml:space="preserve">583 </w:t>
      </w:r>
      <w:r>
        <w:rPr>
          <w:rFonts w:ascii="仿宋_GB2312" w:eastAsia="仿宋_GB2312" w:hAnsi="仿宋" w:hint="eastAsia"/>
          <w:b/>
          <w:sz w:val="32"/>
          <w:szCs w:val="32"/>
        </w:rPr>
        <w:t>万元，预计同比增加</w:t>
      </w:r>
      <w:r>
        <w:rPr>
          <w:rFonts w:ascii="仿宋_GB2312" w:eastAsia="仿宋_GB2312" w:hAnsi="仿宋" w:hint="eastAsia"/>
          <w:b/>
          <w:sz w:val="32"/>
          <w:szCs w:val="32"/>
        </w:rPr>
        <w:t>200</w:t>
      </w:r>
      <w:r>
        <w:rPr>
          <w:rFonts w:ascii="仿宋_GB2312" w:eastAsia="仿宋_GB2312" w:hAnsi="仿宋" w:hint="eastAsia"/>
          <w:b/>
          <w:sz w:val="32"/>
          <w:szCs w:val="32"/>
        </w:rPr>
        <w:t>万元。</w:t>
      </w:r>
    </w:p>
    <w:p w:rsidR="009A7B2A" w:rsidRDefault="0069165D">
      <w:pPr>
        <w:spacing w:line="640" w:lineRule="exact"/>
        <w:ind w:firstLineChars="200" w:firstLine="643"/>
        <w:jc w:val="left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3</w:t>
      </w:r>
      <w:r>
        <w:rPr>
          <w:rFonts w:ascii="仿宋_GB2312" w:eastAsia="仿宋_GB2312" w:hAnsi="仿宋" w:hint="eastAsia"/>
          <w:b/>
          <w:sz w:val="32"/>
          <w:szCs w:val="32"/>
        </w:rPr>
        <w:t>、乡镇转移支付支出</w:t>
      </w:r>
      <w:r>
        <w:rPr>
          <w:rFonts w:ascii="仿宋_GB2312" w:eastAsia="仿宋_GB2312" w:hAnsi="仿宋" w:hint="eastAsia"/>
          <w:b/>
          <w:sz w:val="32"/>
          <w:szCs w:val="32"/>
        </w:rPr>
        <w:t>42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仿宋" w:hint="eastAsia"/>
          <w:b/>
          <w:sz w:val="32"/>
          <w:szCs w:val="32"/>
        </w:rPr>
        <w:t>263</w:t>
      </w:r>
      <w:r>
        <w:rPr>
          <w:rFonts w:ascii="仿宋_GB2312" w:eastAsia="仿宋_GB2312" w:hAnsi="仿宋" w:hint="eastAsia"/>
          <w:b/>
          <w:sz w:val="32"/>
          <w:szCs w:val="32"/>
        </w:rPr>
        <w:t>万元，预计同比增加</w:t>
      </w:r>
      <w:r>
        <w:rPr>
          <w:rFonts w:ascii="仿宋_GB2312" w:eastAsia="仿宋_GB2312" w:hAnsi="仿宋" w:hint="eastAsia"/>
          <w:b/>
          <w:sz w:val="32"/>
          <w:szCs w:val="32"/>
        </w:rPr>
        <w:t>360</w:t>
      </w:r>
      <w:r>
        <w:rPr>
          <w:rFonts w:ascii="仿宋_GB2312" w:eastAsia="仿宋_GB2312" w:hAnsi="仿宋" w:hint="eastAsia"/>
          <w:b/>
          <w:sz w:val="32"/>
          <w:szCs w:val="32"/>
        </w:rPr>
        <w:t>万元，主要是增加村级和社区转移支付。</w:t>
      </w:r>
    </w:p>
    <w:p w:rsidR="009A7B2A" w:rsidRDefault="0069165D">
      <w:pPr>
        <w:spacing w:line="640" w:lineRule="exact"/>
        <w:ind w:firstLineChars="200" w:firstLine="643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4</w:t>
      </w:r>
      <w:r>
        <w:rPr>
          <w:rFonts w:ascii="仿宋_GB2312" w:eastAsia="仿宋_GB2312" w:hAnsi="仿宋" w:hint="eastAsia"/>
          <w:b/>
          <w:sz w:val="32"/>
          <w:szCs w:val="32"/>
        </w:rPr>
        <w:t>、非税收入成本性支出</w:t>
      </w:r>
      <w:r>
        <w:rPr>
          <w:rFonts w:ascii="仿宋_GB2312" w:eastAsia="仿宋_GB2312" w:hAnsi="仿宋" w:hint="eastAsia"/>
          <w:b/>
          <w:sz w:val="32"/>
          <w:szCs w:val="32"/>
        </w:rPr>
        <w:t>19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仿宋" w:hint="eastAsia"/>
          <w:b/>
          <w:sz w:val="32"/>
          <w:szCs w:val="32"/>
        </w:rPr>
        <w:t>550</w:t>
      </w:r>
      <w:r>
        <w:rPr>
          <w:rFonts w:ascii="仿宋_GB2312" w:eastAsia="仿宋_GB2312" w:hAnsi="仿宋" w:hint="eastAsia"/>
          <w:b/>
          <w:sz w:val="32"/>
          <w:szCs w:val="32"/>
        </w:rPr>
        <w:t>万元，与上年持平。</w:t>
      </w:r>
    </w:p>
    <w:p w:rsidR="009A7B2A" w:rsidRDefault="0069165D">
      <w:pPr>
        <w:spacing w:line="64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5</w:t>
      </w:r>
      <w:r>
        <w:rPr>
          <w:rFonts w:ascii="仿宋_GB2312" w:eastAsia="仿宋_GB2312" w:hAnsi="仿宋" w:hint="eastAsia"/>
          <w:b/>
          <w:sz w:val="32"/>
          <w:szCs w:val="32"/>
        </w:rPr>
        <w:t>、民生工程（项目）配套资金支出</w:t>
      </w:r>
      <w:r>
        <w:rPr>
          <w:rFonts w:ascii="仿宋_GB2312" w:eastAsia="仿宋_GB2312" w:hAnsi="仿宋" w:hint="eastAsia"/>
          <w:b/>
          <w:sz w:val="32"/>
          <w:szCs w:val="32"/>
        </w:rPr>
        <w:t>34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仿宋" w:hint="eastAsia"/>
          <w:b/>
          <w:sz w:val="32"/>
          <w:szCs w:val="32"/>
        </w:rPr>
        <w:t>070</w:t>
      </w:r>
      <w:r>
        <w:rPr>
          <w:rFonts w:ascii="仿宋_GB2312" w:eastAsia="仿宋_GB2312" w:hAnsi="仿宋" w:hint="eastAsia"/>
          <w:b/>
          <w:sz w:val="32"/>
          <w:szCs w:val="32"/>
        </w:rPr>
        <w:t>万元，预计同比口径增加</w:t>
      </w:r>
      <w:r>
        <w:rPr>
          <w:rFonts w:ascii="仿宋_GB2312" w:eastAsia="仿宋_GB2312" w:hAnsi="仿宋" w:hint="eastAsia"/>
          <w:b/>
          <w:sz w:val="32"/>
          <w:szCs w:val="32"/>
        </w:rPr>
        <w:t>9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仿宋" w:hint="eastAsia"/>
          <w:b/>
          <w:sz w:val="32"/>
          <w:szCs w:val="32"/>
        </w:rPr>
        <w:t>620</w:t>
      </w:r>
      <w:r>
        <w:rPr>
          <w:rFonts w:ascii="仿宋_GB2312" w:eastAsia="仿宋_GB2312" w:hAnsi="仿宋" w:hint="eastAsia"/>
          <w:b/>
          <w:sz w:val="32"/>
          <w:szCs w:val="32"/>
        </w:rPr>
        <w:t>万元，主要是行政事业单位养老保险和殡葬改革专项资金增加。</w:t>
      </w:r>
    </w:p>
    <w:p w:rsidR="009A7B2A" w:rsidRDefault="0069165D">
      <w:pPr>
        <w:spacing w:line="64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6</w:t>
      </w:r>
      <w:r>
        <w:rPr>
          <w:rFonts w:ascii="仿宋_GB2312" w:eastAsia="仿宋_GB2312" w:hAnsi="仿宋" w:hint="eastAsia"/>
          <w:b/>
          <w:sz w:val="32"/>
          <w:szCs w:val="32"/>
        </w:rPr>
        <w:t>、区本级专项支出</w:t>
      </w:r>
      <w:r>
        <w:rPr>
          <w:rFonts w:ascii="仿宋_GB2312" w:eastAsia="仿宋_GB2312" w:hAnsi="仿宋" w:hint="eastAsia"/>
          <w:b/>
          <w:sz w:val="32"/>
          <w:szCs w:val="32"/>
        </w:rPr>
        <w:t>27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仿宋" w:hint="eastAsia"/>
          <w:b/>
          <w:sz w:val="32"/>
          <w:szCs w:val="32"/>
        </w:rPr>
        <w:t>734</w:t>
      </w:r>
      <w:r>
        <w:rPr>
          <w:rFonts w:ascii="仿宋_GB2312" w:eastAsia="仿宋_GB2312" w:hAnsi="仿宋" w:hint="eastAsia"/>
          <w:b/>
          <w:sz w:val="32"/>
          <w:szCs w:val="32"/>
        </w:rPr>
        <w:t>万元；预计同比口径增加</w:t>
      </w:r>
      <w:r>
        <w:rPr>
          <w:rFonts w:ascii="仿宋_GB2312" w:eastAsia="仿宋_GB2312" w:hAnsi="仿宋" w:hint="eastAsia"/>
          <w:b/>
          <w:sz w:val="32"/>
          <w:szCs w:val="32"/>
        </w:rPr>
        <w:t>1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仿宋" w:hint="eastAsia"/>
          <w:b/>
          <w:sz w:val="32"/>
          <w:szCs w:val="32"/>
        </w:rPr>
        <w:t>384</w:t>
      </w:r>
      <w:r>
        <w:rPr>
          <w:rFonts w:ascii="仿宋_GB2312" w:eastAsia="仿宋_GB2312" w:hAnsi="仿宋" w:hint="eastAsia"/>
          <w:b/>
          <w:sz w:val="32"/>
          <w:szCs w:val="32"/>
        </w:rPr>
        <w:t>万元。</w:t>
      </w:r>
    </w:p>
    <w:p w:rsidR="009A7B2A" w:rsidRDefault="0069165D">
      <w:pPr>
        <w:spacing w:line="640" w:lineRule="exact"/>
        <w:ind w:firstLineChars="250" w:firstLine="80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具体功能科目分类如下：</w:t>
      </w:r>
    </w:p>
    <w:p w:rsidR="009A7B2A" w:rsidRDefault="0069165D">
      <w:pPr>
        <w:widowControl/>
        <w:spacing w:line="640" w:lineRule="exact"/>
        <w:ind w:firstLineChars="350" w:firstLine="112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一般公共服务支出</w:t>
      </w:r>
      <w:r>
        <w:rPr>
          <w:rFonts w:ascii="仿宋_GB2312" w:eastAsia="仿宋_GB2312" w:hAnsi="仿宋" w:hint="eastAsia"/>
          <w:sz w:val="32"/>
          <w:szCs w:val="32"/>
        </w:rPr>
        <w:t>25,783</w:t>
      </w:r>
      <w:r>
        <w:rPr>
          <w:rFonts w:ascii="仿宋_GB2312" w:eastAsia="仿宋_GB2312" w:hAnsi="仿宋" w:hint="eastAsia"/>
          <w:sz w:val="32"/>
          <w:szCs w:val="32"/>
        </w:rPr>
        <w:t>万元，同比增长</w:t>
      </w:r>
      <w:r>
        <w:rPr>
          <w:rFonts w:ascii="仿宋_GB2312" w:eastAsia="仿宋_GB2312" w:hAnsi="仿宋" w:hint="eastAsia"/>
          <w:sz w:val="32"/>
          <w:szCs w:val="32"/>
        </w:rPr>
        <w:t>9.4%</w:t>
      </w:r>
      <w:r>
        <w:rPr>
          <w:rFonts w:ascii="仿宋_GB2312" w:eastAsia="仿宋_GB2312" w:hAnsi="仿宋" w:hint="eastAsia"/>
          <w:sz w:val="32"/>
          <w:szCs w:val="32"/>
        </w:rPr>
        <w:t>；</w:t>
      </w:r>
    </w:p>
    <w:p w:rsidR="009A7B2A" w:rsidRDefault="0069165D">
      <w:pPr>
        <w:widowControl/>
        <w:spacing w:line="640" w:lineRule="exact"/>
        <w:ind w:firstLineChars="350" w:firstLine="112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国防支出</w:t>
      </w:r>
      <w:r>
        <w:rPr>
          <w:rFonts w:ascii="仿宋_GB2312" w:eastAsia="仿宋_GB2312" w:hAnsi="仿宋" w:hint="eastAsia"/>
          <w:sz w:val="32"/>
          <w:szCs w:val="32"/>
        </w:rPr>
        <w:t>486</w:t>
      </w:r>
      <w:r>
        <w:rPr>
          <w:rFonts w:ascii="仿宋_GB2312" w:eastAsia="仿宋_GB2312" w:hAnsi="仿宋" w:hint="eastAsia"/>
          <w:sz w:val="32"/>
          <w:szCs w:val="32"/>
        </w:rPr>
        <w:t>万元，同比增长</w:t>
      </w:r>
      <w:r>
        <w:rPr>
          <w:rFonts w:ascii="仿宋_GB2312" w:eastAsia="仿宋_GB2312" w:hAnsi="仿宋" w:hint="eastAsia"/>
          <w:sz w:val="32"/>
          <w:szCs w:val="32"/>
        </w:rPr>
        <w:t>4.3%</w:t>
      </w:r>
      <w:r>
        <w:rPr>
          <w:rFonts w:ascii="仿宋_GB2312" w:eastAsia="仿宋_GB2312" w:hAnsi="仿宋" w:hint="eastAsia"/>
          <w:sz w:val="32"/>
          <w:szCs w:val="32"/>
        </w:rPr>
        <w:t>；</w:t>
      </w:r>
    </w:p>
    <w:p w:rsidR="009A7B2A" w:rsidRDefault="0069165D">
      <w:pPr>
        <w:widowControl/>
        <w:spacing w:line="640" w:lineRule="exact"/>
        <w:ind w:firstLineChars="350" w:firstLine="112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公共安全支出</w:t>
      </w:r>
      <w:r>
        <w:rPr>
          <w:rFonts w:ascii="仿宋_GB2312" w:eastAsia="仿宋_GB2312" w:hAnsi="仿宋" w:hint="eastAsia"/>
          <w:sz w:val="32"/>
          <w:szCs w:val="32"/>
        </w:rPr>
        <w:t>13,356</w:t>
      </w:r>
      <w:r>
        <w:rPr>
          <w:rFonts w:ascii="仿宋_GB2312" w:eastAsia="仿宋_GB2312" w:hAnsi="仿宋" w:hint="eastAsia"/>
          <w:sz w:val="32"/>
          <w:szCs w:val="32"/>
        </w:rPr>
        <w:t>万元，同比增长</w:t>
      </w:r>
      <w:r>
        <w:rPr>
          <w:rFonts w:ascii="仿宋_GB2312" w:eastAsia="仿宋_GB2312" w:hAnsi="仿宋" w:hint="eastAsia"/>
          <w:sz w:val="32"/>
          <w:szCs w:val="32"/>
        </w:rPr>
        <w:t>19.3%</w:t>
      </w:r>
      <w:r>
        <w:rPr>
          <w:rFonts w:ascii="仿宋_GB2312" w:eastAsia="仿宋_GB2312" w:hAnsi="仿宋" w:hint="eastAsia"/>
          <w:sz w:val="32"/>
          <w:szCs w:val="32"/>
        </w:rPr>
        <w:t>；</w:t>
      </w:r>
    </w:p>
    <w:p w:rsidR="009A7B2A" w:rsidRDefault="0069165D">
      <w:pPr>
        <w:widowControl/>
        <w:spacing w:line="640" w:lineRule="exact"/>
        <w:ind w:firstLineChars="350" w:firstLine="112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教育支出</w:t>
      </w:r>
      <w:r>
        <w:rPr>
          <w:rFonts w:ascii="仿宋_GB2312" w:eastAsia="仿宋_GB2312" w:hAnsi="仿宋" w:hint="eastAsia"/>
          <w:sz w:val="32"/>
          <w:szCs w:val="32"/>
        </w:rPr>
        <w:t>44,363</w:t>
      </w:r>
      <w:r>
        <w:rPr>
          <w:rFonts w:ascii="仿宋_GB2312" w:eastAsia="仿宋_GB2312" w:hAnsi="仿宋" w:hint="eastAsia"/>
          <w:sz w:val="32"/>
          <w:szCs w:val="32"/>
        </w:rPr>
        <w:t>万元，同比增长</w:t>
      </w:r>
      <w:r>
        <w:rPr>
          <w:rFonts w:ascii="仿宋_GB2312" w:eastAsia="仿宋_GB2312" w:hAnsi="仿宋" w:hint="eastAsia"/>
          <w:sz w:val="32"/>
          <w:szCs w:val="32"/>
        </w:rPr>
        <w:t>3.9%</w:t>
      </w:r>
      <w:r>
        <w:rPr>
          <w:rFonts w:ascii="仿宋_GB2312" w:eastAsia="仿宋_GB2312" w:hAnsi="仿宋" w:hint="eastAsia"/>
          <w:sz w:val="32"/>
          <w:szCs w:val="32"/>
        </w:rPr>
        <w:t>；</w:t>
      </w:r>
    </w:p>
    <w:p w:rsidR="009A7B2A" w:rsidRDefault="0069165D">
      <w:pPr>
        <w:widowControl/>
        <w:spacing w:line="640" w:lineRule="exact"/>
        <w:ind w:firstLineChars="350" w:firstLine="112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科学技术支出</w:t>
      </w:r>
      <w:r>
        <w:rPr>
          <w:rFonts w:ascii="仿宋_GB2312" w:eastAsia="仿宋_GB2312" w:hAnsi="仿宋" w:hint="eastAsia"/>
          <w:sz w:val="32"/>
          <w:szCs w:val="32"/>
        </w:rPr>
        <w:t>13,688</w:t>
      </w:r>
      <w:r>
        <w:rPr>
          <w:rFonts w:ascii="仿宋_GB2312" w:eastAsia="仿宋_GB2312" w:hAnsi="仿宋" w:hint="eastAsia"/>
          <w:sz w:val="32"/>
          <w:szCs w:val="32"/>
        </w:rPr>
        <w:t>万元，同比增长</w:t>
      </w:r>
      <w:r>
        <w:rPr>
          <w:rFonts w:ascii="仿宋_GB2312" w:eastAsia="仿宋_GB2312" w:hAnsi="仿宋" w:hint="eastAsia"/>
          <w:sz w:val="32"/>
          <w:szCs w:val="32"/>
        </w:rPr>
        <w:t>2.8%</w:t>
      </w:r>
      <w:r>
        <w:rPr>
          <w:rFonts w:ascii="仿宋_GB2312" w:eastAsia="仿宋_GB2312" w:hAnsi="仿宋" w:hint="eastAsia"/>
          <w:sz w:val="32"/>
          <w:szCs w:val="32"/>
        </w:rPr>
        <w:t>；</w:t>
      </w:r>
    </w:p>
    <w:p w:rsidR="009A7B2A" w:rsidRDefault="0069165D">
      <w:pPr>
        <w:widowControl/>
        <w:spacing w:line="640" w:lineRule="exact"/>
        <w:ind w:firstLineChars="350" w:firstLine="112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文化体育与传媒支出</w:t>
      </w:r>
      <w:r>
        <w:rPr>
          <w:rFonts w:ascii="仿宋_GB2312" w:eastAsia="仿宋_GB2312" w:hAnsi="仿宋" w:hint="eastAsia"/>
          <w:sz w:val="32"/>
          <w:szCs w:val="32"/>
        </w:rPr>
        <w:t>3,760</w:t>
      </w:r>
      <w:r>
        <w:rPr>
          <w:rFonts w:ascii="仿宋_GB2312" w:eastAsia="仿宋_GB2312" w:hAnsi="仿宋" w:hint="eastAsia"/>
          <w:sz w:val="32"/>
          <w:szCs w:val="32"/>
        </w:rPr>
        <w:t>万元，同比增长</w:t>
      </w:r>
      <w:r>
        <w:rPr>
          <w:rFonts w:ascii="仿宋_GB2312" w:eastAsia="仿宋_GB2312" w:hAnsi="仿宋" w:hint="eastAsia"/>
          <w:sz w:val="32"/>
          <w:szCs w:val="32"/>
        </w:rPr>
        <w:t>5.9%</w:t>
      </w:r>
      <w:r>
        <w:rPr>
          <w:rFonts w:ascii="仿宋_GB2312" w:eastAsia="仿宋_GB2312" w:hAnsi="仿宋" w:hint="eastAsia"/>
          <w:sz w:val="32"/>
          <w:szCs w:val="32"/>
        </w:rPr>
        <w:t>；</w:t>
      </w:r>
    </w:p>
    <w:p w:rsidR="009A7B2A" w:rsidRDefault="0069165D">
      <w:pPr>
        <w:widowControl/>
        <w:spacing w:line="640" w:lineRule="exact"/>
        <w:ind w:firstLineChars="350" w:firstLine="112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社会保障和就业支出</w:t>
      </w:r>
      <w:r>
        <w:rPr>
          <w:rFonts w:ascii="仿宋_GB2312" w:eastAsia="仿宋_GB2312" w:hAnsi="仿宋" w:hint="eastAsia"/>
          <w:sz w:val="32"/>
          <w:szCs w:val="32"/>
        </w:rPr>
        <w:t>24,860</w:t>
      </w:r>
      <w:r>
        <w:rPr>
          <w:rFonts w:ascii="仿宋_GB2312" w:eastAsia="仿宋_GB2312" w:hAnsi="仿宋" w:hint="eastAsia"/>
          <w:sz w:val="32"/>
          <w:szCs w:val="32"/>
        </w:rPr>
        <w:t>万元，同比增长</w:t>
      </w:r>
      <w:r>
        <w:rPr>
          <w:rFonts w:ascii="仿宋_GB2312" w:eastAsia="仿宋_GB2312" w:hAnsi="仿宋" w:hint="eastAsia"/>
          <w:sz w:val="32"/>
          <w:szCs w:val="32"/>
        </w:rPr>
        <w:t>13.7%</w:t>
      </w:r>
      <w:r>
        <w:rPr>
          <w:rFonts w:ascii="仿宋_GB2312" w:eastAsia="仿宋_GB2312" w:hAnsi="仿宋" w:hint="eastAsia"/>
          <w:sz w:val="32"/>
          <w:szCs w:val="32"/>
        </w:rPr>
        <w:t>；</w:t>
      </w:r>
    </w:p>
    <w:p w:rsidR="009A7B2A" w:rsidRDefault="0069165D">
      <w:pPr>
        <w:widowControl/>
        <w:spacing w:line="640" w:lineRule="exact"/>
        <w:ind w:firstLineChars="350" w:firstLine="112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医疗卫生与计划生育支出</w:t>
      </w:r>
      <w:r>
        <w:rPr>
          <w:rFonts w:ascii="仿宋_GB2312" w:eastAsia="仿宋_GB2312" w:hAnsi="仿宋" w:hint="eastAsia"/>
          <w:sz w:val="32"/>
          <w:szCs w:val="32"/>
        </w:rPr>
        <w:t>21,200</w:t>
      </w:r>
      <w:r>
        <w:rPr>
          <w:rFonts w:ascii="仿宋_GB2312" w:eastAsia="仿宋_GB2312" w:hAnsi="仿宋" w:hint="eastAsia"/>
          <w:sz w:val="32"/>
          <w:szCs w:val="32"/>
        </w:rPr>
        <w:t>万元，同比增长</w:t>
      </w:r>
      <w:r>
        <w:rPr>
          <w:rFonts w:ascii="仿宋_GB2312" w:eastAsia="仿宋_GB2312" w:hAnsi="仿宋" w:hint="eastAsia"/>
          <w:sz w:val="32"/>
          <w:szCs w:val="32"/>
        </w:rPr>
        <w:t>11.1%</w:t>
      </w:r>
      <w:r>
        <w:rPr>
          <w:rFonts w:ascii="仿宋_GB2312" w:eastAsia="仿宋_GB2312" w:hAnsi="仿宋" w:hint="eastAsia"/>
          <w:sz w:val="32"/>
          <w:szCs w:val="32"/>
        </w:rPr>
        <w:t>；</w:t>
      </w:r>
    </w:p>
    <w:p w:rsidR="009A7B2A" w:rsidRDefault="0069165D">
      <w:pPr>
        <w:widowControl/>
        <w:spacing w:line="640" w:lineRule="exact"/>
        <w:ind w:firstLineChars="350" w:firstLine="112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节能环保支出</w:t>
      </w:r>
      <w:r>
        <w:rPr>
          <w:rFonts w:ascii="仿宋_GB2312" w:eastAsia="仿宋_GB2312" w:hAnsi="仿宋" w:hint="eastAsia"/>
          <w:sz w:val="32"/>
          <w:szCs w:val="32"/>
        </w:rPr>
        <w:t>1,656</w:t>
      </w:r>
      <w:r>
        <w:rPr>
          <w:rFonts w:ascii="仿宋_GB2312" w:eastAsia="仿宋_GB2312" w:hAnsi="仿宋" w:hint="eastAsia"/>
          <w:sz w:val="32"/>
          <w:szCs w:val="32"/>
        </w:rPr>
        <w:t>万元，同比增长</w:t>
      </w:r>
      <w:r>
        <w:rPr>
          <w:rFonts w:ascii="仿宋_GB2312" w:eastAsia="仿宋_GB2312" w:hAnsi="仿宋" w:hint="eastAsia"/>
          <w:sz w:val="32"/>
          <w:szCs w:val="32"/>
        </w:rPr>
        <w:t>9.5%</w:t>
      </w:r>
      <w:r>
        <w:rPr>
          <w:rFonts w:ascii="仿宋_GB2312" w:eastAsia="仿宋_GB2312" w:hAnsi="仿宋" w:hint="eastAsia"/>
          <w:sz w:val="32"/>
          <w:szCs w:val="32"/>
        </w:rPr>
        <w:t>；</w:t>
      </w:r>
    </w:p>
    <w:p w:rsidR="009A7B2A" w:rsidRDefault="0069165D">
      <w:pPr>
        <w:widowControl/>
        <w:spacing w:line="640" w:lineRule="exact"/>
        <w:ind w:firstLineChars="350" w:firstLine="112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城乡社区事务支出</w:t>
      </w:r>
      <w:r>
        <w:rPr>
          <w:rFonts w:ascii="仿宋_GB2312" w:eastAsia="仿宋_GB2312" w:hAnsi="仿宋" w:hint="eastAsia"/>
          <w:sz w:val="32"/>
          <w:szCs w:val="32"/>
        </w:rPr>
        <w:t>22,131</w:t>
      </w:r>
      <w:r>
        <w:rPr>
          <w:rFonts w:ascii="仿宋_GB2312" w:eastAsia="仿宋_GB2312" w:hAnsi="仿宋" w:hint="eastAsia"/>
          <w:sz w:val="32"/>
          <w:szCs w:val="32"/>
        </w:rPr>
        <w:t>万元，同比增长</w:t>
      </w:r>
      <w:r>
        <w:rPr>
          <w:rFonts w:ascii="仿宋_GB2312" w:eastAsia="仿宋_GB2312" w:hAnsi="仿宋" w:hint="eastAsia"/>
          <w:sz w:val="32"/>
          <w:szCs w:val="32"/>
        </w:rPr>
        <w:t>22.3%</w:t>
      </w:r>
      <w:r>
        <w:rPr>
          <w:rFonts w:ascii="仿宋_GB2312" w:eastAsia="仿宋_GB2312" w:hAnsi="仿宋" w:hint="eastAsia"/>
          <w:sz w:val="32"/>
          <w:szCs w:val="32"/>
        </w:rPr>
        <w:t>；</w:t>
      </w:r>
    </w:p>
    <w:p w:rsidR="009A7B2A" w:rsidRDefault="0069165D">
      <w:pPr>
        <w:widowControl/>
        <w:spacing w:line="640" w:lineRule="exact"/>
        <w:ind w:firstLineChars="350" w:firstLine="112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农林水支出</w:t>
      </w:r>
      <w:r>
        <w:rPr>
          <w:rFonts w:ascii="仿宋_GB2312" w:eastAsia="仿宋_GB2312" w:hAnsi="仿宋" w:hint="eastAsia"/>
          <w:sz w:val="32"/>
          <w:szCs w:val="32"/>
        </w:rPr>
        <w:t>17,320</w:t>
      </w:r>
      <w:r>
        <w:rPr>
          <w:rFonts w:ascii="仿宋_GB2312" w:eastAsia="仿宋_GB2312" w:hAnsi="仿宋" w:hint="eastAsia"/>
          <w:sz w:val="32"/>
          <w:szCs w:val="32"/>
        </w:rPr>
        <w:t>万元，同比增长</w:t>
      </w:r>
      <w:r>
        <w:rPr>
          <w:rFonts w:ascii="仿宋_GB2312" w:eastAsia="仿宋_GB2312" w:hAnsi="仿宋" w:hint="eastAsia"/>
          <w:sz w:val="32"/>
          <w:szCs w:val="32"/>
        </w:rPr>
        <w:t>7.5%</w:t>
      </w:r>
      <w:r>
        <w:rPr>
          <w:rFonts w:ascii="仿宋_GB2312" w:eastAsia="仿宋_GB2312" w:hAnsi="仿宋" w:hint="eastAsia"/>
          <w:sz w:val="32"/>
          <w:szCs w:val="32"/>
        </w:rPr>
        <w:t>；</w:t>
      </w:r>
    </w:p>
    <w:p w:rsidR="009A7B2A" w:rsidRDefault="0069165D">
      <w:pPr>
        <w:widowControl/>
        <w:spacing w:line="640" w:lineRule="exact"/>
        <w:ind w:firstLineChars="350" w:firstLine="112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交通运输支出</w:t>
      </w:r>
      <w:r>
        <w:rPr>
          <w:rFonts w:ascii="仿宋_GB2312" w:eastAsia="仿宋_GB2312" w:hAnsi="仿宋" w:hint="eastAsia"/>
          <w:sz w:val="32"/>
          <w:szCs w:val="32"/>
        </w:rPr>
        <w:t>715</w:t>
      </w:r>
      <w:r>
        <w:rPr>
          <w:rFonts w:ascii="仿宋_GB2312" w:eastAsia="仿宋_GB2312" w:hAnsi="仿宋" w:hint="eastAsia"/>
          <w:sz w:val="32"/>
          <w:szCs w:val="32"/>
        </w:rPr>
        <w:t>万元，同比增长</w:t>
      </w:r>
      <w:r>
        <w:rPr>
          <w:rFonts w:ascii="仿宋_GB2312" w:eastAsia="仿宋_GB2312" w:hAnsi="仿宋" w:hint="eastAsia"/>
          <w:sz w:val="32"/>
          <w:szCs w:val="32"/>
        </w:rPr>
        <w:t>12.2%</w:t>
      </w:r>
      <w:r>
        <w:rPr>
          <w:rFonts w:ascii="仿宋_GB2312" w:eastAsia="仿宋_GB2312" w:hAnsi="仿宋" w:hint="eastAsia"/>
          <w:sz w:val="32"/>
          <w:szCs w:val="32"/>
        </w:rPr>
        <w:t>；</w:t>
      </w:r>
    </w:p>
    <w:p w:rsidR="009A7B2A" w:rsidRDefault="0069165D">
      <w:pPr>
        <w:widowControl/>
        <w:spacing w:line="640" w:lineRule="exact"/>
        <w:ind w:firstLineChars="350" w:firstLine="112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资源勘探信息等支出</w:t>
      </w:r>
      <w:r>
        <w:rPr>
          <w:rFonts w:ascii="仿宋_GB2312" w:eastAsia="仿宋_GB2312" w:hAnsi="仿宋" w:hint="eastAsia"/>
          <w:sz w:val="32"/>
          <w:szCs w:val="32"/>
        </w:rPr>
        <w:t>856</w:t>
      </w:r>
      <w:r>
        <w:rPr>
          <w:rFonts w:ascii="仿宋_GB2312" w:eastAsia="仿宋_GB2312" w:hAnsi="仿宋" w:hint="eastAsia"/>
          <w:sz w:val="32"/>
          <w:szCs w:val="32"/>
        </w:rPr>
        <w:t>万元，同比增长</w:t>
      </w:r>
      <w:r>
        <w:rPr>
          <w:rFonts w:ascii="仿宋_GB2312" w:eastAsia="仿宋_GB2312" w:hAnsi="仿宋" w:hint="eastAsia"/>
          <w:sz w:val="32"/>
          <w:szCs w:val="32"/>
        </w:rPr>
        <w:t>10.1%</w:t>
      </w:r>
      <w:r>
        <w:rPr>
          <w:rFonts w:ascii="仿宋_GB2312" w:eastAsia="仿宋_GB2312" w:hAnsi="仿宋" w:hint="eastAsia"/>
          <w:sz w:val="32"/>
          <w:szCs w:val="32"/>
        </w:rPr>
        <w:t>；</w:t>
      </w:r>
    </w:p>
    <w:p w:rsidR="009A7B2A" w:rsidRDefault="0069165D">
      <w:pPr>
        <w:widowControl/>
        <w:spacing w:line="640" w:lineRule="exact"/>
        <w:ind w:firstLineChars="350" w:firstLine="112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商业服务业等支出</w:t>
      </w:r>
      <w:r>
        <w:rPr>
          <w:rFonts w:ascii="仿宋_GB2312" w:eastAsia="仿宋_GB2312" w:hAnsi="仿宋" w:hint="eastAsia"/>
          <w:sz w:val="32"/>
          <w:szCs w:val="32"/>
        </w:rPr>
        <w:t>903</w:t>
      </w:r>
      <w:r>
        <w:rPr>
          <w:rFonts w:ascii="仿宋_GB2312" w:eastAsia="仿宋_GB2312" w:hAnsi="仿宋" w:hint="eastAsia"/>
          <w:sz w:val="32"/>
          <w:szCs w:val="32"/>
        </w:rPr>
        <w:t>万元，同比增长</w:t>
      </w:r>
      <w:r>
        <w:rPr>
          <w:rFonts w:ascii="仿宋_GB2312" w:eastAsia="仿宋_GB2312" w:hAnsi="仿宋" w:hint="eastAsia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%</w:t>
      </w:r>
      <w:r>
        <w:rPr>
          <w:rFonts w:ascii="仿宋_GB2312" w:eastAsia="仿宋_GB2312" w:hAnsi="仿宋" w:hint="eastAsia"/>
          <w:sz w:val="32"/>
          <w:szCs w:val="32"/>
        </w:rPr>
        <w:t>；</w:t>
      </w:r>
    </w:p>
    <w:p w:rsidR="009A7B2A" w:rsidRDefault="0069165D">
      <w:pPr>
        <w:widowControl/>
        <w:spacing w:line="640" w:lineRule="exact"/>
        <w:ind w:firstLineChars="350" w:firstLine="112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国土海洋气象等支出</w:t>
      </w:r>
      <w:r>
        <w:rPr>
          <w:rFonts w:ascii="仿宋_GB2312" w:eastAsia="仿宋_GB2312" w:hAnsi="仿宋" w:hint="eastAsia"/>
          <w:sz w:val="32"/>
          <w:szCs w:val="32"/>
        </w:rPr>
        <w:t>1,365</w:t>
      </w:r>
      <w:r>
        <w:rPr>
          <w:rFonts w:ascii="仿宋_GB2312" w:eastAsia="仿宋_GB2312" w:hAnsi="仿宋" w:hint="eastAsia"/>
          <w:sz w:val="32"/>
          <w:szCs w:val="32"/>
        </w:rPr>
        <w:t>万元，同比增长</w:t>
      </w:r>
      <w:r>
        <w:rPr>
          <w:rFonts w:ascii="仿宋_GB2312" w:eastAsia="仿宋_GB2312" w:hAnsi="仿宋" w:hint="eastAsia"/>
          <w:sz w:val="32"/>
          <w:szCs w:val="32"/>
        </w:rPr>
        <w:t>9.9%</w:t>
      </w:r>
      <w:r>
        <w:rPr>
          <w:rFonts w:ascii="仿宋_GB2312" w:eastAsia="仿宋_GB2312" w:hAnsi="仿宋" w:hint="eastAsia"/>
          <w:sz w:val="32"/>
          <w:szCs w:val="32"/>
        </w:rPr>
        <w:t>；</w:t>
      </w:r>
    </w:p>
    <w:p w:rsidR="009A7B2A" w:rsidRDefault="0069165D">
      <w:pPr>
        <w:widowControl/>
        <w:spacing w:line="640" w:lineRule="exact"/>
        <w:ind w:firstLineChars="350" w:firstLine="112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住房保障支出</w:t>
      </w:r>
      <w:r>
        <w:rPr>
          <w:rFonts w:ascii="仿宋_GB2312" w:eastAsia="仿宋_GB2312" w:hAnsi="仿宋" w:hint="eastAsia"/>
          <w:sz w:val="32"/>
          <w:szCs w:val="32"/>
        </w:rPr>
        <w:t>135</w:t>
      </w:r>
      <w:r>
        <w:rPr>
          <w:rFonts w:ascii="仿宋_GB2312" w:eastAsia="仿宋_GB2312" w:hAnsi="仿宋" w:hint="eastAsia"/>
          <w:sz w:val="32"/>
          <w:szCs w:val="32"/>
        </w:rPr>
        <w:t>万元，同比增长</w:t>
      </w:r>
      <w:r>
        <w:rPr>
          <w:rFonts w:ascii="仿宋_GB2312" w:eastAsia="仿宋_GB2312" w:hAnsi="仿宋" w:hint="eastAsia"/>
          <w:sz w:val="32"/>
          <w:szCs w:val="32"/>
        </w:rPr>
        <w:t>77.6%</w:t>
      </w:r>
      <w:r>
        <w:rPr>
          <w:rFonts w:ascii="仿宋_GB2312" w:eastAsia="仿宋_GB2312" w:hAnsi="仿宋" w:hint="eastAsia"/>
          <w:sz w:val="32"/>
          <w:szCs w:val="32"/>
        </w:rPr>
        <w:t>；</w:t>
      </w:r>
    </w:p>
    <w:p w:rsidR="009A7B2A" w:rsidRDefault="0069165D">
      <w:pPr>
        <w:widowControl/>
        <w:spacing w:line="640" w:lineRule="exact"/>
        <w:ind w:firstLineChars="350" w:firstLine="112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粮油物资储备支出</w:t>
      </w:r>
      <w:r>
        <w:rPr>
          <w:rFonts w:ascii="仿宋_GB2312" w:eastAsia="仿宋_GB2312" w:hAnsi="仿宋" w:hint="eastAsia"/>
          <w:sz w:val="32"/>
          <w:szCs w:val="32"/>
        </w:rPr>
        <w:t>412</w:t>
      </w:r>
      <w:r>
        <w:rPr>
          <w:rFonts w:ascii="仿宋_GB2312" w:eastAsia="仿宋_GB2312" w:hAnsi="仿宋" w:hint="eastAsia"/>
          <w:sz w:val="32"/>
          <w:szCs w:val="32"/>
        </w:rPr>
        <w:t>万元，同比增长</w:t>
      </w:r>
      <w:r>
        <w:rPr>
          <w:rFonts w:ascii="仿宋_GB2312" w:eastAsia="仿宋_GB2312" w:hAnsi="仿宋" w:hint="eastAsia"/>
          <w:sz w:val="32"/>
          <w:szCs w:val="32"/>
        </w:rPr>
        <w:t>19%</w:t>
      </w:r>
      <w:r>
        <w:rPr>
          <w:rFonts w:ascii="仿宋_GB2312" w:eastAsia="仿宋_GB2312" w:hAnsi="仿宋" w:hint="eastAsia"/>
          <w:sz w:val="32"/>
          <w:szCs w:val="32"/>
        </w:rPr>
        <w:t>；</w:t>
      </w:r>
    </w:p>
    <w:p w:rsidR="009A7B2A" w:rsidRDefault="0069165D">
      <w:pPr>
        <w:widowControl/>
        <w:spacing w:line="640" w:lineRule="exact"/>
        <w:ind w:firstLineChars="350" w:firstLine="112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预备费</w:t>
      </w:r>
      <w:r>
        <w:rPr>
          <w:rFonts w:ascii="仿宋_GB2312" w:eastAsia="仿宋_GB2312" w:hAnsi="仿宋" w:hint="eastAsia"/>
          <w:sz w:val="32"/>
          <w:szCs w:val="32"/>
        </w:rPr>
        <w:t>3,000</w:t>
      </w:r>
      <w:r>
        <w:rPr>
          <w:rFonts w:ascii="仿宋_GB2312" w:eastAsia="仿宋_GB2312" w:hAnsi="仿宋" w:hint="eastAsia"/>
          <w:sz w:val="32"/>
          <w:szCs w:val="32"/>
        </w:rPr>
        <w:t>万元，与上年持平；</w:t>
      </w:r>
    </w:p>
    <w:p w:rsidR="009A7B2A" w:rsidRDefault="0069165D">
      <w:pPr>
        <w:widowControl/>
        <w:spacing w:line="640" w:lineRule="exact"/>
        <w:ind w:firstLineChars="350" w:firstLine="112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其他支出</w:t>
      </w:r>
      <w:r>
        <w:rPr>
          <w:rFonts w:ascii="仿宋_GB2312" w:eastAsia="仿宋_GB2312" w:hAnsi="仿宋" w:hint="eastAsia"/>
          <w:sz w:val="32"/>
          <w:szCs w:val="32"/>
        </w:rPr>
        <w:t>11</w:t>
      </w:r>
      <w:r>
        <w:rPr>
          <w:rFonts w:ascii="仿宋_GB2312" w:eastAsia="仿宋_GB2312" w:hAnsi="仿宋" w:hint="eastAsia"/>
          <w:sz w:val="32"/>
          <w:szCs w:val="32"/>
        </w:rPr>
        <w:t>万元，与上年持平。</w:t>
      </w:r>
    </w:p>
    <w:p w:rsidR="009A7B2A" w:rsidRDefault="0069165D">
      <w:pPr>
        <w:widowControl/>
        <w:spacing w:line="640" w:lineRule="exact"/>
        <w:jc w:val="left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 xml:space="preserve">     7</w:t>
      </w:r>
      <w:r>
        <w:rPr>
          <w:rFonts w:ascii="仿宋_GB2312" w:eastAsia="仿宋_GB2312" w:hAnsi="仿宋" w:hint="eastAsia"/>
          <w:b/>
          <w:sz w:val="32"/>
          <w:szCs w:val="32"/>
        </w:rPr>
        <w:t>、上级专项提前告知部分</w:t>
      </w:r>
      <w:r>
        <w:rPr>
          <w:rFonts w:ascii="仿宋_GB2312" w:eastAsia="仿宋_GB2312" w:hAnsi="仿宋" w:hint="eastAsia"/>
          <w:b/>
          <w:sz w:val="32"/>
          <w:szCs w:val="32"/>
        </w:rPr>
        <w:t>36</w:t>
      </w:r>
      <w:r>
        <w:rPr>
          <w:rFonts w:ascii="仿宋_GB2312" w:eastAsia="仿宋_GB2312" w:hAnsi="仿宋" w:hint="eastAsia"/>
          <w:sz w:val="32"/>
          <w:szCs w:val="32"/>
        </w:rPr>
        <w:t>,</w:t>
      </w:r>
      <w:r>
        <w:rPr>
          <w:rFonts w:ascii="仿宋_GB2312" w:eastAsia="仿宋_GB2312" w:hAnsi="仿宋" w:hint="eastAsia"/>
          <w:b/>
          <w:sz w:val="32"/>
          <w:szCs w:val="32"/>
        </w:rPr>
        <w:t>557.7</w:t>
      </w:r>
      <w:r>
        <w:rPr>
          <w:rFonts w:ascii="仿宋_GB2312" w:eastAsia="仿宋_GB2312" w:hAnsi="仿宋" w:hint="eastAsia"/>
          <w:b/>
          <w:sz w:val="32"/>
          <w:szCs w:val="32"/>
        </w:rPr>
        <w:t>万元，按照上级文件规定用途使用。</w:t>
      </w:r>
    </w:p>
    <w:p w:rsidR="009A7B2A" w:rsidRDefault="0069165D">
      <w:pPr>
        <w:widowControl/>
        <w:spacing w:line="640" w:lineRule="exact"/>
        <w:jc w:val="left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 xml:space="preserve">     8</w:t>
      </w:r>
      <w:r>
        <w:rPr>
          <w:rFonts w:ascii="仿宋_GB2312" w:eastAsia="仿宋_GB2312" w:hAnsi="仿宋" w:hint="eastAsia"/>
          <w:b/>
          <w:sz w:val="32"/>
          <w:szCs w:val="32"/>
        </w:rPr>
        <w:t>、新增一般债券资金</w:t>
      </w:r>
      <w:r>
        <w:rPr>
          <w:rFonts w:ascii="仿宋_GB2312" w:eastAsia="仿宋_GB2312" w:hAnsi="仿宋" w:hint="eastAsia"/>
          <w:b/>
          <w:sz w:val="32"/>
          <w:szCs w:val="32"/>
        </w:rPr>
        <w:t>4,811</w:t>
      </w:r>
      <w:r>
        <w:rPr>
          <w:rFonts w:ascii="仿宋_GB2312" w:eastAsia="仿宋_GB2312" w:hAnsi="仿宋" w:hint="eastAsia"/>
          <w:b/>
          <w:sz w:val="32"/>
          <w:szCs w:val="32"/>
        </w:rPr>
        <w:t>万元，按照区政府确定的工程项目用途使用。</w:t>
      </w:r>
    </w:p>
    <w:p w:rsidR="009A7B2A" w:rsidRDefault="0069165D">
      <w:pPr>
        <w:spacing w:line="640" w:lineRule="exact"/>
        <w:ind w:firstLineChars="250" w:firstLine="80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以上是切大块安排情况</w:t>
      </w:r>
      <w:r>
        <w:rPr>
          <w:rFonts w:ascii="仿宋_GB2312" w:eastAsia="仿宋_GB2312" w:hAnsi="仿宋" w:hint="eastAsia"/>
          <w:sz w:val="32"/>
          <w:szCs w:val="32"/>
        </w:rPr>
        <w:t>,</w:t>
      </w:r>
      <w:r>
        <w:rPr>
          <w:rFonts w:ascii="仿宋_GB2312" w:eastAsia="仿宋_GB2312" w:hAnsi="仿宋" w:hint="eastAsia"/>
          <w:sz w:val="32"/>
          <w:szCs w:val="32"/>
        </w:rPr>
        <w:t>因公共预算财力有限，重点项目建设和部分民生实事项目在政府性基金预算中安排，由于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机构改革和一些政策调整，细</w:t>
      </w:r>
      <w:r>
        <w:rPr>
          <w:rFonts w:ascii="仿宋_GB2312" w:eastAsia="仿宋_GB2312" w:hAnsi="仿宋" w:hint="eastAsia"/>
          <w:sz w:val="32"/>
          <w:szCs w:val="32"/>
        </w:rPr>
        <w:t>化预算和部门预算编出后会有所变化</w:t>
      </w:r>
      <w:r>
        <w:rPr>
          <w:rFonts w:ascii="仿宋_GB2312" w:eastAsia="仿宋_GB2312" w:hAnsi="仿宋" w:hint="eastAsia"/>
          <w:sz w:val="32"/>
          <w:szCs w:val="32"/>
        </w:rPr>
        <w:t>,</w:t>
      </w:r>
      <w:r>
        <w:rPr>
          <w:rFonts w:ascii="仿宋_GB2312" w:eastAsia="仿宋_GB2312" w:hAnsi="仿宋" w:hint="eastAsia"/>
          <w:sz w:val="32"/>
          <w:szCs w:val="32"/>
        </w:rPr>
        <w:t>届时再提请区人大常委会审议通过。</w:t>
      </w:r>
    </w:p>
    <w:p w:rsidR="009A7B2A" w:rsidRDefault="0069165D">
      <w:pPr>
        <w:spacing w:line="64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三、按照上述预算安排，</w:t>
      </w:r>
      <w:r>
        <w:rPr>
          <w:rFonts w:ascii="仿宋" w:eastAsia="仿宋" w:hAnsi="仿宋" w:hint="eastAsia"/>
          <w:b/>
          <w:sz w:val="32"/>
          <w:szCs w:val="32"/>
        </w:rPr>
        <w:t>2019</w:t>
      </w:r>
      <w:r>
        <w:rPr>
          <w:rFonts w:ascii="仿宋" w:eastAsia="仿宋" w:hAnsi="仿宋" w:hint="eastAsia"/>
          <w:b/>
          <w:sz w:val="32"/>
          <w:szCs w:val="32"/>
        </w:rPr>
        <w:t>年全区公共财政预算收入总计为</w:t>
      </w:r>
      <w:r>
        <w:rPr>
          <w:rFonts w:ascii="仿宋" w:eastAsia="仿宋" w:hAnsi="仿宋" w:hint="eastAsia"/>
          <w:b/>
          <w:sz w:val="32"/>
          <w:szCs w:val="32"/>
        </w:rPr>
        <w:t>236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,</w:t>
      </w:r>
      <w:r>
        <w:rPr>
          <w:rFonts w:ascii="仿宋" w:eastAsia="仿宋" w:hAnsi="仿宋" w:hint="eastAsia"/>
          <w:b/>
          <w:sz w:val="32"/>
          <w:szCs w:val="32"/>
        </w:rPr>
        <w:t>516.7</w:t>
      </w:r>
      <w:r>
        <w:rPr>
          <w:rFonts w:ascii="仿宋" w:eastAsia="仿宋" w:hAnsi="仿宋" w:hint="eastAsia"/>
          <w:b/>
          <w:sz w:val="32"/>
          <w:szCs w:val="32"/>
        </w:rPr>
        <w:t>万元，一般公共财政预算支出</w:t>
      </w:r>
      <w:r>
        <w:rPr>
          <w:rFonts w:ascii="仿宋" w:eastAsia="仿宋" w:hAnsi="仿宋" w:hint="eastAsia"/>
          <w:b/>
          <w:sz w:val="32"/>
          <w:szCs w:val="32"/>
        </w:rPr>
        <w:t>232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,</w:t>
      </w:r>
      <w:r>
        <w:rPr>
          <w:rFonts w:ascii="仿宋" w:eastAsia="仿宋" w:hAnsi="仿宋" w:hint="eastAsia"/>
          <w:b/>
          <w:sz w:val="32"/>
          <w:szCs w:val="32"/>
        </w:rPr>
        <w:t>516.7</w:t>
      </w:r>
      <w:r>
        <w:rPr>
          <w:rFonts w:ascii="仿宋" w:eastAsia="仿宋" w:hAnsi="仿宋" w:hint="eastAsia"/>
          <w:b/>
          <w:sz w:val="32"/>
          <w:szCs w:val="32"/>
        </w:rPr>
        <w:t>万元，上解支出</w:t>
      </w:r>
      <w:r>
        <w:rPr>
          <w:rFonts w:ascii="仿宋" w:eastAsia="仿宋" w:hAnsi="仿宋" w:hint="eastAsia"/>
          <w:b/>
          <w:sz w:val="32"/>
          <w:szCs w:val="32"/>
        </w:rPr>
        <w:t>4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,</w:t>
      </w:r>
      <w:r>
        <w:rPr>
          <w:rFonts w:ascii="仿宋" w:eastAsia="仿宋" w:hAnsi="仿宋" w:hint="eastAsia"/>
          <w:b/>
          <w:sz w:val="32"/>
          <w:szCs w:val="32"/>
        </w:rPr>
        <w:t>000</w:t>
      </w:r>
      <w:r>
        <w:rPr>
          <w:rFonts w:ascii="仿宋" w:eastAsia="仿宋" w:hAnsi="仿宋" w:hint="eastAsia"/>
          <w:b/>
          <w:sz w:val="32"/>
          <w:szCs w:val="32"/>
        </w:rPr>
        <w:t>万元，当年公共预算收支平衡。</w:t>
      </w:r>
    </w:p>
    <w:p w:rsidR="009A7B2A" w:rsidRDefault="009A7B2A">
      <w:pPr>
        <w:spacing w:line="64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</w:p>
    <w:p w:rsidR="009A7B2A" w:rsidRDefault="009A7B2A">
      <w:pPr>
        <w:spacing w:line="640" w:lineRule="exact"/>
        <w:jc w:val="center"/>
        <w:rPr>
          <w:rFonts w:ascii="仿宋_GB2312" w:eastAsia="仿宋_GB2312" w:hAnsi="黑体"/>
          <w:sz w:val="36"/>
          <w:szCs w:val="36"/>
        </w:rPr>
      </w:pPr>
    </w:p>
    <w:p w:rsidR="009A7B2A" w:rsidRDefault="009A7B2A">
      <w:pPr>
        <w:spacing w:line="640" w:lineRule="exact"/>
        <w:jc w:val="center"/>
        <w:rPr>
          <w:rFonts w:ascii="仿宋_GB2312" w:eastAsia="仿宋_GB2312" w:hAnsi="黑体"/>
          <w:sz w:val="36"/>
          <w:szCs w:val="36"/>
        </w:rPr>
      </w:pPr>
    </w:p>
    <w:p w:rsidR="009A7B2A" w:rsidRDefault="009A7B2A">
      <w:pPr>
        <w:spacing w:line="640" w:lineRule="exact"/>
        <w:rPr>
          <w:rFonts w:ascii="黑体" w:eastAsia="黑体" w:hAnsi="黑体"/>
          <w:sz w:val="36"/>
          <w:szCs w:val="36"/>
        </w:rPr>
      </w:pPr>
    </w:p>
    <w:p w:rsidR="009A7B2A" w:rsidRDefault="0069165D">
      <w:pPr>
        <w:spacing w:line="64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第二部分</w:t>
      </w:r>
      <w:r>
        <w:rPr>
          <w:rFonts w:ascii="黑体" w:eastAsia="黑体" w:hAnsi="黑体" w:hint="eastAsia"/>
          <w:sz w:val="36"/>
          <w:szCs w:val="36"/>
        </w:rPr>
        <w:t xml:space="preserve">   </w:t>
      </w:r>
      <w:r>
        <w:rPr>
          <w:rFonts w:ascii="黑体" w:eastAsia="黑体" w:hAnsi="黑体" w:hint="eastAsia"/>
          <w:sz w:val="36"/>
          <w:szCs w:val="36"/>
        </w:rPr>
        <w:t>政府性基金预算（草案）</w:t>
      </w:r>
    </w:p>
    <w:p w:rsidR="009A7B2A" w:rsidRDefault="009A7B2A">
      <w:pPr>
        <w:spacing w:line="640" w:lineRule="exact"/>
        <w:ind w:firstLineChars="200" w:firstLine="720"/>
        <w:jc w:val="center"/>
        <w:rPr>
          <w:rFonts w:ascii="楷体" w:eastAsia="楷体" w:hAnsi="楷体"/>
          <w:sz w:val="36"/>
          <w:szCs w:val="36"/>
        </w:rPr>
      </w:pPr>
    </w:p>
    <w:p w:rsidR="009A7B2A" w:rsidRDefault="0069165D">
      <w:pPr>
        <w:spacing w:line="640" w:lineRule="exact"/>
        <w:ind w:firstLineChars="196" w:firstLine="630"/>
        <w:rPr>
          <w:rFonts w:ascii="仿宋_GB2312" w:eastAsia="仿宋_GB2312" w:hAnsi="仿宋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一、</w:t>
      </w:r>
      <w:r>
        <w:rPr>
          <w:rFonts w:ascii="楷体" w:eastAsia="楷体" w:hAnsi="楷体" w:hint="eastAsia"/>
          <w:b/>
          <w:sz w:val="32"/>
          <w:szCs w:val="32"/>
        </w:rPr>
        <w:t>2019</w:t>
      </w:r>
      <w:r>
        <w:rPr>
          <w:rFonts w:ascii="楷体" w:eastAsia="楷体" w:hAnsi="楷体" w:hint="eastAsia"/>
          <w:b/>
          <w:sz w:val="32"/>
          <w:szCs w:val="32"/>
        </w:rPr>
        <w:t>年政府性基金收入安排</w:t>
      </w:r>
      <w:r>
        <w:rPr>
          <w:rFonts w:ascii="楷体" w:eastAsia="楷体" w:hAnsi="楷体" w:hint="eastAsia"/>
          <w:b/>
          <w:sz w:val="32"/>
          <w:szCs w:val="32"/>
        </w:rPr>
        <w:t>122,636</w:t>
      </w:r>
      <w:r>
        <w:rPr>
          <w:rFonts w:ascii="楷体" w:eastAsia="楷体" w:hAnsi="楷体" w:hint="eastAsia"/>
          <w:b/>
          <w:sz w:val="32"/>
          <w:szCs w:val="32"/>
        </w:rPr>
        <w:t>万元，</w:t>
      </w:r>
      <w:r>
        <w:rPr>
          <w:rFonts w:ascii="仿宋_GB2312" w:eastAsia="仿宋_GB2312" w:hAnsi="仿宋" w:hint="eastAsia"/>
          <w:sz w:val="32"/>
          <w:szCs w:val="32"/>
        </w:rPr>
        <w:t>其中：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、土地出让金收入</w:t>
      </w:r>
      <w:r>
        <w:rPr>
          <w:rFonts w:ascii="仿宋_GB2312" w:eastAsia="仿宋_GB2312" w:hAnsi="仿宋" w:hint="eastAsia"/>
          <w:sz w:val="32"/>
          <w:szCs w:val="32"/>
        </w:rPr>
        <w:t>100,000</w:t>
      </w:r>
      <w:r>
        <w:rPr>
          <w:rFonts w:ascii="仿宋_GB2312" w:eastAsia="仿宋_GB2312" w:hAnsi="仿宋" w:hint="eastAsia"/>
          <w:sz w:val="32"/>
          <w:szCs w:val="32"/>
        </w:rPr>
        <w:t>万元；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、市政配套费收入</w:t>
      </w:r>
      <w:r>
        <w:rPr>
          <w:rFonts w:ascii="仿宋_GB2312" w:eastAsia="仿宋_GB2312" w:hAnsi="仿宋" w:hint="eastAsia"/>
          <w:sz w:val="32"/>
          <w:szCs w:val="32"/>
        </w:rPr>
        <w:t>1,500</w:t>
      </w:r>
      <w:r>
        <w:rPr>
          <w:rFonts w:ascii="仿宋_GB2312" w:eastAsia="仿宋_GB2312" w:hAnsi="仿宋" w:hint="eastAsia"/>
          <w:sz w:val="32"/>
          <w:szCs w:val="32"/>
        </w:rPr>
        <w:t>万元；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、体彩公益金收入</w:t>
      </w:r>
      <w:r>
        <w:rPr>
          <w:rFonts w:ascii="仿宋_GB2312" w:eastAsia="仿宋_GB2312" w:hAnsi="仿宋" w:hint="eastAsia"/>
          <w:sz w:val="32"/>
          <w:szCs w:val="32"/>
        </w:rPr>
        <w:t>100</w:t>
      </w:r>
      <w:r>
        <w:rPr>
          <w:rFonts w:ascii="仿宋_GB2312" w:eastAsia="仿宋_GB2312" w:hAnsi="仿宋" w:hint="eastAsia"/>
          <w:sz w:val="32"/>
          <w:szCs w:val="32"/>
        </w:rPr>
        <w:t>万元；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、污水处理费收入</w:t>
      </w:r>
      <w:r>
        <w:rPr>
          <w:rFonts w:ascii="仿宋_GB2312" w:eastAsia="仿宋_GB2312" w:hAnsi="仿宋" w:hint="eastAsia"/>
          <w:sz w:val="32"/>
          <w:szCs w:val="32"/>
        </w:rPr>
        <w:t>430</w:t>
      </w:r>
      <w:r>
        <w:rPr>
          <w:rFonts w:ascii="仿宋_GB2312" w:eastAsia="仿宋_GB2312" w:hAnsi="仿宋" w:hint="eastAsia"/>
          <w:sz w:val="32"/>
          <w:szCs w:val="32"/>
        </w:rPr>
        <w:t>万元。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</w:t>
      </w:r>
      <w:r>
        <w:rPr>
          <w:rFonts w:ascii="仿宋_GB2312" w:eastAsia="仿宋_GB2312" w:hAnsi="仿宋" w:hint="eastAsia"/>
          <w:sz w:val="32"/>
          <w:szCs w:val="32"/>
        </w:rPr>
        <w:t>、新增专项债券收入</w:t>
      </w:r>
      <w:r>
        <w:rPr>
          <w:rFonts w:ascii="仿宋_GB2312" w:eastAsia="仿宋_GB2312" w:hAnsi="仿宋" w:hint="eastAsia"/>
          <w:sz w:val="32"/>
          <w:szCs w:val="32"/>
        </w:rPr>
        <w:t>20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仿宋" w:hint="eastAsia"/>
          <w:sz w:val="32"/>
          <w:szCs w:val="32"/>
        </w:rPr>
        <w:t>606</w:t>
      </w:r>
      <w:r>
        <w:rPr>
          <w:rFonts w:ascii="仿宋_GB2312" w:eastAsia="仿宋_GB2312" w:hAnsi="仿宋" w:hint="eastAsia"/>
          <w:sz w:val="32"/>
          <w:szCs w:val="32"/>
        </w:rPr>
        <w:t>万元。</w:t>
      </w:r>
    </w:p>
    <w:p w:rsidR="009A7B2A" w:rsidRDefault="0069165D">
      <w:pPr>
        <w:spacing w:line="640" w:lineRule="exact"/>
        <w:ind w:firstLineChars="196" w:firstLine="630"/>
        <w:rPr>
          <w:rFonts w:ascii="仿宋_GB2312" w:eastAsia="仿宋_GB2312" w:hAnsi="仿宋"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二、</w:t>
      </w:r>
      <w:r>
        <w:rPr>
          <w:rFonts w:ascii="楷体" w:eastAsia="楷体" w:hAnsi="楷体" w:hint="eastAsia"/>
          <w:b/>
          <w:sz w:val="32"/>
          <w:szCs w:val="32"/>
        </w:rPr>
        <w:t>2019</w:t>
      </w:r>
      <w:r>
        <w:rPr>
          <w:rFonts w:ascii="楷体" w:eastAsia="楷体" w:hAnsi="楷体" w:hint="eastAsia"/>
          <w:b/>
          <w:sz w:val="32"/>
          <w:szCs w:val="32"/>
        </w:rPr>
        <w:t>年政府性基金支出安排</w:t>
      </w:r>
      <w:r>
        <w:rPr>
          <w:rFonts w:ascii="楷体" w:eastAsia="楷体" w:hAnsi="楷体" w:hint="eastAsia"/>
          <w:b/>
          <w:sz w:val="32"/>
          <w:szCs w:val="32"/>
        </w:rPr>
        <w:t>120,636</w:t>
      </w:r>
      <w:r>
        <w:rPr>
          <w:rFonts w:ascii="楷体" w:eastAsia="楷体" w:hAnsi="楷体" w:hint="eastAsia"/>
          <w:b/>
          <w:sz w:val="32"/>
          <w:szCs w:val="32"/>
        </w:rPr>
        <w:t>万元（按以收定支原则）</w:t>
      </w:r>
      <w:r>
        <w:rPr>
          <w:rFonts w:ascii="楷体" w:eastAsia="楷体" w:hAnsi="楷体" w:hint="eastAsia"/>
          <w:sz w:val="32"/>
          <w:szCs w:val="32"/>
        </w:rPr>
        <w:t>,</w:t>
      </w:r>
      <w:r>
        <w:rPr>
          <w:rFonts w:ascii="仿宋_GB2312" w:eastAsia="仿宋_GB2312" w:hAnsi="仿宋" w:hint="eastAsia"/>
          <w:sz w:val="32"/>
          <w:szCs w:val="32"/>
        </w:rPr>
        <w:t>其中</w:t>
      </w:r>
      <w:r>
        <w:rPr>
          <w:rFonts w:ascii="仿宋_GB2312" w:eastAsia="仿宋_GB2312" w:hAnsi="仿宋" w:hint="eastAsia"/>
          <w:sz w:val="32"/>
          <w:szCs w:val="32"/>
        </w:rPr>
        <w:t>:</w:t>
      </w:r>
    </w:p>
    <w:p w:rsidR="009A7B2A" w:rsidRDefault="0069165D">
      <w:pPr>
        <w:spacing w:line="640" w:lineRule="exact"/>
        <w:ind w:firstLineChars="250" w:firstLine="80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1</w:t>
      </w:r>
      <w:r>
        <w:rPr>
          <w:rFonts w:ascii="仿宋_GB2312" w:eastAsia="仿宋_GB2312" w:hAnsi="仿宋" w:hint="eastAsia"/>
          <w:b/>
          <w:sz w:val="32"/>
          <w:szCs w:val="32"/>
        </w:rPr>
        <w:t>、土地出让金收入中安排支出</w:t>
      </w:r>
      <w:r>
        <w:rPr>
          <w:rFonts w:ascii="仿宋_GB2312" w:eastAsia="仿宋_GB2312" w:hAnsi="仿宋" w:hint="eastAsia"/>
          <w:b/>
          <w:sz w:val="32"/>
          <w:szCs w:val="32"/>
        </w:rPr>
        <w:t>98,000</w:t>
      </w:r>
      <w:r>
        <w:rPr>
          <w:rFonts w:ascii="仿宋_GB2312" w:eastAsia="仿宋_GB2312" w:hAnsi="仿宋" w:hint="eastAsia"/>
          <w:b/>
          <w:sz w:val="32"/>
          <w:szCs w:val="32"/>
        </w:rPr>
        <w:t>万元；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主要用于：</w:t>
      </w:r>
    </w:p>
    <w:p w:rsidR="009A7B2A" w:rsidRDefault="0069165D">
      <w:pPr>
        <w:spacing w:line="64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 xml:space="preserve">      </w:t>
      </w:r>
      <w:r>
        <w:rPr>
          <w:rFonts w:ascii="仿宋_GB2312" w:eastAsia="仿宋_GB2312" w:hAnsi="仿宋" w:hint="eastAsia"/>
          <w:sz w:val="32"/>
          <w:szCs w:val="32"/>
        </w:rPr>
        <w:t>①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政府债务还本付息</w:t>
      </w:r>
      <w:r>
        <w:rPr>
          <w:rFonts w:ascii="仿宋_GB2312" w:eastAsia="仿宋_GB2312" w:hAnsi="仿宋" w:hint="eastAsia"/>
          <w:sz w:val="32"/>
          <w:szCs w:val="32"/>
        </w:rPr>
        <w:t>12,400</w:t>
      </w:r>
      <w:r>
        <w:rPr>
          <w:rFonts w:ascii="仿宋_GB2312" w:eastAsia="仿宋_GB2312" w:hAnsi="仿宋" w:hint="eastAsia"/>
          <w:sz w:val="32"/>
          <w:szCs w:val="32"/>
        </w:rPr>
        <w:t>万元</w:t>
      </w:r>
      <w:r>
        <w:rPr>
          <w:rFonts w:ascii="仿宋_GB2312" w:eastAsia="仿宋_GB2312" w:hAnsi="仿宋" w:hint="eastAsia"/>
          <w:sz w:val="32"/>
          <w:szCs w:val="32"/>
        </w:rPr>
        <w:t>,</w:t>
      </w:r>
      <w:r>
        <w:rPr>
          <w:rFonts w:ascii="仿宋_GB2312" w:eastAsia="仿宋_GB2312" w:hAnsi="仿宋" w:hint="eastAsia"/>
          <w:sz w:val="32"/>
          <w:szCs w:val="32"/>
        </w:rPr>
        <w:t>主要用于政府性债券还本付息支出；</w:t>
      </w:r>
    </w:p>
    <w:p w:rsidR="009A7B2A" w:rsidRDefault="0069165D">
      <w:pPr>
        <w:spacing w:line="640" w:lineRule="exact"/>
        <w:ind w:firstLineChars="250" w:firstLine="80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②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政府归还隐性债务</w:t>
      </w:r>
      <w:r>
        <w:rPr>
          <w:rFonts w:ascii="仿宋_GB2312" w:eastAsia="仿宋_GB2312" w:hAnsi="仿宋" w:hint="eastAsia"/>
          <w:sz w:val="32"/>
          <w:szCs w:val="32"/>
        </w:rPr>
        <w:t>30,000</w:t>
      </w:r>
      <w:r>
        <w:rPr>
          <w:rFonts w:ascii="仿宋_GB2312" w:eastAsia="仿宋_GB2312" w:hAnsi="仿宋" w:hint="eastAsia"/>
          <w:sz w:val="32"/>
          <w:szCs w:val="32"/>
        </w:rPr>
        <w:t>万元，主要用于区城投公司等政府隐性债务消化；</w:t>
      </w:r>
    </w:p>
    <w:p w:rsidR="009A7B2A" w:rsidRDefault="0069165D">
      <w:pPr>
        <w:spacing w:line="640" w:lineRule="exact"/>
        <w:ind w:firstLineChars="250" w:firstLine="80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③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城市功能及品质提升专项</w:t>
      </w:r>
      <w:r>
        <w:rPr>
          <w:rFonts w:ascii="仿宋_GB2312" w:eastAsia="仿宋_GB2312" w:hAnsi="仿宋" w:hint="eastAsia"/>
          <w:sz w:val="32"/>
          <w:szCs w:val="32"/>
        </w:rPr>
        <w:t>35,000</w:t>
      </w:r>
      <w:r>
        <w:rPr>
          <w:rFonts w:ascii="仿宋_GB2312" w:eastAsia="仿宋_GB2312" w:hAnsi="仿宋" w:hint="eastAsia"/>
          <w:sz w:val="32"/>
          <w:szCs w:val="32"/>
        </w:rPr>
        <w:t>万元，主要用于政府购买公共服务（含保洁等）、沿街路面亮化美化提升、城区主干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道白改黑工程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，三城同创等；</w:t>
      </w:r>
    </w:p>
    <w:p w:rsidR="009A7B2A" w:rsidRDefault="0069165D">
      <w:pPr>
        <w:spacing w:line="640" w:lineRule="exact"/>
        <w:ind w:firstLineChars="250" w:firstLine="80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④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其他区本级专项资金</w:t>
      </w:r>
      <w:r>
        <w:rPr>
          <w:rFonts w:ascii="仿宋_GB2312" w:eastAsia="仿宋_GB2312" w:hAnsi="仿宋" w:hint="eastAsia"/>
          <w:sz w:val="32"/>
          <w:szCs w:val="32"/>
        </w:rPr>
        <w:t>20,600</w:t>
      </w:r>
      <w:r>
        <w:rPr>
          <w:rFonts w:ascii="仿宋_GB2312" w:eastAsia="仿宋_GB2312" w:hAnsi="仿宋" w:hint="eastAsia"/>
          <w:sz w:val="32"/>
          <w:szCs w:val="32"/>
        </w:rPr>
        <w:t>万元，主要用于农业、水利、交通、国土、社保等区本级相关项目。</w:t>
      </w:r>
    </w:p>
    <w:p w:rsidR="009A7B2A" w:rsidRDefault="0069165D">
      <w:pPr>
        <w:spacing w:line="64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2</w:t>
      </w:r>
      <w:r>
        <w:rPr>
          <w:rFonts w:ascii="仿宋_GB2312" w:eastAsia="仿宋_GB2312" w:hAnsi="仿宋" w:hint="eastAsia"/>
          <w:b/>
          <w:sz w:val="32"/>
          <w:szCs w:val="32"/>
        </w:rPr>
        <w:t>、市政配套</w:t>
      </w:r>
      <w:proofErr w:type="gramStart"/>
      <w:r>
        <w:rPr>
          <w:rFonts w:ascii="仿宋_GB2312" w:eastAsia="仿宋_GB2312" w:hAnsi="仿宋" w:hint="eastAsia"/>
          <w:b/>
          <w:sz w:val="32"/>
          <w:szCs w:val="32"/>
        </w:rPr>
        <w:t>费安排</w:t>
      </w:r>
      <w:proofErr w:type="gramEnd"/>
      <w:r>
        <w:rPr>
          <w:rFonts w:ascii="仿宋_GB2312" w:eastAsia="仿宋_GB2312" w:hAnsi="仿宋" w:hint="eastAsia"/>
          <w:b/>
          <w:sz w:val="32"/>
          <w:szCs w:val="32"/>
        </w:rPr>
        <w:t>支出</w:t>
      </w:r>
      <w:r>
        <w:rPr>
          <w:rFonts w:ascii="仿宋_GB2312" w:eastAsia="仿宋_GB2312" w:hAnsi="仿宋" w:hint="eastAsia"/>
          <w:b/>
          <w:sz w:val="32"/>
          <w:szCs w:val="32"/>
        </w:rPr>
        <w:t>1,500</w:t>
      </w:r>
      <w:r>
        <w:rPr>
          <w:rFonts w:ascii="仿宋_GB2312" w:eastAsia="仿宋_GB2312" w:hAnsi="仿宋" w:hint="eastAsia"/>
          <w:b/>
          <w:sz w:val="32"/>
          <w:szCs w:val="32"/>
        </w:rPr>
        <w:t>万元；</w:t>
      </w:r>
    </w:p>
    <w:p w:rsidR="009A7B2A" w:rsidRDefault="0069165D">
      <w:pPr>
        <w:spacing w:line="64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3</w:t>
      </w:r>
      <w:r>
        <w:rPr>
          <w:rFonts w:ascii="仿宋_GB2312" w:eastAsia="仿宋_GB2312" w:hAnsi="仿宋" w:hint="eastAsia"/>
          <w:b/>
          <w:sz w:val="32"/>
          <w:szCs w:val="32"/>
        </w:rPr>
        <w:t>、彩票公益金安排支出</w:t>
      </w:r>
      <w:r>
        <w:rPr>
          <w:rFonts w:ascii="仿宋_GB2312" w:eastAsia="仿宋_GB2312" w:hAnsi="仿宋" w:hint="eastAsia"/>
          <w:b/>
          <w:sz w:val="32"/>
          <w:szCs w:val="32"/>
        </w:rPr>
        <w:t>100</w:t>
      </w:r>
      <w:r>
        <w:rPr>
          <w:rFonts w:ascii="仿宋_GB2312" w:eastAsia="仿宋_GB2312" w:hAnsi="仿宋" w:hint="eastAsia"/>
          <w:b/>
          <w:sz w:val="32"/>
          <w:szCs w:val="32"/>
        </w:rPr>
        <w:t>万元</w:t>
      </w:r>
      <w:r>
        <w:rPr>
          <w:rFonts w:ascii="仿宋_GB2312" w:eastAsia="仿宋_GB2312" w:hAnsi="仿宋" w:hint="eastAsia"/>
          <w:sz w:val="32"/>
          <w:szCs w:val="32"/>
        </w:rPr>
        <w:t>；</w:t>
      </w:r>
    </w:p>
    <w:p w:rsidR="009A7B2A" w:rsidRDefault="0069165D">
      <w:pPr>
        <w:spacing w:line="64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4</w:t>
      </w:r>
      <w:r>
        <w:rPr>
          <w:rFonts w:ascii="仿宋_GB2312" w:eastAsia="仿宋_GB2312" w:hAnsi="仿宋" w:hint="eastAsia"/>
          <w:b/>
          <w:sz w:val="32"/>
          <w:szCs w:val="32"/>
        </w:rPr>
        <w:t>、污水处理</w:t>
      </w:r>
      <w:proofErr w:type="gramStart"/>
      <w:r>
        <w:rPr>
          <w:rFonts w:ascii="仿宋_GB2312" w:eastAsia="仿宋_GB2312" w:hAnsi="仿宋" w:hint="eastAsia"/>
          <w:b/>
          <w:sz w:val="32"/>
          <w:szCs w:val="32"/>
        </w:rPr>
        <w:t>费安排</w:t>
      </w:r>
      <w:proofErr w:type="gramEnd"/>
      <w:r>
        <w:rPr>
          <w:rFonts w:ascii="仿宋_GB2312" w:eastAsia="仿宋_GB2312" w:hAnsi="仿宋" w:hint="eastAsia"/>
          <w:b/>
          <w:sz w:val="32"/>
          <w:szCs w:val="32"/>
        </w:rPr>
        <w:t>支出</w:t>
      </w:r>
      <w:r>
        <w:rPr>
          <w:rFonts w:ascii="仿宋_GB2312" w:eastAsia="仿宋_GB2312" w:hAnsi="仿宋" w:hint="eastAsia"/>
          <w:b/>
          <w:sz w:val="32"/>
          <w:szCs w:val="32"/>
        </w:rPr>
        <w:t>430</w:t>
      </w:r>
      <w:r>
        <w:rPr>
          <w:rFonts w:ascii="仿宋_GB2312" w:eastAsia="仿宋_GB2312" w:hAnsi="仿宋" w:hint="eastAsia"/>
          <w:b/>
          <w:sz w:val="32"/>
          <w:szCs w:val="32"/>
        </w:rPr>
        <w:t>万元；</w:t>
      </w:r>
    </w:p>
    <w:p w:rsidR="009A7B2A" w:rsidRDefault="0069165D">
      <w:pPr>
        <w:spacing w:line="64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5</w:t>
      </w:r>
      <w:r>
        <w:rPr>
          <w:rFonts w:ascii="仿宋_GB2312" w:eastAsia="仿宋_GB2312" w:hAnsi="仿宋" w:hint="eastAsia"/>
          <w:b/>
          <w:sz w:val="32"/>
          <w:szCs w:val="32"/>
        </w:rPr>
        <w:t>、新增专项债券支出</w:t>
      </w:r>
      <w:r>
        <w:rPr>
          <w:rFonts w:ascii="仿宋_GB2312" w:eastAsia="仿宋_GB2312" w:hAnsi="仿宋" w:hint="eastAsia"/>
          <w:b/>
          <w:sz w:val="32"/>
          <w:szCs w:val="32"/>
        </w:rPr>
        <w:t>20,606</w:t>
      </w:r>
      <w:r>
        <w:rPr>
          <w:rFonts w:ascii="仿宋_GB2312" w:eastAsia="仿宋_GB2312" w:hAnsi="仿宋" w:hint="eastAsia"/>
          <w:b/>
          <w:sz w:val="32"/>
          <w:szCs w:val="32"/>
        </w:rPr>
        <w:t>万元，按照区政府确定的项目用途使用。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以上是切大块安排情况，因土地出让金预算按以收定支原则进行编制，政府性基金预算中优先保障部分区本级民生配套和项目支出，区本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级一些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重点工程项目，将由区城投公司通过市场化运作。机构改革到位后，将进一步细化预算，待正式细化预算编出后会有所变化</w:t>
      </w:r>
      <w:r>
        <w:rPr>
          <w:rFonts w:ascii="仿宋_GB2312" w:eastAsia="仿宋_GB2312" w:hAnsi="仿宋" w:hint="eastAsia"/>
          <w:sz w:val="32"/>
          <w:szCs w:val="32"/>
        </w:rPr>
        <w:t>,</w:t>
      </w:r>
      <w:r>
        <w:rPr>
          <w:rFonts w:ascii="仿宋_GB2312" w:eastAsia="仿宋_GB2312" w:hAnsi="仿宋" w:hint="eastAsia"/>
          <w:sz w:val="32"/>
          <w:szCs w:val="32"/>
        </w:rPr>
        <w:t>届时再提请区人大常委会审议通过。</w:t>
      </w:r>
    </w:p>
    <w:p w:rsidR="009A7B2A" w:rsidRDefault="0069165D">
      <w:pPr>
        <w:spacing w:line="640" w:lineRule="exact"/>
        <w:ind w:firstLineChars="200" w:firstLine="643"/>
        <w:jc w:val="left"/>
        <w:rPr>
          <w:rFonts w:ascii="黑体" w:eastAsia="黑体" w:hAnsi="黑体"/>
          <w:sz w:val="36"/>
          <w:szCs w:val="36"/>
        </w:rPr>
      </w:pPr>
      <w:r>
        <w:rPr>
          <w:rFonts w:ascii="仿宋_GB2312" w:eastAsia="仿宋_GB2312" w:hAnsi="仿宋" w:hint="eastAsia"/>
          <w:b/>
          <w:sz w:val="32"/>
          <w:szCs w:val="32"/>
        </w:rPr>
        <w:t>三、按照上述预算安排，</w:t>
      </w:r>
      <w:r>
        <w:rPr>
          <w:rFonts w:ascii="仿宋_GB2312" w:eastAsia="仿宋_GB2312" w:hAnsi="仿宋" w:hint="eastAsia"/>
          <w:b/>
          <w:sz w:val="32"/>
          <w:szCs w:val="32"/>
        </w:rPr>
        <w:t>2019</w:t>
      </w:r>
      <w:r>
        <w:rPr>
          <w:rFonts w:ascii="仿宋_GB2312" w:eastAsia="仿宋_GB2312" w:hAnsi="仿宋" w:hint="eastAsia"/>
          <w:b/>
          <w:sz w:val="32"/>
          <w:szCs w:val="32"/>
        </w:rPr>
        <w:t>年全区政府性基金预算收</w:t>
      </w:r>
      <w:r>
        <w:rPr>
          <w:rFonts w:ascii="仿宋_GB2312" w:eastAsia="仿宋_GB2312" w:hAnsi="仿宋" w:hint="eastAsia"/>
          <w:b/>
          <w:sz w:val="32"/>
          <w:szCs w:val="32"/>
        </w:rPr>
        <w:lastRenderedPageBreak/>
        <w:t>入总计为</w:t>
      </w:r>
      <w:r>
        <w:rPr>
          <w:rFonts w:ascii="仿宋_GB2312" w:eastAsia="仿宋_GB2312" w:hAnsi="仿宋" w:hint="eastAsia"/>
          <w:b/>
          <w:sz w:val="32"/>
          <w:szCs w:val="32"/>
        </w:rPr>
        <w:t>122</w:t>
      </w:r>
      <w:r>
        <w:rPr>
          <w:rFonts w:ascii="仿宋_GB2312" w:eastAsia="仿宋_GB2312" w:hAnsi="仿宋" w:hint="eastAsia"/>
          <w:b/>
          <w:sz w:val="32"/>
          <w:szCs w:val="32"/>
        </w:rPr>
        <w:t>，</w:t>
      </w:r>
      <w:r>
        <w:rPr>
          <w:rFonts w:ascii="仿宋_GB2312" w:eastAsia="仿宋_GB2312" w:hAnsi="仿宋" w:hint="eastAsia"/>
          <w:b/>
          <w:sz w:val="32"/>
          <w:szCs w:val="32"/>
        </w:rPr>
        <w:t>636</w:t>
      </w:r>
      <w:r>
        <w:rPr>
          <w:rFonts w:ascii="仿宋_GB2312" w:eastAsia="仿宋_GB2312" w:hAnsi="仿宋" w:hint="eastAsia"/>
          <w:b/>
          <w:sz w:val="32"/>
          <w:szCs w:val="32"/>
        </w:rPr>
        <w:t>万元，政府性基金预算支出安排</w:t>
      </w:r>
      <w:r>
        <w:rPr>
          <w:rFonts w:ascii="仿宋_GB2312" w:eastAsia="仿宋_GB2312" w:hAnsi="仿宋" w:hint="eastAsia"/>
          <w:b/>
          <w:sz w:val="32"/>
          <w:szCs w:val="32"/>
        </w:rPr>
        <w:t>120</w:t>
      </w:r>
      <w:r>
        <w:rPr>
          <w:rFonts w:ascii="仿宋_GB2312" w:eastAsia="仿宋_GB2312" w:hAnsi="仿宋" w:hint="eastAsia"/>
          <w:b/>
          <w:sz w:val="32"/>
          <w:szCs w:val="32"/>
        </w:rPr>
        <w:t>，</w:t>
      </w:r>
      <w:r>
        <w:rPr>
          <w:rFonts w:ascii="仿宋_GB2312" w:eastAsia="仿宋_GB2312" w:hAnsi="仿宋" w:hint="eastAsia"/>
          <w:b/>
          <w:sz w:val="32"/>
          <w:szCs w:val="32"/>
        </w:rPr>
        <w:t>636</w:t>
      </w:r>
      <w:r>
        <w:rPr>
          <w:rFonts w:ascii="仿宋_GB2312" w:eastAsia="仿宋_GB2312" w:hAnsi="仿宋" w:hint="eastAsia"/>
          <w:b/>
          <w:sz w:val="32"/>
          <w:szCs w:val="32"/>
        </w:rPr>
        <w:t>万元，上解上级支出</w:t>
      </w:r>
      <w:r>
        <w:rPr>
          <w:rFonts w:ascii="仿宋_GB2312" w:eastAsia="仿宋_GB2312" w:hAnsi="仿宋" w:hint="eastAsia"/>
          <w:b/>
          <w:sz w:val="32"/>
          <w:szCs w:val="32"/>
        </w:rPr>
        <w:t>2,000</w:t>
      </w:r>
      <w:r>
        <w:rPr>
          <w:rFonts w:ascii="仿宋_GB2312" w:eastAsia="仿宋_GB2312" w:hAnsi="仿宋" w:hint="eastAsia"/>
          <w:b/>
          <w:sz w:val="32"/>
          <w:szCs w:val="32"/>
        </w:rPr>
        <w:t>万元（从</w:t>
      </w:r>
      <w:r>
        <w:rPr>
          <w:rFonts w:ascii="仿宋_GB2312" w:eastAsia="仿宋_GB2312" w:hAnsi="仿宋" w:hint="eastAsia"/>
          <w:b/>
          <w:sz w:val="32"/>
          <w:szCs w:val="32"/>
        </w:rPr>
        <w:t>2019</w:t>
      </w:r>
      <w:r>
        <w:rPr>
          <w:rFonts w:ascii="仿宋_GB2312" w:eastAsia="仿宋_GB2312" w:hAnsi="仿宋" w:hint="eastAsia"/>
          <w:b/>
          <w:sz w:val="32"/>
          <w:szCs w:val="32"/>
        </w:rPr>
        <w:t>年省财政将按出让金总额</w:t>
      </w:r>
      <w:r>
        <w:rPr>
          <w:rFonts w:ascii="仿宋_GB2312" w:eastAsia="仿宋_GB2312" w:hAnsi="仿宋" w:hint="eastAsia"/>
          <w:b/>
          <w:sz w:val="32"/>
          <w:szCs w:val="32"/>
        </w:rPr>
        <w:t>2%</w:t>
      </w:r>
      <w:r>
        <w:rPr>
          <w:rFonts w:ascii="仿宋_GB2312" w:eastAsia="仿宋_GB2312" w:hAnsi="仿宋" w:hint="eastAsia"/>
          <w:b/>
          <w:sz w:val="32"/>
          <w:szCs w:val="32"/>
        </w:rPr>
        <w:t>进行统筹），确保当年基金预算收支平衡。</w:t>
      </w:r>
    </w:p>
    <w:p w:rsidR="009A7B2A" w:rsidRDefault="0069165D">
      <w:pPr>
        <w:spacing w:line="640" w:lineRule="exact"/>
        <w:ind w:firstLineChars="200" w:firstLine="720"/>
        <w:jc w:val="center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6"/>
          <w:szCs w:val="36"/>
        </w:rPr>
        <w:t>第三部分</w:t>
      </w:r>
      <w:r>
        <w:rPr>
          <w:rFonts w:ascii="黑体" w:eastAsia="黑体" w:hAnsi="黑体" w:hint="eastAsia"/>
          <w:sz w:val="36"/>
          <w:szCs w:val="36"/>
        </w:rPr>
        <w:t xml:space="preserve">  </w:t>
      </w:r>
      <w:r>
        <w:rPr>
          <w:rFonts w:ascii="黑体" w:eastAsia="黑体" w:hAnsi="黑体" w:hint="eastAsia"/>
          <w:sz w:val="36"/>
          <w:szCs w:val="36"/>
        </w:rPr>
        <w:t>社会</w:t>
      </w:r>
      <w:r>
        <w:rPr>
          <w:rFonts w:ascii="黑体" w:eastAsia="黑体" w:hAnsi="黑体" w:hint="eastAsia"/>
          <w:sz w:val="36"/>
          <w:szCs w:val="36"/>
        </w:rPr>
        <w:t>保险基金预算（草案）</w:t>
      </w:r>
    </w:p>
    <w:p w:rsidR="009A7B2A" w:rsidRDefault="0069165D">
      <w:pPr>
        <w:spacing w:line="64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（一）社会保险基金收入预算数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2019</w:t>
      </w:r>
      <w:r>
        <w:rPr>
          <w:rFonts w:ascii="仿宋_GB2312" w:eastAsia="仿宋_GB2312" w:hAnsi="仿宋" w:hint="eastAsia"/>
          <w:sz w:val="32"/>
          <w:szCs w:val="32"/>
        </w:rPr>
        <w:t>年社会保险基金预计收入</w:t>
      </w:r>
      <w:r>
        <w:rPr>
          <w:rFonts w:ascii="仿宋_GB2312" w:eastAsia="仿宋_GB2312" w:hAnsi="仿宋" w:hint="eastAsia"/>
          <w:sz w:val="32"/>
          <w:szCs w:val="32"/>
        </w:rPr>
        <w:t>106,354</w:t>
      </w:r>
      <w:r>
        <w:rPr>
          <w:rFonts w:ascii="仿宋_GB2312" w:eastAsia="仿宋_GB2312" w:hAnsi="仿宋" w:hint="eastAsia"/>
          <w:sz w:val="32"/>
          <w:szCs w:val="32"/>
        </w:rPr>
        <w:t>万元，其中：保险费收入</w:t>
      </w:r>
      <w:r>
        <w:rPr>
          <w:rFonts w:ascii="仿宋_GB2312" w:eastAsia="仿宋_GB2312" w:hAnsi="仿宋" w:hint="eastAsia"/>
          <w:sz w:val="32"/>
          <w:szCs w:val="32"/>
        </w:rPr>
        <w:t>46,159</w:t>
      </w:r>
      <w:r>
        <w:rPr>
          <w:rFonts w:ascii="仿宋_GB2312" w:eastAsia="仿宋_GB2312" w:hAnsi="仿宋" w:hint="eastAsia"/>
          <w:sz w:val="32"/>
          <w:szCs w:val="32"/>
        </w:rPr>
        <w:t>万元，投资收益</w:t>
      </w:r>
      <w:r>
        <w:rPr>
          <w:rFonts w:ascii="仿宋_GB2312" w:eastAsia="仿宋_GB2312" w:hAnsi="仿宋" w:hint="eastAsia"/>
          <w:sz w:val="32"/>
          <w:szCs w:val="32"/>
        </w:rPr>
        <w:t>1,556</w:t>
      </w:r>
      <w:r>
        <w:rPr>
          <w:rFonts w:ascii="仿宋_GB2312" w:eastAsia="仿宋_GB2312" w:hAnsi="仿宋" w:hint="eastAsia"/>
          <w:sz w:val="32"/>
          <w:szCs w:val="32"/>
        </w:rPr>
        <w:t>万元，转移收入</w:t>
      </w:r>
      <w:r>
        <w:rPr>
          <w:rFonts w:ascii="仿宋_GB2312" w:eastAsia="仿宋_GB2312" w:hAnsi="仿宋" w:hint="eastAsia"/>
          <w:sz w:val="32"/>
          <w:szCs w:val="32"/>
        </w:rPr>
        <w:t>2,099</w:t>
      </w:r>
      <w:r>
        <w:rPr>
          <w:rFonts w:ascii="仿宋_GB2312" w:eastAsia="仿宋_GB2312" w:hAnsi="仿宋" w:hint="eastAsia"/>
          <w:sz w:val="32"/>
          <w:szCs w:val="32"/>
        </w:rPr>
        <w:t>万元，上级财政补贴收入</w:t>
      </w:r>
      <w:r>
        <w:rPr>
          <w:rFonts w:ascii="仿宋_GB2312" w:eastAsia="仿宋_GB2312" w:hAnsi="仿宋" w:hint="eastAsia"/>
          <w:sz w:val="32"/>
          <w:szCs w:val="32"/>
        </w:rPr>
        <w:t>54,555</w:t>
      </w:r>
      <w:r>
        <w:rPr>
          <w:rFonts w:ascii="仿宋_GB2312" w:eastAsia="仿宋_GB2312" w:hAnsi="仿宋" w:hint="eastAsia"/>
          <w:sz w:val="32"/>
          <w:szCs w:val="32"/>
        </w:rPr>
        <w:t>万元，其中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区级配套补贴收入</w:t>
      </w:r>
      <w:r>
        <w:rPr>
          <w:rFonts w:ascii="仿宋_GB2312" w:eastAsia="仿宋_GB2312" w:hAnsi="仿宋" w:hint="eastAsia"/>
          <w:sz w:val="32"/>
          <w:szCs w:val="32"/>
        </w:rPr>
        <w:t>14,255</w:t>
      </w:r>
      <w:r>
        <w:rPr>
          <w:rFonts w:ascii="仿宋_GB2312" w:eastAsia="仿宋_GB2312" w:hAnsi="仿宋" w:hint="eastAsia"/>
          <w:sz w:val="32"/>
          <w:szCs w:val="32"/>
        </w:rPr>
        <w:t>万元</w:t>
      </w:r>
      <w:r>
        <w:rPr>
          <w:rFonts w:ascii="仿宋_GB2312" w:eastAsia="仿宋_GB2312" w:hAnsi="仿宋" w:hint="eastAsia"/>
          <w:sz w:val="32"/>
          <w:szCs w:val="32"/>
        </w:rPr>
        <w:t>,</w:t>
      </w:r>
      <w:r>
        <w:rPr>
          <w:rFonts w:ascii="仿宋_GB2312" w:eastAsia="仿宋_GB2312" w:hAnsi="仿宋" w:hint="eastAsia"/>
          <w:sz w:val="32"/>
          <w:szCs w:val="32"/>
        </w:rPr>
        <w:t>具体是：企业职工基本养老保险基金</w:t>
      </w:r>
      <w:r>
        <w:rPr>
          <w:rFonts w:ascii="仿宋_GB2312" w:eastAsia="仿宋_GB2312" w:hAnsi="仿宋" w:hint="eastAsia"/>
          <w:sz w:val="32"/>
          <w:szCs w:val="32"/>
        </w:rPr>
        <w:t>4,000</w:t>
      </w:r>
      <w:r>
        <w:rPr>
          <w:rFonts w:ascii="仿宋_GB2312" w:eastAsia="仿宋_GB2312" w:hAnsi="仿宋" w:hint="eastAsia"/>
          <w:sz w:val="32"/>
          <w:szCs w:val="32"/>
        </w:rPr>
        <w:t>万元</w:t>
      </w:r>
      <w:r>
        <w:rPr>
          <w:rFonts w:ascii="仿宋_GB2312" w:eastAsia="仿宋_GB2312" w:hAnsi="仿宋" w:hint="eastAsia"/>
          <w:sz w:val="32"/>
          <w:szCs w:val="32"/>
        </w:rPr>
        <w:t xml:space="preserve">, </w:t>
      </w:r>
      <w:r>
        <w:rPr>
          <w:rFonts w:ascii="仿宋_GB2312" w:eastAsia="仿宋_GB2312" w:hAnsi="仿宋" w:hint="eastAsia"/>
          <w:sz w:val="32"/>
          <w:szCs w:val="32"/>
        </w:rPr>
        <w:t>机关事业养老保险基金</w:t>
      </w:r>
      <w:r>
        <w:rPr>
          <w:rFonts w:ascii="仿宋_GB2312" w:eastAsia="仿宋_GB2312" w:hAnsi="仿宋" w:hint="eastAsia"/>
          <w:sz w:val="32"/>
          <w:szCs w:val="32"/>
        </w:rPr>
        <w:t>5,035</w:t>
      </w:r>
      <w:r>
        <w:rPr>
          <w:rFonts w:ascii="仿宋_GB2312" w:eastAsia="仿宋_GB2312" w:hAnsi="仿宋" w:hint="eastAsia"/>
          <w:sz w:val="32"/>
          <w:szCs w:val="32"/>
        </w:rPr>
        <w:t>万元，城乡居民基本养老保险基金</w:t>
      </w:r>
      <w:r>
        <w:rPr>
          <w:rFonts w:ascii="仿宋_GB2312" w:eastAsia="仿宋_GB2312" w:hAnsi="仿宋" w:hint="eastAsia"/>
          <w:sz w:val="32"/>
          <w:szCs w:val="32"/>
        </w:rPr>
        <w:t>380</w:t>
      </w:r>
      <w:r>
        <w:rPr>
          <w:rFonts w:ascii="仿宋_GB2312" w:eastAsia="仿宋_GB2312" w:hAnsi="仿宋" w:hint="eastAsia"/>
          <w:sz w:val="32"/>
          <w:szCs w:val="32"/>
        </w:rPr>
        <w:t>万元</w:t>
      </w:r>
      <w:r>
        <w:rPr>
          <w:rFonts w:ascii="仿宋_GB2312" w:eastAsia="仿宋_GB2312" w:hAnsi="仿宋" w:hint="eastAsia"/>
          <w:sz w:val="32"/>
          <w:szCs w:val="32"/>
        </w:rPr>
        <w:t xml:space="preserve">, </w:t>
      </w:r>
      <w:r>
        <w:rPr>
          <w:rFonts w:ascii="仿宋_GB2312" w:eastAsia="仿宋_GB2312" w:hAnsi="仿宋" w:hint="eastAsia"/>
          <w:sz w:val="32"/>
          <w:szCs w:val="32"/>
        </w:rPr>
        <w:t>城镇职工基本医疗保险基金</w:t>
      </w:r>
      <w:r>
        <w:rPr>
          <w:rFonts w:ascii="仿宋_GB2312" w:eastAsia="仿宋_GB2312" w:hAnsi="仿宋" w:hint="eastAsia"/>
          <w:sz w:val="32"/>
          <w:szCs w:val="32"/>
        </w:rPr>
        <w:t>2,700</w:t>
      </w:r>
      <w:r>
        <w:rPr>
          <w:rFonts w:ascii="仿宋_GB2312" w:eastAsia="仿宋_GB2312" w:hAnsi="仿宋" w:hint="eastAsia"/>
          <w:sz w:val="32"/>
          <w:szCs w:val="32"/>
        </w:rPr>
        <w:t>万元</w:t>
      </w:r>
      <w:r>
        <w:rPr>
          <w:rFonts w:ascii="仿宋_GB2312" w:eastAsia="仿宋_GB2312" w:hAnsi="仿宋" w:hint="eastAsia"/>
          <w:sz w:val="32"/>
          <w:szCs w:val="32"/>
        </w:rPr>
        <w:t xml:space="preserve">, </w:t>
      </w:r>
      <w:r>
        <w:rPr>
          <w:rFonts w:ascii="仿宋_GB2312" w:eastAsia="仿宋_GB2312" w:hAnsi="仿宋" w:hint="eastAsia"/>
          <w:sz w:val="32"/>
          <w:szCs w:val="32"/>
        </w:rPr>
        <w:t>城乡居民医疗保险基金</w:t>
      </w:r>
      <w:r>
        <w:rPr>
          <w:rFonts w:ascii="仿宋_GB2312" w:eastAsia="仿宋_GB2312" w:hAnsi="仿宋" w:hint="eastAsia"/>
          <w:sz w:val="32"/>
          <w:szCs w:val="32"/>
        </w:rPr>
        <w:t>2,070</w:t>
      </w:r>
      <w:r>
        <w:rPr>
          <w:rFonts w:ascii="仿宋_GB2312" w:eastAsia="仿宋_GB2312" w:hAnsi="仿宋" w:hint="eastAsia"/>
          <w:sz w:val="32"/>
          <w:szCs w:val="32"/>
        </w:rPr>
        <w:t>万元，工伤保险基金</w:t>
      </w:r>
      <w:r>
        <w:rPr>
          <w:rFonts w:ascii="仿宋_GB2312" w:eastAsia="仿宋_GB2312" w:hAnsi="仿宋" w:hint="eastAsia"/>
          <w:sz w:val="32"/>
          <w:szCs w:val="32"/>
        </w:rPr>
        <w:t>70</w:t>
      </w:r>
      <w:r>
        <w:rPr>
          <w:rFonts w:ascii="仿宋_GB2312" w:eastAsia="仿宋_GB2312" w:hAnsi="仿宋" w:hint="eastAsia"/>
          <w:sz w:val="32"/>
          <w:szCs w:val="32"/>
        </w:rPr>
        <w:t>万元。</w:t>
      </w:r>
    </w:p>
    <w:p w:rsidR="009A7B2A" w:rsidRDefault="0069165D">
      <w:pPr>
        <w:spacing w:line="64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（二）社会保险基金支出预算数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201</w:t>
      </w:r>
      <w:r>
        <w:rPr>
          <w:rFonts w:ascii="仿宋_GB2312" w:eastAsia="仿宋_GB2312" w:hAnsi="仿宋" w:hint="eastAsia"/>
          <w:sz w:val="32"/>
          <w:szCs w:val="32"/>
        </w:rPr>
        <w:t>9</w:t>
      </w:r>
      <w:r>
        <w:rPr>
          <w:rFonts w:ascii="仿宋_GB2312" w:eastAsia="仿宋_GB2312" w:hAnsi="仿宋"/>
          <w:sz w:val="32"/>
          <w:szCs w:val="32"/>
        </w:rPr>
        <w:t>年社会保险基金预计支出</w:t>
      </w:r>
      <w:r>
        <w:rPr>
          <w:rFonts w:ascii="仿宋_GB2312" w:eastAsia="仿宋_GB2312" w:hAnsi="仿宋" w:hint="eastAsia"/>
          <w:sz w:val="32"/>
          <w:szCs w:val="32"/>
        </w:rPr>
        <w:t>89,669</w:t>
      </w:r>
      <w:r>
        <w:rPr>
          <w:rFonts w:ascii="仿宋_GB2312" w:eastAsia="仿宋_GB2312" w:hAnsi="仿宋"/>
          <w:sz w:val="32"/>
          <w:szCs w:val="32"/>
        </w:rPr>
        <w:t>万元，其中社会保险基金支出</w:t>
      </w:r>
      <w:r>
        <w:rPr>
          <w:rFonts w:ascii="仿宋_GB2312" w:eastAsia="仿宋_GB2312" w:hAnsi="仿宋" w:hint="eastAsia"/>
          <w:sz w:val="32"/>
          <w:szCs w:val="32"/>
        </w:rPr>
        <w:t>86,011</w:t>
      </w:r>
      <w:r>
        <w:rPr>
          <w:rFonts w:ascii="仿宋_GB2312" w:eastAsia="仿宋_GB2312" w:hAnsi="仿宋"/>
          <w:sz w:val="32"/>
          <w:szCs w:val="32"/>
        </w:rPr>
        <w:t>万元，</w:t>
      </w:r>
      <w:r>
        <w:rPr>
          <w:rFonts w:ascii="仿宋_GB2312" w:eastAsia="仿宋_GB2312" w:hAnsi="仿宋" w:hint="eastAsia"/>
          <w:sz w:val="32"/>
          <w:szCs w:val="32"/>
        </w:rPr>
        <w:t>转移</w:t>
      </w:r>
      <w:r>
        <w:rPr>
          <w:rFonts w:ascii="仿宋_GB2312" w:eastAsia="仿宋_GB2312" w:hAnsi="仿宋"/>
          <w:sz w:val="32"/>
          <w:szCs w:val="32"/>
        </w:rPr>
        <w:t>支出</w:t>
      </w:r>
      <w:r>
        <w:rPr>
          <w:rFonts w:ascii="仿宋_GB2312" w:eastAsia="仿宋_GB2312" w:hAnsi="仿宋" w:hint="eastAsia"/>
          <w:sz w:val="32"/>
          <w:szCs w:val="32"/>
        </w:rPr>
        <w:t>108</w:t>
      </w:r>
      <w:r>
        <w:rPr>
          <w:rFonts w:ascii="仿宋_GB2312" w:eastAsia="仿宋_GB2312" w:hAnsi="仿宋"/>
          <w:sz w:val="32"/>
          <w:szCs w:val="32"/>
        </w:rPr>
        <w:t>万元。</w:t>
      </w:r>
    </w:p>
    <w:p w:rsidR="009A7B2A" w:rsidRDefault="0069165D">
      <w:pPr>
        <w:spacing w:line="64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（三）社会保险基金收支结余数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201</w:t>
      </w:r>
      <w:r>
        <w:rPr>
          <w:rFonts w:ascii="仿宋_GB2312" w:eastAsia="仿宋_GB2312" w:hAnsi="仿宋" w:hint="eastAsia"/>
          <w:sz w:val="32"/>
          <w:szCs w:val="32"/>
        </w:rPr>
        <w:t>9</w:t>
      </w:r>
      <w:r>
        <w:rPr>
          <w:rFonts w:ascii="仿宋_GB2312" w:eastAsia="仿宋_GB2312" w:hAnsi="仿宋"/>
          <w:sz w:val="32"/>
          <w:szCs w:val="32"/>
        </w:rPr>
        <w:t>年年初社会保险基金结余</w:t>
      </w:r>
      <w:r>
        <w:rPr>
          <w:rFonts w:ascii="仿宋_GB2312" w:eastAsia="仿宋_GB2312" w:hAnsi="仿宋" w:hint="eastAsia"/>
          <w:sz w:val="32"/>
          <w:szCs w:val="32"/>
        </w:rPr>
        <w:t>85,859</w:t>
      </w:r>
      <w:r>
        <w:rPr>
          <w:rFonts w:ascii="仿宋_GB2312" w:eastAsia="仿宋_GB2312" w:hAnsi="仿宋"/>
          <w:sz w:val="32"/>
          <w:szCs w:val="32"/>
        </w:rPr>
        <w:t>万元，</w:t>
      </w:r>
      <w:r>
        <w:rPr>
          <w:rFonts w:ascii="仿宋_GB2312" w:eastAsia="仿宋_GB2312" w:hAnsi="仿宋"/>
          <w:sz w:val="32"/>
          <w:szCs w:val="32"/>
        </w:rPr>
        <w:t>201</w:t>
      </w:r>
      <w:r>
        <w:rPr>
          <w:rFonts w:ascii="仿宋_GB2312" w:eastAsia="仿宋_GB2312" w:hAnsi="仿宋" w:hint="eastAsia"/>
          <w:sz w:val="32"/>
          <w:szCs w:val="32"/>
        </w:rPr>
        <w:t>9</w:t>
      </w:r>
      <w:r>
        <w:rPr>
          <w:rFonts w:ascii="仿宋_GB2312" w:eastAsia="仿宋_GB2312" w:hAnsi="仿宋"/>
          <w:sz w:val="32"/>
          <w:szCs w:val="32"/>
        </w:rPr>
        <w:t>年当年收支结余</w:t>
      </w:r>
      <w:r>
        <w:rPr>
          <w:rFonts w:ascii="仿宋_GB2312" w:eastAsia="仿宋_GB2312" w:hAnsi="仿宋" w:hint="eastAsia"/>
          <w:sz w:val="32"/>
          <w:szCs w:val="32"/>
        </w:rPr>
        <w:t>16,685</w:t>
      </w:r>
      <w:r>
        <w:rPr>
          <w:rFonts w:ascii="仿宋_GB2312" w:eastAsia="仿宋_GB2312" w:hAnsi="仿宋"/>
          <w:sz w:val="32"/>
          <w:szCs w:val="32"/>
        </w:rPr>
        <w:t>万元，</w:t>
      </w:r>
      <w:r>
        <w:rPr>
          <w:rFonts w:ascii="仿宋_GB2312" w:eastAsia="仿宋_GB2312" w:hAnsi="仿宋"/>
          <w:sz w:val="32"/>
          <w:szCs w:val="32"/>
        </w:rPr>
        <w:t>201</w:t>
      </w:r>
      <w:r>
        <w:rPr>
          <w:rFonts w:ascii="仿宋_GB2312" w:eastAsia="仿宋_GB2312" w:hAnsi="仿宋" w:hint="eastAsia"/>
          <w:sz w:val="32"/>
          <w:szCs w:val="32"/>
        </w:rPr>
        <w:t>9</w:t>
      </w:r>
      <w:r>
        <w:rPr>
          <w:rFonts w:ascii="仿宋_GB2312" w:eastAsia="仿宋_GB2312" w:hAnsi="仿宋"/>
          <w:sz w:val="32"/>
          <w:szCs w:val="32"/>
        </w:rPr>
        <w:t>年年末结余</w:t>
      </w:r>
      <w:r>
        <w:rPr>
          <w:rFonts w:ascii="仿宋_GB2312" w:eastAsia="仿宋_GB2312" w:hAnsi="仿宋" w:hint="eastAsia"/>
          <w:sz w:val="32"/>
          <w:szCs w:val="32"/>
        </w:rPr>
        <w:t>102,544</w:t>
      </w:r>
      <w:r>
        <w:rPr>
          <w:rFonts w:ascii="仿宋_GB2312" w:eastAsia="仿宋_GB2312" w:hAnsi="仿宋"/>
          <w:sz w:val="32"/>
          <w:szCs w:val="32"/>
        </w:rPr>
        <w:t>万元。</w:t>
      </w:r>
    </w:p>
    <w:p w:rsidR="009A7B2A" w:rsidRDefault="0069165D">
      <w:pPr>
        <w:spacing w:line="640" w:lineRule="exact"/>
        <w:ind w:firstLineChars="200" w:firstLine="640"/>
        <w:rPr>
          <w:rFonts w:ascii="黑体" w:eastAsia="黑体" w:hAnsi="黑体"/>
          <w:sz w:val="36"/>
          <w:szCs w:val="36"/>
        </w:rPr>
      </w:pPr>
      <w:r>
        <w:rPr>
          <w:rFonts w:ascii="仿宋_GB2312" w:eastAsia="仿宋_GB2312" w:hAnsi="仿宋" w:hint="eastAsia"/>
          <w:sz w:val="32"/>
          <w:szCs w:val="32"/>
        </w:rPr>
        <w:t>以上是社保基金预算总的安排情况，待正式细化预算编出后会有所变化</w:t>
      </w:r>
      <w:r>
        <w:rPr>
          <w:rFonts w:ascii="仿宋_GB2312" w:eastAsia="仿宋_GB2312" w:hAnsi="仿宋" w:hint="eastAsia"/>
          <w:sz w:val="32"/>
          <w:szCs w:val="32"/>
        </w:rPr>
        <w:t>,</w:t>
      </w:r>
      <w:r>
        <w:rPr>
          <w:rFonts w:ascii="仿宋_GB2312" w:eastAsia="仿宋_GB2312" w:hAnsi="仿宋" w:hint="eastAsia"/>
          <w:sz w:val="32"/>
          <w:szCs w:val="32"/>
        </w:rPr>
        <w:t>届时再请区人大常委会审议通过。</w:t>
      </w:r>
    </w:p>
    <w:p w:rsidR="009A7B2A" w:rsidRDefault="0069165D">
      <w:pPr>
        <w:spacing w:line="640" w:lineRule="exact"/>
        <w:ind w:firstLineChars="200" w:firstLine="720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第四部分</w:t>
      </w:r>
      <w:r>
        <w:rPr>
          <w:rFonts w:ascii="黑体" w:eastAsia="黑体" w:hAnsi="黑体" w:hint="eastAsia"/>
          <w:sz w:val="36"/>
          <w:szCs w:val="36"/>
        </w:rPr>
        <w:t xml:space="preserve">   </w:t>
      </w:r>
      <w:r>
        <w:rPr>
          <w:rFonts w:ascii="黑体" w:eastAsia="黑体" w:hAnsi="黑体" w:hint="eastAsia"/>
          <w:sz w:val="36"/>
          <w:szCs w:val="36"/>
        </w:rPr>
        <w:t>国有资本经营预算（草案）</w:t>
      </w:r>
    </w:p>
    <w:p w:rsidR="009A7B2A" w:rsidRDefault="0069165D">
      <w:pPr>
        <w:spacing w:line="64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一、基本情况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根据上报市国资委我区国有企业共</w:t>
      </w:r>
      <w:r>
        <w:rPr>
          <w:rFonts w:ascii="仿宋_GB2312" w:eastAsia="仿宋_GB2312" w:hAnsi="仿宋" w:hint="eastAsia"/>
          <w:sz w:val="32"/>
          <w:szCs w:val="32"/>
        </w:rPr>
        <w:t>10</w:t>
      </w:r>
      <w:r>
        <w:rPr>
          <w:rFonts w:ascii="仿宋_GB2312" w:eastAsia="仿宋_GB2312" w:hAnsi="仿宋" w:hint="eastAsia"/>
          <w:sz w:val="32"/>
          <w:szCs w:val="32"/>
        </w:rPr>
        <w:t>家，分别是：</w:t>
      </w:r>
      <w:r>
        <w:rPr>
          <w:rFonts w:ascii="仿宋_GB2312" w:eastAsia="仿宋_GB2312" w:hAnsi="仿宋" w:hint="eastAsia"/>
          <w:sz w:val="32"/>
          <w:szCs w:val="32"/>
        </w:rPr>
        <w:t>1.</w:t>
      </w:r>
      <w:r>
        <w:rPr>
          <w:rFonts w:ascii="仿宋_GB2312" w:eastAsia="仿宋_GB2312" w:hAnsi="仿宋" w:hint="eastAsia"/>
          <w:sz w:val="32"/>
          <w:szCs w:val="32"/>
        </w:rPr>
        <w:t>九江市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柴桑区食品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公司；</w:t>
      </w:r>
      <w:r>
        <w:rPr>
          <w:rFonts w:ascii="仿宋_GB2312" w:eastAsia="仿宋_GB2312" w:hAnsi="仿宋" w:hint="eastAsia"/>
          <w:sz w:val="32"/>
          <w:szCs w:val="32"/>
        </w:rPr>
        <w:t>2.</w:t>
      </w:r>
      <w:r>
        <w:rPr>
          <w:rFonts w:ascii="仿宋_GB2312" w:eastAsia="仿宋_GB2312" w:hAnsi="仿宋" w:hint="eastAsia"/>
          <w:sz w:val="32"/>
          <w:szCs w:val="32"/>
        </w:rPr>
        <w:t>九江市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柴桑区粮食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购销公司；</w:t>
      </w:r>
      <w:r>
        <w:rPr>
          <w:rFonts w:ascii="仿宋_GB2312" w:eastAsia="仿宋_GB2312" w:hAnsi="仿宋" w:hint="eastAsia"/>
          <w:sz w:val="32"/>
          <w:szCs w:val="32"/>
        </w:rPr>
        <w:t>3.</w:t>
      </w:r>
      <w:r>
        <w:rPr>
          <w:rFonts w:ascii="仿宋_GB2312" w:eastAsia="仿宋_GB2312" w:hAnsi="仿宋" w:hint="eastAsia"/>
          <w:sz w:val="32"/>
          <w:szCs w:val="32"/>
        </w:rPr>
        <w:t>九江市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柴桑区军粮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供应站；</w:t>
      </w:r>
      <w:r>
        <w:rPr>
          <w:rFonts w:ascii="仿宋_GB2312" w:eastAsia="仿宋_GB2312" w:hAnsi="仿宋" w:hint="eastAsia"/>
          <w:sz w:val="32"/>
          <w:szCs w:val="32"/>
        </w:rPr>
        <w:t>4.</w:t>
      </w:r>
      <w:r>
        <w:rPr>
          <w:rFonts w:ascii="仿宋_GB2312" w:eastAsia="仿宋_GB2312" w:hAnsi="仿宋" w:hint="eastAsia"/>
          <w:sz w:val="32"/>
          <w:szCs w:val="32"/>
        </w:rPr>
        <w:t>九江市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柴桑区物资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贸易有限公司；</w:t>
      </w:r>
      <w:r>
        <w:rPr>
          <w:rFonts w:ascii="仿宋_GB2312" w:eastAsia="仿宋_GB2312" w:hAnsi="仿宋" w:hint="eastAsia"/>
          <w:sz w:val="32"/>
          <w:szCs w:val="32"/>
        </w:rPr>
        <w:t>5.</w:t>
      </w:r>
      <w:r>
        <w:rPr>
          <w:rFonts w:ascii="仿宋_GB2312" w:eastAsia="仿宋_GB2312" w:hAnsi="仿宋" w:hint="eastAsia"/>
          <w:sz w:val="32"/>
          <w:szCs w:val="32"/>
        </w:rPr>
        <w:t>九江市柴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桑区祥瑞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爆破配套服务有限公司；</w:t>
      </w:r>
      <w:r>
        <w:rPr>
          <w:rFonts w:ascii="仿宋_GB2312" w:eastAsia="仿宋_GB2312" w:hAnsi="仿宋" w:hint="eastAsia"/>
          <w:sz w:val="32"/>
          <w:szCs w:val="32"/>
        </w:rPr>
        <w:t>6.</w:t>
      </w:r>
      <w:r>
        <w:rPr>
          <w:rFonts w:ascii="仿宋_GB2312" w:eastAsia="仿宋_GB2312" w:hAnsi="仿宋" w:hint="eastAsia"/>
          <w:sz w:val="32"/>
          <w:szCs w:val="32"/>
        </w:rPr>
        <w:t>九江市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柴桑区良友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宾馆；</w:t>
      </w:r>
      <w:r>
        <w:rPr>
          <w:rFonts w:ascii="仿宋_GB2312" w:eastAsia="仿宋_GB2312" w:hAnsi="仿宋" w:hint="eastAsia"/>
          <w:sz w:val="32"/>
          <w:szCs w:val="32"/>
        </w:rPr>
        <w:t>7.</w:t>
      </w:r>
      <w:r>
        <w:rPr>
          <w:rFonts w:ascii="仿宋_GB2312" w:eastAsia="仿宋_GB2312" w:hAnsi="仿宋" w:hint="eastAsia"/>
          <w:sz w:val="32"/>
          <w:szCs w:val="32"/>
        </w:rPr>
        <w:t>九江市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柴桑区城市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建设投资开发有限公司；</w:t>
      </w:r>
      <w:r>
        <w:rPr>
          <w:rFonts w:ascii="仿宋_GB2312" w:eastAsia="仿宋_GB2312" w:hAnsi="仿宋" w:hint="eastAsia"/>
          <w:sz w:val="32"/>
          <w:szCs w:val="32"/>
        </w:rPr>
        <w:t>8.</w:t>
      </w:r>
      <w:r>
        <w:rPr>
          <w:rFonts w:ascii="仿宋_GB2312" w:eastAsia="仿宋_GB2312" w:hAnsi="仿宋" w:hint="eastAsia"/>
          <w:sz w:val="32"/>
          <w:szCs w:val="32"/>
        </w:rPr>
        <w:t>九江市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柴桑区港口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街中心集镇投资建设有限公司；</w:t>
      </w:r>
      <w:r>
        <w:rPr>
          <w:rFonts w:ascii="仿宋_GB2312" w:eastAsia="仿宋_GB2312" w:hAnsi="仿宋" w:hint="eastAsia"/>
          <w:sz w:val="32"/>
          <w:szCs w:val="32"/>
        </w:rPr>
        <w:t>9.</w:t>
      </w:r>
      <w:r>
        <w:rPr>
          <w:rFonts w:ascii="仿宋_GB2312" w:eastAsia="仿宋_GB2312" w:hAnsi="仿宋" w:hint="eastAsia"/>
          <w:sz w:val="32"/>
          <w:szCs w:val="32"/>
        </w:rPr>
        <w:t>九江市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柴桑区融成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国有资产经营有限公司；</w:t>
      </w:r>
      <w:r>
        <w:rPr>
          <w:rFonts w:ascii="仿宋_GB2312" w:eastAsia="仿宋_GB2312" w:hAnsi="仿宋" w:hint="eastAsia"/>
          <w:sz w:val="32"/>
          <w:szCs w:val="32"/>
        </w:rPr>
        <w:t>10.</w:t>
      </w:r>
      <w:r>
        <w:rPr>
          <w:rFonts w:ascii="仿宋_GB2312" w:eastAsia="仿宋_GB2312" w:hAnsi="仿宋" w:hint="eastAsia"/>
          <w:sz w:val="32"/>
          <w:szCs w:val="32"/>
        </w:rPr>
        <w:t>九江市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柴桑区市政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工程公司。</w:t>
      </w:r>
    </w:p>
    <w:p w:rsidR="009A7B2A" w:rsidRDefault="0069165D">
      <w:pPr>
        <w:spacing w:line="64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二、</w:t>
      </w:r>
      <w:r>
        <w:rPr>
          <w:rFonts w:ascii="楷体" w:eastAsia="楷体" w:hAnsi="楷体" w:hint="eastAsia"/>
          <w:b/>
          <w:sz w:val="32"/>
          <w:szCs w:val="32"/>
        </w:rPr>
        <w:t>2018</w:t>
      </w:r>
      <w:r>
        <w:rPr>
          <w:rFonts w:ascii="楷体" w:eastAsia="楷体" w:hAnsi="楷体" w:hint="eastAsia"/>
          <w:b/>
          <w:sz w:val="32"/>
          <w:szCs w:val="32"/>
        </w:rPr>
        <w:t>年全区国有企业财务收支情况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、全区国有企业资产情况：</w:t>
      </w:r>
      <w:r>
        <w:rPr>
          <w:rFonts w:ascii="仿宋_GB2312" w:eastAsia="仿宋_GB2312" w:hAnsi="仿宋" w:hint="eastAsia"/>
          <w:sz w:val="32"/>
          <w:szCs w:val="32"/>
        </w:rPr>
        <w:t>2018</w:t>
      </w:r>
      <w:r>
        <w:rPr>
          <w:rFonts w:ascii="仿宋_GB2312" w:eastAsia="仿宋_GB2312" w:hAnsi="仿宋" w:hint="eastAsia"/>
          <w:sz w:val="32"/>
          <w:szCs w:val="32"/>
        </w:rPr>
        <w:t>年底，我区国有企业资产合计</w:t>
      </w:r>
      <w:r>
        <w:rPr>
          <w:rFonts w:ascii="仿宋_GB2312" w:eastAsia="仿宋_GB2312" w:hAnsi="仿宋" w:hint="eastAsia"/>
          <w:sz w:val="32"/>
          <w:szCs w:val="32"/>
        </w:rPr>
        <w:t>683,077</w:t>
      </w:r>
      <w:r>
        <w:rPr>
          <w:rFonts w:ascii="仿宋_GB2312" w:eastAsia="仿宋_GB2312" w:hAnsi="仿宋" w:hint="eastAsia"/>
          <w:sz w:val="32"/>
          <w:szCs w:val="32"/>
        </w:rPr>
        <w:t>万元。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、全区国有企业负债</w:t>
      </w:r>
      <w:r>
        <w:rPr>
          <w:rFonts w:ascii="仿宋_GB2312" w:eastAsia="仿宋_GB2312" w:hAnsi="仿宋" w:hint="eastAsia"/>
          <w:sz w:val="32"/>
          <w:szCs w:val="32"/>
        </w:rPr>
        <w:t>217,312</w:t>
      </w:r>
      <w:r>
        <w:rPr>
          <w:rFonts w:ascii="仿宋_GB2312" w:eastAsia="仿宋_GB2312" w:hAnsi="仿宋" w:hint="eastAsia"/>
          <w:sz w:val="32"/>
          <w:szCs w:val="32"/>
        </w:rPr>
        <w:t>万元。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、所有者权益合计</w:t>
      </w:r>
      <w:r>
        <w:rPr>
          <w:rFonts w:ascii="仿宋_GB2312" w:eastAsia="仿宋_GB2312" w:hAnsi="仿宋" w:hint="eastAsia"/>
          <w:sz w:val="32"/>
          <w:szCs w:val="32"/>
        </w:rPr>
        <w:t>465,765</w:t>
      </w:r>
      <w:r>
        <w:rPr>
          <w:rFonts w:ascii="仿宋_GB2312" w:eastAsia="仿宋_GB2312" w:hAnsi="仿宋" w:hint="eastAsia"/>
          <w:sz w:val="32"/>
          <w:szCs w:val="32"/>
        </w:rPr>
        <w:t>万元。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、全区国有企业</w:t>
      </w:r>
      <w:r>
        <w:rPr>
          <w:rFonts w:ascii="仿宋_GB2312" w:eastAsia="仿宋_GB2312" w:hAnsi="仿宋" w:hint="eastAsia"/>
          <w:sz w:val="32"/>
          <w:szCs w:val="32"/>
        </w:rPr>
        <w:t>2018</w:t>
      </w:r>
      <w:r>
        <w:rPr>
          <w:rFonts w:ascii="仿宋_GB2312" w:eastAsia="仿宋_GB2312" w:hAnsi="仿宋" w:hint="eastAsia"/>
          <w:sz w:val="32"/>
          <w:szCs w:val="32"/>
        </w:rPr>
        <w:t>年收支利润情况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营业总收入</w:t>
      </w:r>
      <w:r>
        <w:rPr>
          <w:rFonts w:ascii="仿宋_GB2312" w:eastAsia="仿宋_GB2312" w:hAnsi="仿宋" w:hint="eastAsia"/>
          <w:sz w:val="32"/>
          <w:szCs w:val="32"/>
        </w:rPr>
        <w:t>5,042.53</w:t>
      </w:r>
      <w:r>
        <w:rPr>
          <w:rFonts w:ascii="仿宋_GB2312" w:eastAsia="仿宋_GB2312" w:hAnsi="仿宋" w:hint="eastAsia"/>
          <w:sz w:val="32"/>
          <w:szCs w:val="32"/>
        </w:rPr>
        <w:t>万元，营业总成本</w:t>
      </w:r>
      <w:r>
        <w:rPr>
          <w:rFonts w:ascii="仿宋_GB2312" w:eastAsia="仿宋_GB2312" w:hAnsi="仿宋" w:hint="eastAsia"/>
          <w:sz w:val="32"/>
          <w:szCs w:val="32"/>
        </w:rPr>
        <w:t>1,314.17</w:t>
      </w:r>
      <w:r>
        <w:rPr>
          <w:rFonts w:ascii="仿宋_GB2312" w:eastAsia="仿宋_GB2312" w:hAnsi="仿宋" w:hint="eastAsia"/>
          <w:sz w:val="32"/>
          <w:szCs w:val="32"/>
        </w:rPr>
        <w:t>万元，营业利润</w:t>
      </w:r>
      <w:r>
        <w:rPr>
          <w:rFonts w:ascii="仿宋_GB2312" w:eastAsia="仿宋_GB2312" w:hAnsi="仿宋" w:hint="eastAsia"/>
          <w:sz w:val="32"/>
          <w:szCs w:val="32"/>
        </w:rPr>
        <w:t>271.9</w:t>
      </w:r>
      <w:r>
        <w:rPr>
          <w:rFonts w:ascii="仿宋_GB2312" w:eastAsia="仿宋_GB2312" w:hAnsi="仿宋" w:hint="eastAsia"/>
          <w:sz w:val="32"/>
          <w:szCs w:val="32"/>
        </w:rPr>
        <w:t>万元，营业外收入</w:t>
      </w:r>
      <w:r>
        <w:rPr>
          <w:rFonts w:ascii="仿宋_GB2312" w:eastAsia="仿宋_GB2312" w:hAnsi="仿宋" w:hint="eastAsia"/>
          <w:sz w:val="32"/>
          <w:szCs w:val="32"/>
        </w:rPr>
        <w:t>420</w:t>
      </w:r>
      <w:r>
        <w:rPr>
          <w:rFonts w:ascii="仿宋_GB2312" w:eastAsia="仿宋_GB2312" w:hAnsi="仿宋" w:hint="eastAsia"/>
          <w:sz w:val="32"/>
          <w:szCs w:val="32"/>
        </w:rPr>
        <w:t>万元，营业外支出</w:t>
      </w:r>
      <w:r>
        <w:rPr>
          <w:rFonts w:ascii="仿宋_GB2312" w:eastAsia="仿宋_GB2312" w:hAnsi="仿宋" w:hint="eastAsia"/>
          <w:sz w:val="32"/>
          <w:szCs w:val="32"/>
        </w:rPr>
        <w:t>120</w:t>
      </w:r>
      <w:r>
        <w:rPr>
          <w:rFonts w:ascii="仿宋_GB2312" w:eastAsia="仿宋_GB2312" w:hAnsi="仿宋" w:hint="eastAsia"/>
          <w:sz w:val="32"/>
          <w:szCs w:val="32"/>
        </w:rPr>
        <w:t>万元，利润总额</w:t>
      </w:r>
      <w:r>
        <w:rPr>
          <w:rFonts w:ascii="仿宋_GB2312" w:eastAsia="仿宋_GB2312" w:hAnsi="仿宋" w:hint="eastAsia"/>
          <w:sz w:val="32"/>
          <w:szCs w:val="32"/>
        </w:rPr>
        <w:t>571.9</w:t>
      </w:r>
      <w:r>
        <w:rPr>
          <w:rFonts w:ascii="仿宋_GB2312" w:eastAsia="仿宋_GB2312" w:hAnsi="仿宋" w:hint="eastAsia"/>
          <w:sz w:val="32"/>
          <w:szCs w:val="32"/>
        </w:rPr>
        <w:t>万元，净利润</w:t>
      </w:r>
      <w:r>
        <w:rPr>
          <w:rFonts w:ascii="仿宋_GB2312" w:eastAsia="仿宋_GB2312" w:hAnsi="仿宋" w:hint="eastAsia"/>
          <w:sz w:val="32"/>
          <w:szCs w:val="32"/>
        </w:rPr>
        <w:t>571.9</w:t>
      </w:r>
      <w:r>
        <w:rPr>
          <w:rFonts w:ascii="仿宋_GB2312" w:eastAsia="仿宋_GB2312" w:hAnsi="仿宋" w:hint="eastAsia"/>
          <w:sz w:val="32"/>
          <w:szCs w:val="32"/>
        </w:rPr>
        <w:t>万元。</w:t>
      </w:r>
    </w:p>
    <w:p w:rsidR="009A7B2A" w:rsidRDefault="0069165D">
      <w:pPr>
        <w:spacing w:line="64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三、</w:t>
      </w:r>
      <w:r>
        <w:rPr>
          <w:rFonts w:ascii="楷体" w:eastAsia="楷体" w:hAnsi="楷体" w:hint="eastAsia"/>
          <w:b/>
          <w:sz w:val="32"/>
          <w:szCs w:val="32"/>
        </w:rPr>
        <w:t>2019</w:t>
      </w:r>
      <w:r>
        <w:rPr>
          <w:rFonts w:ascii="楷体" w:eastAsia="楷体" w:hAnsi="楷体" w:hint="eastAsia"/>
          <w:b/>
          <w:sz w:val="32"/>
          <w:szCs w:val="32"/>
        </w:rPr>
        <w:t>年预算情况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、</w:t>
      </w:r>
      <w:r>
        <w:rPr>
          <w:rFonts w:ascii="仿宋_GB2312" w:eastAsia="仿宋_GB2312" w:hAnsi="仿宋" w:hint="eastAsia"/>
          <w:sz w:val="32"/>
          <w:szCs w:val="32"/>
        </w:rPr>
        <w:t>2019</w:t>
      </w:r>
      <w:r>
        <w:rPr>
          <w:rFonts w:ascii="仿宋_GB2312" w:eastAsia="仿宋_GB2312" w:hAnsi="仿宋" w:hint="eastAsia"/>
          <w:sz w:val="32"/>
          <w:szCs w:val="32"/>
        </w:rPr>
        <w:t>年预计当年营业利润</w:t>
      </w:r>
      <w:r>
        <w:rPr>
          <w:rFonts w:ascii="仿宋_GB2312" w:eastAsia="仿宋_GB2312" w:hAnsi="仿宋" w:hint="eastAsia"/>
          <w:sz w:val="32"/>
          <w:szCs w:val="32"/>
        </w:rPr>
        <w:t>424</w:t>
      </w:r>
      <w:r>
        <w:rPr>
          <w:rFonts w:ascii="仿宋_GB2312" w:eastAsia="仿宋_GB2312" w:hAnsi="仿宋" w:hint="eastAsia"/>
          <w:sz w:val="32"/>
          <w:szCs w:val="32"/>
        </w:rPr>
        <w:t>万元。预计十家国有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企业营业性收入</w:t>
      </w:r>
      <w:r>
        <w:rPr>
          <w:rFonts w:ascii="仿宋_GB2312" w:eastAsia="仿宋_GB2312" w:hAnsi="仿宋" w:hint="eastAsia"/>
          <w:sz w:val="32"/>
          <w:szCs w:val="32"/>
        </w:rPr>
        <w:t>4,270</w:t>
      </w:r>
      <w:r>
        <w:rPr>
          <w:rFonts w:ascii="仿宋_GB2312" w:eastAsia="仿宋_GB2312" w:hAnsi="仿宋" w:hint="eastAsia"/>
          <w:sz w:val="32"/>
          <w:szCs w:val="32"/>
        </w:rPr>
        <w:t>万元，营业性支出</w:t>
      </w:r>
      <w:r>
        <w:rPr>
          <w:rFonts w:ascii="仿宋_GB2312" w:eastAsia="仿宋_GB2312" w:hAnsi="仿宋" w:hint="eastAsia"/>
          <w:sz w:val="32"/>
          <w:szCs w:val="32"/>
        </w:rPr>
        <w:t>3,846</w:t>
      </w:r>
      <w:r>
        <w:rPr>
          <w:rFonts w:ascii="仿宋_GB2312" w:eastAsia="仿宋_GB2312" w:hAnsi="仿宋" w:hint="eastAsia"/>
          <w:sz w:val="32"/>
          <w:szCs w:val="32"/>
        </w:rPr>
        <w:t>万元（其中：营业成本</w:t>
      </w:r>
      <w:r>
        <w:rPr>
          <w:rFonts w:ascii="仿宋_GB2312" w:eastAsia="仿宋_GB2312" w:hAnsi="仿宋" w:hint="eastAsia"/>
          <w:sz w:val="32"/>
          <w:szCs w:val="32"/>
        </w:rPr>
        <w:t>941</w:t>
      </w:r>
      <w:r>
        <w:rPr>
          <w:rFonts w:ascii="仿宋_GB2312" w:eastAsia="仿宋_GB2312" w:hAnsi="仿宋" w:hint="eastAsia"/>
          <w:sz w:val="32"/>
          <w:szCs w:val="32"/>
        </w:rPr>
        <w:t>万元，营业税金及附加</w:t>
      </w:r>
      <w:r>
        <w:rPr>
          <w:rFonts w:ascii="仿宋_GB2312" w:eastAsia="仿宋_GB2312" w:hAnsi="仿宋" w:hint="eastAsia"/>
          <w:sz w:val="32"/>
          <w:szCs w:val="32"/>
        </w:rPr>
        <w:t>60</w:t>
      </w:r>
      <w:r>
        <w:rPr>
          <w:rFonts w:ascii="仿宋_GB2312" w:eastAsia="仿宋_GB2312" w:hAnsi="仿宋" w:hint="eastAsia"/>
          <w:sz w:val="32"/>
          <w:szCs w:val="32"/>
        </w:rPr>
        <w:t>万元，销售费用</w:t>
      </w:r>
      <w:r>
        <w:rPr>
          <w:rFonts w:ascii="仿宋_GB2312" w:eastAsia="仿宋_GB2312" w:hAnsi="仿宋" w:hint="eastAsia"/>
          <w:sz w:val="32"/>
          <w:szCs w:val="32"/>
        </w:rPr>
        <w:t>358</w:t>
      </w:r>
      <w:r>
        <w:rPr>
          <w:rFonts w:ascii="仿宋_GB2312" w:eastAsia="仿宋_GB2312" w:hAnsi="仿宋" w:hint="eastAsia"/>
          <w:sz w:val="32"/>
          <w:szCs w:val="32"/>
        </w:rPr>
        <w:t>万元，管理费用</w:t>
      </w:r>
      <w:r>
        <w:rPr>
          <w:rFonts w:ascii="仿宋_GB2312" w:eastAsia="仿宋_GB2312" w:hAnsi="仿宋" w:hint="eastAsia"/>
          <w:sz w:val="32"/>
          <w:szCs w:val="32"/>
        </w:rPr>
        <w:t>921</w:t>
      </w:r>
      <w:r>
        <w:rPr>
          <w:rFonts w:ascii="仿宋_GB2312" w:eastAsia="仿宋_GB2312" w:hAnsi="仿宋" w:hint="eastAsia"/>
          <w:sz w:val="32"/>
          <w:szCs w:val="32"/>
        </w:rPr>
        <w:t>万元，财务费用</w:t>
      </w:r>
      <w:r>
        <w:rPr>
          <w:rFonts w:ascii="仿宋_GB2312" w:eastAsia="仿宋_GB2312" w:hAnsi="仿宋" w:hint="eastAsia"/>
          <w:sz w:val="32"/>
          <w:szCs w:val="32"/>
        </w:rPr>
        <w:t>1,566</w:t>
      </w:r>
      <w:r>
        <w:rPr>
          <w:rFonts w:ascii="仿宋_GB2312" w:eastAsia="仿宋_GB2312" w:hAnsi="仿宋" w:hint="eastAsia"/>
          <w:sz w:val="32"/>
          <w:szCs w:val="32"/>
        </w:rPr>
        <w:t>万元）。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、</w:t>
      </w:r>
      <w:r>
        <w:rPr>
          <w:rFonts w:ascii="仿宋_GB2312" w:eastAsia="仿宋_GB2312" w:hAnsi="仿宋" w:hint="eastAsia"/>
          <w:sz w:val="32"/>
          <w:szCs w:val="32"/>
        </w:rPr>
        <w:t>2019</w:t>
      </w:r>
      <w:r>
        <w:rPr>
          <w:rFonts w:ascii="仿宋_GB2312" w:eastAsia="仿宋_GB2312" w:hAnsi="仿宋" w:hint="eastAsia"/>
          <w:sz w:val="32"/>
          <w:szCs w:val="32"/>
        </w:rPr>
        <w:t>年预计当年净利润</w:t>
      </w:r>
      <w:r>
        <w:rPr>
          <w:rFonts w:ascii="仿宋_GB2312" w:eastAsia="仿宋_GB2312" w:hAnsi="仿宋" w:hint="eastAsia"/>
          <w:sz w:val="32"/>
          <w:szCs w:val="32"/>
        </w:rPr>
        <w:t>716</w:t>
      </w:r>
      <w:r>
        <w:rPr>
          <w:rFonts w:ascii="仿宋_GB2312" w:eastAsia="仿宋_GB2312" w:hAnsi="仿宋" w:hint="eastAsia"/>
          <w:sz w:val="32"/>
          <w:szCs w:val="32"/>
        </w:rPr>
        <w:t>万元。预计营业外收支净额</w:t>
      </w:r>
      <w:r>
        <w:rPr>
          <w:rFonts w:ascii="仿宋_GB2312" w:eastAsia="仿宋_GB2312" w:hAnsi="仿宋" w:hint="eastAsia"/>
          <w:sz w:val="32"/>
          <w:szCs w:val="32"/>
        </w:rPr>
        <w:t>300</w:t>
      </w:r>
      <w:r>
        <w:rPr>
          <w:rFonts w:ascii="仿宋_GB2312" w:eastAsia="仿宋_GB2312" w:hAnsi="仿宋" w:hint="eastAsia"/>
          <w:sz w:val="32"/>
          <w:szCs w:val="32"/>
        </w:rPr>
        <w:t>万元，其中政府补助性收入</w:t>
      </w:r>
      <w:r>
        <w:rPr>
          <w:rFonts w:ascii="仿宋_GB2312" w:eastAsia="仿宋_GB2312" w:hAnsi="仿宋" w:hint="eastAsia"/>
          <w:sz w:val="32"/>
          <w:szCs w:val="32"/>
        </w:rPr>
        <w:t>420</w:t>
      </w:r>
      <w:r>
        <w:rPr>
          <w:rFonts w:ascii="仿宋_GB2312" w:eastAsia="仿宋_GB2312" w:hAnsi="仿宋" w:hint="eastAsia"/>
          <w:sz w:val="32"/>
          <w:szCs w:val="32"/>
        </w:rPr>
        <w:t>万元，营业外支出</w:t>
      </w:r>
      <w:r>
        <w:rPr>
          <w:rFonts w:ascii="仿宋_GB2312" w:eastAsia="仿宋_GB2312" w:hAnsi="仿宋" w:hint="eastAsia"/>
          <w:sz w:val="32"/>
          <w:szCs w:val="32"/>
        </w:rPr>
        <w:t>120</w:t>
      </w:r>
      <w:r>
        <w:rPr>
          <w:rFonts w:ascii="仿宋_GB2312" w:eastAsia="仿宋_GB2312" w:hAnsi="仿宋" w:hint="eastAsia"/>
          <w:sz w:val="32"/>
          <w:szCs w:val="32"/>
        </w:rPr>
        <w:t>万元。</w:t>
      </w:r>
    </w:p>
    <w:p w:rsidR="009A7B2A" w:rsidRDefault="0069165D">
      <w:pPr>
        <w:spacing w:line="64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四、国有资产处置、有偿使用收入情况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、</w:t>
      </w:r>
      <w:r>
        <w:rPr>
          <w:rFonts w:ascii="仿宋_GB2312" w:eastAsia="仿宋_GB2312" w:hAnsi="仿宋" w:hint="eastAsia"/>
          <w:sz w:val="32"/>
          <w:szCs w:val="32"/>
        </w:rPr>
        <w:t>2018</w:t>
      </w:r>
      <w:r>
        <w:rPr>
          <w:rFonts w:ascii="仿宋_GB2312" w:eastAsia="仿宋_GB2312" w:hAnsi="仿宋" w:hint="eastAsia"/>
          <w:sz w:val="32"/>
          <w:szCs w:val="32"/>
        </w:rPr>
        <w:t>年国有资产处置、有偿使用收入总额</w:t>
      </w:r>
      <w:r>
        <w:rPr>
          <w:rFonts w:ascii="仿宋_GB2312" w:eastAsia="仿宋_GB2312" w:hAnsi="仿宋" w:hint="eastAsia"/>
          <w:sz w:val="32"/>
          <w:szCs w:val="32"/>
        </w:rPr>
        <w:t>992.61</w:t>
      </w:r>
      <w:r>
        <w:rPr>
          <w:rFonts w:ascii="仿宋_GB2312" w:eastAsia="仿宋_GB2312" w:hAnsi="仿宋" w:hint="eastAsia"/>
          <w:sz w:val="32"/>
          <w:szCs w:val="32"/>
        </w:rPr>
        <w:t>万元，其中资产处置收入</w:t>
      </w:r>
      <w:r>
        <w:rPr>
          <w:rFonts w:ascii="仿宋_GB2312" w:eastAsia="仿宋_GB2312" w:hAnsi="仿宋" w:hint="eastAsia"/>
          <w:sz w:val="32"/>
          <w:szCs w:val="32"/>
        </w:rPr>
        <w:t>311.71</w:t>
      </w:r>
      <w:r>
        <w:rPr>
          <w:rFonts w:ascii="仿宋_GB2312" w:eastAsia="仿宋_GB2312" w:hAnsi="仿宋" w:hint="eastAsia"/>
          <w:sz w:val="32"/>
          <w:szCs w:val="32"/>
        </w:rPr>
        <w:t>万元（区直属单位</w:t>
      </w:r>
      <w:r>
        <w:rPr>
          <w:rFonts w:ascii="仿宋_GB2312" w:eastAsia="仿宋_GB2312" w:hAnsi="仿宋" w:hint="eastAsia"/>
          <w:sz w:val="32"/>
          <w:szCs w:val="32"/>
        </w:rPr>
        <w:t>307.73</w:t>
      </w:r>
      <w:r>
        <w:rPr>
          <w:rFonts w:ascii="仿宋_GB2312" w:eastAsia="仿宋_GB2312" w:hAnsi="仿宋" w:hint="eastAsia"/>
          <w:sz w:val="32"/>
          <w:szCs w:val="32"/>
        </w:rPr>
        <w:t>万元，</w:t>
      </w:r>
      <w:r>
        <w:rPr>
          <w:rFonts w:ascii="仿宋_GB2312" w:eastAsia="仿宋_GB2312" w:hAnsi="仿宋" w:hint="eastAsia"/>
          <w:sz w:val="32"/>
          <w:szCs w:val="32"/>
        </w:rPr>
        <w:t>乡镇</w:t>
      </w:r>
      <w:r>
        <w:rPr>
          <w:rFonts w:ascii="仿宋_GB2312" w:eastAsia="仿宋_GB2312" w:hAnsi="仿宋" w:hint="eastAsia"/>
          <w:sz w:val="32"/>
          <w:szCs w:val="32"/>
        </w:rPr>
        <w:t>3.98</w:t>
      </w:r>
      <w:r>
        <w:rPr>
          <w:rFonts w:ascii="仿宋_GB2312" w:eastAsia="仿宋_GB2312" w:hAnsi="仿宋" w:hint="eastAsia"/>
          <w:sz w:val="32"/>
          <w:szCs w:val="32"/>
        </w:rPr>
        <w:t>万元），有偿使用收入</w:t>
      </w:r>
      <w:r>
        <w:rPr>
          <w:rFonts w:ascii="仿宋_GB2312" w:eastAsia="仿宋_GB2312" w:hAnsi="仿宋" w:hint="eastAsia"/>
          <w:sz w:val="32"/>
          <w:szCs w:val="32"/>
        </w:rPr>
        <w:t>680.90</w:t>
      </w:r>
      <w:r>
        <w:rPr>
          <w:rFonts w:ascii="仿宋_GB2312" w:eastAsia="仿宋_GB2312" w:hAnsi="仿宋" w:hint="eastAsia"/>
          <w:sz w:val="32"/>
          <w:szCs w:val="32"/>
        </w:rPr>
        <w:t>万元（区直属单位</w:t>
      </w:r>
      <w:r>
        <w:rPr>
          <w:rFonts w:ascii="仿宋_GB2312" w:eastAsia="仿宋_GB2312" w:hAnsi="仿宋" w:hint="eastAsia"/>
          <w:sz w:val="32"/>
          <w:szCs w:val="32"/>
        </w:rPr>
        <w:t>538.30</w:t>
      </w:r>
      <w:r>
        <w:rPr>
          <w:rFonts w:ascii="仿宋_GB2312" w:eastAsia="仿宋_GB2312" w:hAnsi="仿宋" w:hint="eastAsia"/>
          <w:sz w:val="32"/>
          <w:szCs w:val="32"/>
        </w:rPr>
        <w:t>万元，乡镇</w:t>
      </w:r>
      <w:r>
        <w:rPr>
          <w:rFonts w:ascii="仿宋_GB2312" w:eastAsia="仿宋_GB2312" w:hAnsi="仿宋" w:hint="eastAsia"/>
          <w:sz w:val="32"/>
          <w:szCs w:val="32"/>
        </w:rPr>
        <w:t>142.60</w:t>
      </w:r>
      <w:r>
        <w:rPr>
          <w:rFonts w:ascii="仿宋_GB2312" w:eastAsia="仿宋_GB2312" w:hAnsi="仿宋" w:hint="eastAsia"/>
          <w:sz w:val="32"/>
          <w:szCs w:val="32"/>
        </w:rPr>
        <w:t>万元）。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、</w:t>
      </w:r>
      <w:r>
        <w:rPr>
          <w:rFonts w:ascii="仿宋_GB2312" w:eastAsia="仿宋_GB2312" w:hAnsi="仿宋" w:hint="eastAsia"/>
          <w:sz w:val="32"/>
          <w:szCs w:val="32"/>
        </w:rPr>
        <w:t>2019</w:t>
      </w:r>
      <w:r>
        <w:rPr>
          <w:rFonts w:ascii="仿宋_GB2312" w:eastAsia="仿宋_GB2312" w:hAnsi="仿宋" w:hint="eastAsia"/>
          <w:sz w:val="32"/>
          <w:szCs w:val="32"/>
        </w:rPr>
        <w:t>年国有资产有偿使用预计</w:t>
      </w:r>
      <w:r>
        <w:rPr>
          <w:rFonts w:ascii="仿宋_GB2312" w:eastAsia="仿宋_GB2312" w:hAnsi="仿宋" w:hint="eastAsia"/>
          <w:sz w:val="32"/>
          <w:szCs w:val="32"/>
        </w:rPr>
        <w:t>700</w:t>
      </w:r>
      <w:r>
        <w:rPr>
          <w:rFonts w:ascii="仿宋_GB2312" w:eastAsia="仿宋_GB2312" w:hAnsi="仿宋" w:hint="eastAsia"/>
          <w:sz w:val="32"/>
          <w:szCs w:val="32"/>
        </w:rPr>
        <w:t>万元，其中区直属单位</w:t>
      </w:r>
      <w:r>
        <w:rPr>
          <w:rFonts w:ascii="仿宋_GB2312" w:eastAsia="仿宋_GB2312" w:hAnsi="仿宋" w:hint="eastAsia"/>
          <w:sz w:val="32"/>
          <w:szCs w:val="32"/>
        </w:rPr>
        <w:t>555</w:t>
      </w:r>
      <w:r>
        <w:rPr>
          <w:rFonts w:ascii="仿宋_GB2312" w:eastAsia="仿宋_GB2312" w:hAnsi="仿宋" w:hint="eastAsia"/>
          <w:sz w:val="32"/>
          <w:szCs w:val="32"/>
        </w:rPr>
        <w:t>万元，乡镇</w:t>
      </w:r>
      <w:r>
        <w:rPr>
          <w:rFonts w:ascii="仿宋_GB2312" w:eastAsia="仿宋_GB2312" w:hAnsi="仿宋" w:hint="eastAsia"/>
          <w:sz w:val="32"/>
          <w:szCs w:val="32"/>
        </w:rPr>
        <w:t>145</w:t>
      </w:r>
      <w:r>
        <w:rPr>
          <w:rFonts w:ascii="仿宋_GB2312" w:eastAsia="仿宋_GB2312" w:hAnsi="仿宋" w:hint="eastAsia"/>
          <w:sz w:val="32"/>
          <w:szCs w:val="32"/>
        </w:rPr>
        <w:t>万元）。</w:t>
      </w:r>
    </w:p>
    <w:p w:rsidR="009A7B2A" w:rsidRDefault="0069165D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以上是国有资产预算总的安排情况，待正式细化预算编出后会有所变化</w:t>
      </w:r>
      <w:r>
        <w:rPr>
          <w:rFonts w:ascii="仿宋_GB2312" w:eastAsia="仿宋_GB2312" w:hAnsi="仿宋" w:hint="eastAsia"/>
          <w:sz w:val="32"/>
          <w:szCs w:val="32"/>
        </w:rPr>
        <w:t>,</w:t>
      </w:r>
      <w:r>
        <w:rPr>
          <w:rFonts w:ascii="仿宋_GB2312" w:eastAsia="仿宋_GB2312" w:hAnsi="仿宋" w:hint="eastAsia"/>
          <w:sz w:val="32"/>
          <w:szCs w:val="32"/>
        </w:rPr>
        <w:t>届时再请区人大常委会审议通过。</w:t>
      </w:r>
    </w:p>
    <w:p w:rsidR="009A7B2A" w:rsidRDefault="0069165D">
      <w:pPr>
        <w:spacing w:line="640" w:lineRule="exact"/>
        <w:ind w:firstLineChars="200" w:firstLine="640"/>
        <w:rPr>
          <w:rFonts w:ascii="宋体" w:hAnsi="宋体"/>
          <w:color w:val="FF0000"/>
          <w:sz w:val="28"/>
          <w:szCs w:val="28"/>
        </w:rPr>
      </w:pPr>
      <w:r>
        <w:rPr>
          <w:rFonts w:ascii="仿宋_GB2312" w:eastAsia="仿宋_GB2312" w:hAnsi="仿宋" w:hint="eastAsia"/>
          <w:sz w:val="32"/>
          <w:szCs w:val="32"/>
        </w:rPr>
        <w:t>各位代表，</w:t>
      </w:r>
      <w:r>
        <w:rPr>
          <w:rFonts w:ascii="仿宋_GB2312" w:eastAsia="仿宋_GB2312" w:hAnsi="仿宋" w:hint="eastAsia"/>
          <w:sz w:val="32"/>
          <w:szCs w:val="32"/>
        </w:rPr>
        <w:t>2019</w:t>
      </w:r>
      <w:r>
        <w:rPr>
          <w:rFonts w:ascii="仿宋_GB2312" w:eastAsia="仿宋_GB2312" w:hAnsi="仿宋" w:hint="eastAsia"/>
          <w:sz w:val="32"/>
          <w:szCs w:val="32"/>
        </w:rPr>
        <w:t>年财政工作目标已经明确，我们将在区委的正确领导下，在区人大的依法监督下，科学谋划，主动服务，扎实工作，为全区的经济高质量跨越式发展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新的更大的贡献！</w:t>
      </w:r>
    </w:p>
    <w:p w:rsidR="009A7B2A" w:rsidRDefault="009A7B2A">
      <w:pPr>
        <w:spacing w:line="240" w:lineRule="exact"/>
        <w:rPr>
          <w:rFonts w:eastAsia="仿宋_GB2312"/>
          <w:sz w:val="30"/>
          <w:szCs w:val="30"/>
        </w:rPr>
      </w:pPr>
      <w:bookmarkStart w:id="0" w:name="_GoBack"/>
      <w:bookmarkEnd w:id="0"/>
    </w:p>
    <w:p w:rsidR="009A7B2A" w:rsidRDefault="009A7B2A">
      <w:pPr>
        <w:spacing w:line="240" w:lineRule="exac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pict>
          <v:line id="_x0000_s1028" style="position:absolute;left:0;text-align:left;z-index:251753472" from=".75pt,11.05pt" to="418.85pt,11.05pt" o:gfxdata="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EG2TbPTAAAABwEAAA8A&#10;AAAAAAAAAQAgAAAAIgAAAGRycy9kb3ducmV2LnhtbFBLAQIUABQAAAAIAIdO4kBRruTt4wEAAKcD&#10;AAAOAAAAAAAAAAEAIAAAACIBAABkcnMvZTJvRG9jLnhtbFBLBQYAAAAABgAGAFkBAAB3BQAAAAA=&#10;"/>
        </w:pict>
      </w:r>
    </w:p>
    <w:p w:rsidR="009A7B2A" w:rsidRDefault="0069165D">
      <w:pPr>
        <w:spacing w:line="500" w:lineRule="exac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区一届人大</w:t>
      </w:r>
      <w:r>
        <w:rPr>
          <w:rFonts w:eastAsia="仿宋_GB2312" w:hint="eastAsia"/>
          <w:sz w:val="30"/>
          <w:szCs w:val="30"/>
        </w:rPr>
        <w:t>二</w:t>
      </w:r>
      <w:r>
        <w:rPr>
          <w:rFonts w:eastAsia="仿宋_GB2312"/>
          <w:sz w:val="30"/>
          <w:szCs w:val="30"/>
        </w:rPr>
        <w:t>次会议秘书处</w:t>
      </w:r>
      <w:r>
        <w:rPr>
          <w:rFonts w:eastAsia="仿宋_GB2312"/>
          <w:sz w:val="30"/>
          <w:szCs w:val="30"/>
        </w:rPr>
        <w:t xml:space="preserve">          </w:t>
      </w:r>
      <w:r>
        <w:rPr>
          <w:rFonts w:eastAsia="仿宋_GB2312"/>
          <w:sz w:val="30"/>
          <w:szCs w:val="30"/>
        </w:rPr>
        <w:t xml:space="preserve">  201</w:t>
      </w:r>
      <w:r>
        <w:rPr>
          <w:rFonts w:eastAsia="仿宋_GB2312" w:hint="eastAsia"/>
          <w:sz w:val="30"/>
          <w:szCs w:val="30"/>
        </w:rPr>
        <w:t>9</w:t>
      </w:r>
      <w:r>
        <w:rPr>
          <w:rFonts w:eastAsia="仿宋_GB2312" w:hint="eastAsia"/>
          <w:sz w:val="30"/>
          <w:szCs w:val="30"/>
        </w:rPr>
        <w:t>年</w:t>
      </w:r>
      <w:r>
        <w:rPr>
          <w:rFonts w:eastAsia="仿宋_GB2312" w:hint="eastAsia"/>
          <w:sz w:val="30"/>
          <w:szCs w:val="30"/>
        </w:rPr>
        <w:t>2</w:t>
      </w:r>
      <w:r>
        <w:rPr>
          <w:rFonts w:eastAsia="仿宋_GB2312" w:hint="eastAsia"/>
          <w:sz w:val="30"/>
          <w:szCs w:val="30"/>
        </w:rPr>
        <w:t>月</w:t>
      </w:r>
      <w:r>
        <w:rPr>
          <w:rFonts w:eastAsia="仿宋_GB2312" w:hint="eastAsia"/>
          <w:sz w:val="30"/>
          <w:szCs w:val="30"/>
        </w:rPr>
        <w:t>25</w:t>
      </w:r>
      <w:r>
        <w:rPr>
          <w:rFonts w:eastAsia="仿宋_GB2312" w:hint="eastAsia"/>
          <w:sz w:val="30"/>
          <w:szCs w:val="30"/>
        </w:rPr>
        <w:t>日</w:t>
      </w:r>
      <w:r>
        <w:rPr>
          <w:rFonts w:eastAsia="仿宋_GB2312"/>
          <w:sz w:val="30"/>
          <w:szCs w:val="30"/>
        </w:rPr>
        <w:t>印发</w:t>
      </w:r>
    </w:p>
    <w:p w:rsidR="009A7B2A" w:rsidRDefault="009A7B2A">
      <w:pPr>
        <w:wordWrap w:val="0"/>
        <w:spacing w:line="500" w:lineRule="exact"/>
        <w:jc w:val="right"/>
      </w:pPr>
      <w:r w:rsidRPr="009A7B2A">
        <w:rPr>
          <w:rFonts w:eastAsia="仿宋_GB2312"/>
          <w:sz w:val="30"/>
          <w:szCs w:val="30"/>
        </w:rPr>
        <w:pict>
          <v:line id="_x0000_s1027" style="position:absolute;left:0;text-align:left;z-index:251752448" from="-.75pt,2.55pt" to="417.35pt,2.55pt" o:gfxdata="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noKLM1AAAAAYBAAAP&#10;AAAAAAAAAAEAIAAAACIAAABkcnMvZG93bnJldi54bWxQSwECFAAUAAAACACHTuJAk33c7eMBAACn&#10;AwAADgAAAAAAAAABACAAAAAjAQAAZHJzL2Uyb0RvYy54bWxQSwUGAAAAAAYABgBZAQAAeAUAAAAA&#10;"/>
        </w:pict>
      </w:r>
      <w:r w:rsidR="0069165D">
        <w:rPr>
          <w:rFonts w:eastAsia="仿宋_GB2312"/>
          <w:sz w:val="30"/>
          <w:szCs w:val="30"/>
        </w:rPr>
        <w:tab/>
      </w:r>
      <w:r w:rsidR="0069165D">
        <w:rPr>
          <w:rFonts w:eastAsia="仿宋_GB2312"/>
          <w:sz w:val="30"/>
          <w:szCs w:val="30"/>
        </w:rPr>
        <w:t>（共印</w:t>
      </w:r>
      <w:r w:rsidR="0069165D">
        <w:rPr>
          <w:rFonts w:eastAsia="仿宋_GB2312" w:hint="eastAsia"/>
          <w:sz w:val="30"/>
          <w:szCs w:val="30"/>
        </w:rPr>
        <w:t>45</w:t>
      </w:r>
      <w:r w:rsidR="0069165D">
        <w:rPr>
          <w:rFonts w:eastAsia="仿宋_GB2312"/>
          <w:sz w:val="30"/>
          <w:szCs w:val="30"/>
        </w:rPr>
        <w:t>0</w:t>
      </w:r>
      <w:r w:rsidR="0069165D">
        <w:rPr>
          <w:rFonts w:eastAsia="仿宋_GB2312"/>
          <w:sz w:val="30"/>
          <w:szCs w:val="30"/>
        </w:rPr>
        <w:t>份）</w:t>
      </w:r>
    </w:p>
    <w:p w:rsidR="009A7B2A" w:rsidRDefault="009A7B2A"/>
    <w:sectPr w:rsidR="009A7B2A" w:rsidSect="009A7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65D" w:rsidRDefault="0069165D" w:rsidP="00FA2DA4">
      <w:r>
        <w:separator/>
      </w:r>
    </w:p>
  </w:endnote>
  <w:endnote w:type="continuationSeparator" w:id="0">
    <w:p w:rsidR="0069165D" w:rsidRDefault="0069165D" w:rsidP="00FA2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65D" w:rsidRDefault="0069165D" w:rsidP="00FA2DA4">
      <w:r>
        <w:separator/>
      </w:r>
    </w:p>
  </w:footnote>
  <w:footnote w:type="continuationSeparator" w:id="0">
    <w:p w:rsidR="0069165D" w:rsidRDefault="0069165D" w:rsidP="00FA2D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A8D1AE7"/>
    <w:rsid w:val="0069165D"/>
    <w:rsid w:val="009A7B2A"/>
    <w:rsid w:val="00FA2DA4"/>
    <w:rsid w:val="4A8D1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9A7B2A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链接"/>
    <w:rsid w:val="009A7B2A"/>
    <w:pPr>
      <w:widowControl w:val="0"/>
      <w:autoSpaceDE w:val="0"/>
      <w:autoSpaceDN w:val="0"/>
      <w:adjustRightInd w:val="0"/>
      <w:ind w:left="720"/>
    </w:pPr>
    <w:rPr>
      <w:color w:val="0000FF"/>
      <w:sz w:val="21"/>
      <w:szCs w:val="21"/>
      <w:u w:val="single"/>
    </w:rPr>
  </w:style>
  <w:style w:type="paragraph" w:styleId="a4">
    <w:name w:val="header"/>
    <w:basedOn w:val="a"/>
    <w:link w:val="Char"/>
    <w:rsid w:val="00FA2D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FA2DA4"/>
    <w:rPr>
      <w:kern w:val="2"/>
      <w:sz w:val="18"/>
      <w:szCs w:val="18"/>
    </w:rPr>
  </w:style>
  <w:style w:type="paragraph" w:styleId="a5">
    <w:name w:val="footer"/>
    <w:basedOn w:val="a"/>
    <w:link w:val="Char0"/>
    <w:rsid w:val="00FA2D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FA2DA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1129</Words>
  <Characters>6439</Characters>
  <Application>Microsoft Office Word</Application>
  <DocSecurity>0</DocSecurity>
  <Lines>53</Lines>
  <Paragraphs>15</Paragraphs>
  <ScaleCrop>false</ScaleCrop>
  <Company>China</Company>
  <LinksUpToDate>false</LinksUpToDate>
  <CharactersWithSpaces>7553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2019-05-21T07:30:00Z</dcterms:created>
  <dcterms:modified xsi:type="dcterms:W3CDTF">2019-06-13T08:39:00Z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