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C8C" w:rsidRPr="00FF4D88" w:rsidRDefault="00A65C8C" w:rsidP="00A65C8C">
      <w:pPr>
        <w:widowControl/>
        <w:jc w:val="center"/>
        <w:rPr>
          <w:rFonts w:ascii="方正黑体简体" w:eastAsia="方正黑体简体" w:hAnsi="宋体"/>
          <w:bCs/>
          <w:sz w:val="36"/>
          <w:szCs w:val="36"/>
        </w:rPr>
      </w:pPr>
      <w:r w:rsidRPr="00FF4D88">
        <w:rPr>
          <w:rFonts w:ascii="方正黑体简体" w:eastAsia="方正黑体简体" w:hAnsi="宋体" w:hint="eastAsia"/>
          <w:bCs/>
          <w:sz w:val="36"/>
          <w:szCs w:val="36"/>
        </w:rPr>
        <w:t>20</w:t>
      </w:r>
      <w:r>
        <w:rPr>
          <w:rFonts w:ascii="方正黑体简体" w:eastAsia="方正黑体简体" w:hAnsi="宋体" w:hint="eastAsia"/>
          <w:bCs/>
          <w:sz w:val="36"/>
          <w:szCs w:val="36"/>
        </w:rPr>
        <w:t>20</w:t>
      </w:r>
      <w:r w:rsidRPr="00FF4D88">
        <w:rPr>
          <w:rFonts w:ascii="方正黑体简体" w:eastAsia="方正黑体简体" w:hAnsi="宋体" w:hint="eastAsia"/>
          <w:bCs/>
          <w:sz w:val="36"/>
          <w:szCs w:val="36"/>
        </w:rPr>
        <w:t>年部门预算</w:t>
      </w:r>
      <w:r>
        <w:rPr>
          <w:rFonts w:ascii="方正黑体简体" w:eastAsia="方正黑体简体" w:hAnsi="宋体" w:hint="eastAsia"/>
          <w:bCs/>
          <w:sz w:val="36"/>
          <w:szCs w:val="36"/>
        </w:rPr>
        <w:t>情况说明</w:t>
      </w:r>
    </w:p>
    <w:p w:rsidR="00A65C8C" w:rsidRPr="00AD1E2C" w:rsidRDefault="00A65C8C" w:rsidP="00A65C8C">
      <w:pPr>
        <w:spacing w:line="560" w:lineRule="exact"/>
        <w:jc w:val="center"/>
        <w:rPr>
          <w:rFonts w:ascii="黑体" w:eastAsia="黑体" w:hAnsi="黑体"/>
          <w:b/>
          <w:bCs/>
          <w:sz w:val="36"/>
          <w:szCs w:val="36"/>
        </w:rPr>
      </w:pPr>
    </w:p>
    <w:p w:rsidR="00A65C8C" w:rsidRPr="00CE29AD" w:rsidRDefault="00A65C8C" w:rsidP="00EA6846">
      <w:pPr>
        <w:widowControl/>
        <w:spacing w:line="560" w:lineRule="exact"/>
        <w:ind w:firstLineChars="200" w:firstLine="672"/>
        <w:jc w:val="left"/>
        <w:rPr>
          <w:rFonts w:ascii="方正黑体简体" w:eastAsia="方正黑体简体" w:hAnsi="黑体"/>
          <w:color w:val="333333"/>
          <w:kern w:val="0"/>
          <w:sz w:val="32"/>
          <w:szCs w:val="32"/>
        </w:rPr>
      </w:pPr>
      <w:r w:rsidRPr="00CE29AD">
        <w:rPr>
          <w:rFonts w:ascii="方正黑体简体" w:eastAsia="方正黑体简体" w:hAnsi="黑体" w:hint="eastAsia"/>
          <w:color w:val="333333"/>
          <w:kern w:val="0"/>
          <w:sz w:val="32"/>
          <w:szCs w:val="32"/>
        </w:rPr>
        <w:t xml:space="preserve">一、指导思想 </w:t>
      </w:r>
    </w:p>
    <w:p w:rsidR="00A65C8C" w:rsidRPr="00F32A9C" w:rsidRDefault="00A65C8C" w:rsidP="00A65C8C">
      <w:pPr>
        <w:widowControl/>
        <w:spacing w:line="560" w:lineRule="exact"/>
        <w:ind w:firstLineChars="200" w:firstLine="640"/>
        <w:rPr>
          <w:rFonts w:ascii="仿宋_GB2312" w:eastAsia="仿宋_GB2312" w:hAnsi="仿宋"/>
          <w:color w:val="000000"/>
          <w:kern w:val="0"/>
          <w:sz w:val="32"/>
          <w:szCs w:val="32"/>
        </w:rPr>
      </w:pPr>
      <w:r w:rsidRPr="00F32A9C">
        <w:rPr>
          <w:rFonts w:ascii="仿宋_GB2312" w:eastAsia="仿宋_GB2312" w:hAnsi="仿宋" w:hint="eastAsia"/>
          <w:color w:val="000000"/>
          <w:kern w:val="0"/>
          <w:sz w:val="32"/>
          <w:szCs w:val="32"/>
        </w:rPr>
        <w:t>2020年预算编制的指导思想是：以习近平新时代中国特色社会主义思想为指导，全面贯彻党的十九大及十九届二中、三中、四中全会精神，坚持和加强党的全面领导，坚持稳中求进工作总基调，坚持新发展理念，紧扣我国社会主要矛盾，按照高质量发展的要求，紧紧围绕统筹推进“五位一体”总体布局和协调推进“四个全面”战略布局，按照党中央、国务院和省、市的决策部署，以及区委、区政府的工作安排，落实预算法和改革完善预算管理制度的要求。坚持厉行节约、精打细算的原则，</w:t>
      </w:r>
      <w:r w:rsidRPr="00F32A9C">
        <w:rPr>
          <w:rFonts w:ascii="仿宋_GB2312" w:eastAsia="仿宋_GB2312" w:hAnsi="仿宋" w:cs="宋体" w:hint="eastAsia"/>
          <w:sz w:val="32"/>
          <w:szCs w:val="32"/>
        </w:rPr>
        <w:t>压缩一般性支出，牢固树立过“紧日子”的思想</w:t>
      </w:r>
      <w:r w:rsidRPr="00F32A9C">
        <w:rPr>
          <w:rFonts w:ascii="仿宋_GB2312" w:eastAsia="仿宋_GB2312" w:hAnsi="仿宋" w:hint="eastAsia"/>
          <w:color w:val="000000"/>
          <w:kern w:val="0"/>
          <w:sz w:val="32"/>
          <w:szCs w:val="32"/>
        </w:rPr>
        <w:t>；加大财政资金统筹力度，有效盘活存量资金，优化支出结构；深化部门预算改革，提高部门预算编制的前瞻性和有效性；规范项目设置，严格项目立项，加强预算评审，全面推进绩效管理，提高财政资金使用效益；完善预算管理链条，加大预算公开力度，提高预算透明度，努力构建全面规范、公开透明的预算管理制度。</w:t>
      </w:r>
    </w:p>
    <w:p w:rsidR="00A65C8C" w:rsidRPr="00CE29AD" w:rsidRDefault="00A65C8C" w:rsidP="00EA6846">
      <w:pPr>
        <w:widowControl/>
        <w:spacing w:line="560" w:lineRule="exact"/>
        <w:ind w:firstLineChars="200" w:firstLine="672"/>
        <w:jc w:val="left"/>
        <w:rPr>
          <w:rFonts w:ascii="方正黑体简体" w:eastAsia="方正黑体简体" w:hAnsi="黑体"/>
          <w:color w:val="333333"/>
          <w:kern w:val="0"/>
          <w:sz w:val="32"/>
          <w:szCs w:val="32"/>
        </w:rPr>
      </w:pPr>
      <w:r w:rsidRPr="00CE29AD">
        <w:rPr>
          <w:rFonts w:ascii="方正黑体简体" w:eastAsia="方正黑体简体" w:hAnsi="黑体" w:hint="eastAsia"/>
          <w:color w:val="333333"/>
          <w:kern w:val="0"/>
          <w:sz w:val="32"/>
          <w:szCs w:val="32"/>
        </w:rPr>
        <w:t>二、编制原则</w:t>
      </w:r>
    </w:p>
    <w:p w:rsidR="00A65C8C" w:rsidRPr="00F01DD2" w:rsidRDefault="00A65C8C" w:rsidP="00A65C8C">
      <w:pPr>
        <w:widowControl/>
        <w:spacing w:line="560" w:lineRule="exact"/>
        <w:ind w:firstLineChars="150" w:firstLine="480"/>
        <w:rPr>
          <w:rFonts w:ascii="仿宋_GB2312" w:eastAsia="仿宋_GB2312" w:hAnsi="仿宋"/>
          <w:color w:val="000000"/>
          <w:kern w:val="0"/>
          <w:sz w:val="32"/>
          <w:szCs w:val="32"/>
        </w:rPr>
      </w:pPr>
      <w:r w:rsidRPr="00CE29AD">
        <w:rPr>
          <w:rFonts w:ascii="仿宋_GB2312" w:eastAsia="仿宋_GB2312" w:hAnsi="楷体" w:hint="eastAsia"/>
          <w:sz w:val="32"/>
          <w:szCs w:val="32"/>
        </w:rPr>
        <w:t>（一）综合全面原则。</w:t>
      </w:r>
      <w:r w:rsidRPr="00F01DD2">
        <w:rPr>
          <w:rFonts w:ascii="仿宋_GB2312" w:eastAsia="仿宋_GB2312" w:hAnsi="仿宋"/>
          <w:color w:val="000000"/>
          <w:kern w:val="0"/>
          <w:sz w:val="32"/>
          <w:szCs w:val="32"/>
        </w:rPr>
        <w:t>预算编制要体现《中华人民共和国预算法》和《江西省预算审查监督条例》等法律法规的严肃性，实行全口径预算，部门和单位的各项收支要全面、完整地纳入部门预算，强化预算的约束力，不得在预算之外留有任何收支项目。坚持收支统一管理，统筹安排，综合平衡。</w:t>
      </w:r>
    </w:p>
    <w:p w:rsidR="00A65C8C" w:rsidRPr="000B7301" w:rsidRDefault="00A65C8C" w:rsidP="00A65C8C">
      <w:pPr>
        <w:widowControl/>
        <w:spacing w:line="560" w:lineRule="exact"/>
        <w:ind w:firstLineChars="147" w:firstLine="470"/>
        <w:rPr>
          <w:rFonts w:ascii="仿宋" w:eastAsia="仿宋" w:hAnsi="仿宋"/>
          <w:color w:val="000000"/>
          <w:kern w:val="0"/>
          <w:sz w:val="32"/>
          <w:szCs w:val="32"/>
        </w:rPr>
      </w:pPr>
      <w:r w:rsidRPr="00CE29AD">
        <w:rPr>
          <w:rFonts w:ascii="仿宋_GB2312" w:eastAsia="仿宋_GB2312" w:hAnsi="楷体" w:hint="eastAsia"/>
          <w:sz w:val="32"/>
          <w:szCs w:val="32"/>
        </w:rPr>
        <w:lastRenderedPageBreak/>
        <w:t>（二）保障重点原则。</w:t>
      </w:r>
      <w:r w:rsidRPr="00F01DD2">
        <w:rPr>
          <w:rFonts w:ascii="仿宋_GB2312" w:eastAsia="仿宋_GB2312" w:hAnsi="仿宋"/>
          <w:color w:val="000000"/>
          <w:kern w:val="0"/>
          <w:sz w:val="32"/>
          <w:szCs w:val="32"/>
        </w:rPr>
        <w:t>预算编制要体现公共财政基本职能、落实国家的方针政策、</w:t>
      </w:r>
      <w:r w:rsidRPr="00F01DD2">
        <w:rPr>
          <w:rFonts w:ascii="仿宋_GB2312" w:eastAsia="仿宋_GB2312" w:hAnsi="仿宋" w:hint="eastAsia"/>
          <w:color w:val="000000"/>
          <w:kern w:val="0"/>
          <w:sz w:val="32"/>
          <w:szCs w:val="32"/>
        </w:rPr>
        <w:t>结</w:t>
      </w:r>
      <w:r w:rsidRPr="00F01DD2">
        <w:rPr>
          <w:rFonts w:ascii="仿宋_GB2312" w:eastAsia="仿宋_GB2312" w:hAnsi="仿宋"/>
          <w:color w:val="000000"/>
          <w:kern w:val="0"/>
          <w:sz w:val="32"/>
          <w:szCs w:val="32"/>
        </w:rPr>
        <w:t>合区委、区政府的重点工作</w:t>
      </w:r>
      <w:r w:rsidRPr="00F01DD2">
        <w:rPr>
          <w:rFonts w:ascii="仿宋_GB2312" w:eastAsia="仿宋_GB2312" w:hAnsi="仿宋" w:hint="eastAsia"/>
          <w:color w:val="000000"/>
          <w:kern w:val="0"/>
          <w:sz w:val="32"/>
          <w:szCs w:val="32"/>
        </w:rPr>
        <w:t>，</w:t>
      </w:r>
      <w:r w:rsidRPr="00F01DD2">
        <w:rPr>
          <w:rFonts w:ascii="仿宋_GB2312" w:eastAsia="仿宋_GB2312" w:hAnsi="仿宋"/>
          <w:color w:val="000000"/>
          <w:kern w:val="0"/>
          <w:sz w:val="32"/>
          <w:szCs w:val="32"/>
        </w:rPr>
        <w:t>按照</w:t>
      </w:r>
      <w:r w:rsidRPr="00F01DD2">
        <w:rPr>
          <w:rFonts w:ascii="仿宋_GB2312" w:eastAsia="仿宋_GB2312" w:hAnsi="仿宋"/>
          <w:color w:val="000000"/>
          <w:kern w:val="0"/>
          <w:sz w:val="32"/>
          <w:szCs w:val="32"/>
        </w:rPr>
        <w:t>“</w:t>
      </w:r>
      <w:r w:rsidRPr="00F01DD2">
        <w:rPr>
          <w:rFonts w:ascii="仿宋_GB2312" w:eastAsia="仿宋_GB2312" w:hAnsi="仿宋"/>
          <w:color w:val="000000"/>
          <w:kern w:val="0"/>
          <w:sz w:val="32"/>
          <w:szCs w:val="32"/>
        </w:rPr>
        <w:t>保工资、保运转、保</w:t>
      </w:r>
      <w:r w:rsidRPr="00F01DD2">
        <w:rPr>
          <w:rFonts w:ascii="仿宋_GB2312" w:eastAsia="仿宋_GB2312" w:hAnsi="仿宋" w:hint="eastAsia"/>
          <w:color w:val="000000"/>
          <w:kern w:val="0"/>
          <w:sz w:val="32"/>
          <w:szCs w:val="32"/>
        </w:rPr>
        <w:t>基本</w:t>
      </w:r>
      <w:r w:rsidRPr="00F01DD2">
        <w:rPr>
          <w:rFonts w:ascii="仿宋_GB2312" w:eastAsia="仿宋_GB2312" w:hAnsi="仿宋"/>
          <w:color w:val="000000"/>
          <w:kern w:val="0"/>
          <w:sz w:val="32"/>
          <w:szCs w:val="32"/>
        </w:rPr>
        <w:t>民生</w:t>
      </w:r>
      <w:r w:rsidRPr="00F01DD2">
        <w:rPr>
          <w:rFonts w:ascii="仿宋_GB2312" w:eastAsia="仿宋_GB2312" w:hAnsi="仿宋"/>
          <w:color w:val="000000"/>
          <w:kern w:val="0"/>
          <w:sz w:val="32"/>
          <w:szCs w:val="32"/>
        </w:rPr>
        <w:t>”</w:t>
      </w:r>
      <w:r w:rsidRPr="00F01DD2">
        <w:rPr>
          <w:rFonts w:ascii="仿宋_GB2312" w:eastAsia="仿宋_GB2312" w:hAnsi="仿宋"/>
          <w:color w:val="000000"/>
          <w:kern w:val="0"/>
          <w:sz w:val="32"/>
          <w:szCs w:val="32"/>
        </w:rPr>
        <w:t>的原则，优先保障人员支出、保证机关正常运转、保证</w:t>
      </w:r>
      <w:r w:rsidRPr="00F01DD2">
        <w:rPr>
          <w:rFonts w:ascii="仿宋_GB2312" w:eastAsia="仿宋_GB2312" w:hAnsi="仿宋" w:hint="eastAsia"/>
          <w:color w:val="000000"/>
          <w:kern w:val="0"/>
          <w:sz w:val="32"/>
          <w:szCs w:val="32"/>
        </w:rPr>
        <w:t>基本</w:t>
      </w:r>
      <w:r w:rsidRPr="00F01DD2">
        <w:rPr>
          <w:rFonts w:ascii="仿宋_GB2312" w:eastAsia="仿宋_GB2312" w:hAnsi="仿宋"/>
          <w:color w:val="000000"/>
          <w:kern w:val="0"/>
          <w:sz w:val="32"/>
          <w:szCs w:val="32"/>
        </w:rPr>
        <w:t>民生需求</w:t>
      </w:r>
      <w:r w:rsidRPr="00F01DD2">
        <w:rPr>
          <w:rFonts w:ascii="仿宋_GB2312" w:eastAsia="仿宋_GB2312" w:hAnsi="仿宋" w:hint="eastAsia"/>
          <w:color w:val="000000"/>
          <w:kern w:val="0"/>
          <w:sz w:val="32"/>
          <w:szCs w:val="32"/>
        </w:rPr>
        <w:t>，</w:t>
      </w:r>
      <w:r w:rsidRPr="00F01DD2">
        <w:rPr>
          <w:rFonts w:ascii="仿宋_GB2312" w:eastAsia="仿宋_GB2312" w:hAnsi="仿宋"/>
          <w:color w:val="000000"/>
          <w:kern w:val="0"/>
          <w:sz w:val="32"/>
          <w:szCs w:val="32"/>
        </w:rPr>
        <w:t>坚持量入为出</w:t>
      </w:r>
      <w:r w:rsidRPr="00F01DD2">
        <w:rPr>
          <w:rFonts w:ascii="仿宋_GB2312" w:eastAsia="仿宋_GB2312" w:hAnsi="仿宋" w:hint="eastAsia"/>
          <w:color w:val="000000"/>
          <w:kern w:val="0"/>
          <w:sz w:val="32"/>
          <w:szCs w:val="32"/>
        </w:rPr>
        <w:t>，分</w:t>
      </w:r>
      <w:r w:rsidRPr="00F01DD2">
        <w:rPr>
          <w:rFonts w:ascii="仿宋_GB2312" w:eastAsia="仿宋_GB2312" w:hAnsi="仿宋"/>
          <w:color w:val="000000"/>
          <w:kern w:val="0"/>
          <w:sz w:val="32"/>
          <w:szCs w:val="32"/>
        </w:rPr>
        <w:t>轻重缓急，统筹安排项目支出。调整和优化支出结构，加大对社会公共事业的投入，充分调动部门的积极性。</w:t>
      </w:r>
    </w:p>
    <w:p w:rsidR="00A65C8C" w:rsidRPr="000B7301" w:rsidRDefault="00A65C8C" w:rsidP="00A65C8C">
      <w:pPr>
        <w:widowControl/>
        <w:spacing w:line="560" w:lineRule="exact"/>
        <w:ind w:firstLineChars="147" w:firstLine="470"/>
        <w:rPr>
          <w:rFonts w:ascii="仿宋" w:eastAsia="仿宋" w:hAnsi="仿宋"/>
          <w:color w:val="000000"/>
          <w:kern w:val="0"/>
          <w:sz w:val="32"/>
          <w:szCs w:val="32"/>
        </w:rPr>
      </w:pPr>
      <w:r w:rsidRPr="00CE29AD">
        <w:rPr>
          <w:rFonts w:ascii="仿宋_GB2312" w:eastAsia="仿宋_GB2312" w:hAnsi="楷体" w:hint="eastAsia"/>
          <w:sz w:val="32"/>
          <w:szCs w:val="32"/>
        </w:rPr>
        <w:t>（三）科学公正原则。</w:t>
      </w:r>
      <w:r w:rsidRPr="00F01DD2">
        <w:rPr>
          <w:rFonts w:ascii="仿宋_GB2312" w:eastAsia="仿宋_GB2312" w:hAnsi="仿宋"/>
          <w:color w:val="000000"/>
          <w:kern w:val="0"/>
          <w:sz w:val="32"/>
          <w:szCs w:val="32"/>
        </w:rPr>
        <w:t>做到编制方法科学、程序规范、内容细实，定额体系健全、支出项目公开、标准相对统一、资金分配公开透明。依法接受人大、审计部门的审查监督，自觉接受社会监督。</w:t>
      </w:r>
      <w:r w:rsidRPr="000B7301">
        <w:rPr>
          <w:rFonts w:ascii="仿宋" w:eastAsia="仿宋" w:hAnsi="仿宋"/>
          <w:color w:val="000000"/>
          <w:kern w:val="0"/>
          <w:sz w:val="32"/>
          <w:szCs w:val="32"/>
        </w:rPr>
        <w:t xml:space="preserve"> </w:t>
      </w:r>
    </w:p>
    <w:p w:rsidR="00A65C8C" w:rsidRPr="000B7301" w:rsidRDefault="00A65C8C" w:rsidP="00A65C8C">
      <w:pPr>
        <w:widowControl/>
        <w:spacing w:line="560" w:lineRule="exact"/>
        <w:ind w:firstLineChars="147" w:firstLine="470"/>
        <w:rPr>
          <w:rFonts w:ascii="仿宋" w:eastAsia="仿宋" w:hAnsi="仿宋"/>
          <w:color w:val="000000"/>
          <w:kern w:val="0"/>
          <w:sz w:val="32"/>
          <w:szCs w:val="32"/>
        </w:rPr>
      </w:pPr>
      <w:r w:rsidRPr="00CE29AD">
        <w:rPr>
          <w:rFonts w:ascii="仿宋_GB2312" w:eastAsia="仿宋_GB2312" w:hAnsi="楷体" w:hint="eastAsia"/>
          <w:sz w:val="32"/>
          <w:szCs w:val="32"/>
        </w:rPr>
        <w:t>（四）零基预算原则。</w:t>
      </w:r>
      <w:r w:rsidRPr="00F01DD2">
        <w:rPr>
          <w:rFonts w:ascii="仿宋_GB2312" w:eastAsia="仿宋_GB2312" w:hAnsi="仿宋"/>
          <w:color w:val="000000"/>
          <w:kern w:val="0"/>
          <w:sz w:val="32"/>
          <w:szCs w:val="32"/>
        </w:rPr>
        <w:t>部门和单位按照当年承担的工作任务和工作量，在政策范围内合理安排支出项目，数额应依据部门和单位工作量并结合财力实行零基预算。</w:t>
      </w:r>
    </w:p>
    <w:p w:rsidR="00A65C8C" w:rsidRPr="00F01DD2" w:rsidRDefault="00A65C8C" w:rsidP="00A65C8C">
      <w:pPr>
        <w:widowControl/>
        <w:spacing w:line="560" w:lineRule="exact"/>
        <w:ind w:firstLineChars="147" w:firstLine="470"/>
        <w:rPr>
          <w:rFonts w:ascii="仿宋_GB2312" w:eastAsia="仿宋_GB2312" w:hAnsi="仿宋"/>
          <w:color w:val="000000"/>
          <w:kern w:val="0"/>
          <w:sz w:val="32"/>
          <w:szCs w:val="32"/>
        </w:rPr>
      </w:pPr>
      <w:r w:rsidRPr="00CE29AD">
        <w:rPr>
          <w:rFonts w:ascii="仿宋_GB2312" w:eastAsia="仿宋_GB2312" w:hAnsi="楷体" w:hint="eastAsia"/>
          <w:sz w:val="32"/>
          <w:szCs w:val="32"/>
        </w:rPr>
        <w:t>（五）勤俭节约原则。</w:t>
      </w:r>
      <w:r w:rsidRPr="00F01DD2">
        <w:rPr>
          <w:rFonts w:ascii="仿宋_GB2312" w:eastAsia="仿宋_GB2312" w:hAnsi="仿宋"/>
          <w:color w:val="000000"/>
          <w:kern w:val="0"/>
          <w:sz w:val="32"/>
          <w:szCs w:val="32"/>
        </w:rPr>
        <w:t>坚决执行中央关于厉行节约、反对铺张浪费精神，</w:t>
      </w:r>
      <w:r w:rsidRPr="00F01DD2">
        <w:rPr>
          <w:rFonts w:ascii="仿宋_GB2312" w:eastAsia="仿宋_GB2312" w:hAnsi="仿宋" w:hint="eastAsia"/>
          <w:color w:val="000000"/>
          <w:kern w:val="0"/>
          <w:sz w:val="32"/>
          <w:szCs w:val="32"/>
        </w:rPr>
        <w:t>严格执行 “八项”规定和落实“四风”要求，压缩一般性支出总量，严控预算单位办公经费、差旅费、水电费等支出规模，“三公”经费只减不增等规定，牢固树立过“紧日子”思想。</w:t>
      </w:r>
      <w:r w:rsidRPr="00F01DD2">
        <w:rPr>
          <w:rFonts w:ascii="仿宋_GB2312" w:eastAsia="仿宋_GB2312" w:hAnsi="仿宋"/>
          <w:color w:val="000000"/>
          <w:kern w:val="0"/>
          <w:sz w:val="32"/>
          <w:szCs w:val="32"/>
        </w:rPr>
        <w:t>20</w:t>
      </w:r>
      <w:r w:rsidRPr="00F01DD2">
        <w:rPr>
          <w:rFonts w:ascii="仿宋_GB2312" w:eastAsia="仿宋_GB2312" w:hAnsi="仿宋" w:hint="eastAsia"/>
          <w:color w:val="000000"/>
          <w:kern w:val="0"/>
          <w:sz w:val="32"/>
          <w:szCs w:val="32"/>
        </w:rPr>
        <w:t>20</w:t>
      </w:r>
      <w:r w:rsidRPr="00F01DD2">
        <w:rPr>
          <w:rFonts w:ascii="仿宋_GB2312" w:eastAsia="仿宋_GB2312" w:hAnsi="仿宋"/>
          <w:color w:val="000000"/>
          <w:kern w:val="0"/>
          <w:sz w:val="32"/>
          <w:szCs w:val="32"/>
        </w:rPr>
        <w:t xml:space="preserve">部门预算 </w:t>
      </w:r>
      <w:r w:rsidRPr="00F01DD2">
        <w:rPr>
          <w:rFonts w:ascii="仿宋_GB2312" w:eastAsia="仿宋_GB2312" w:hAnsi="仿宋"/>
          <w:color w:val="000000"/>
          <w:kern w:val="0"/>
          <w:sz w:val="32"/>
          <w:szCs w:val="32"/>
        </w:rPr>
        <w:t>“</w:t>
      </w:r>
      <w:r w:rsidRPr="00F01DD2">
        <w:rPr>
          <w:rFonts w:ascii="仿宋_GB2312" w:eastAsia="仿宋_GB2312" w:hAnsi="仿宋"/>
          <w:color w:val="000000"/>
          <w:kern w:val="0"/>
          <w:sz w:val="32"/>
          <w:szCs w:val="32"/>
        </w:rPr>
        <w:t>三公</w:t>
      </w:r>
      <w:r w:rsidRPr="00F01DD2">
        <w:rPr>
          <w:rFonts w:ascii="仿宋_GB2312" w:eastAsia="仿宋_GB2312" w:hAnsi="仿宋"/>
          <w:color w:val="000000"/>
          <w:kern w:val="0"/>
          <w:sz w:val="32"/>
          <w:szCs w:val="32"/>
        </w:rPr>
        <w:t>”</w:t>
      </w:r>
      <w:r w:rsidRPr="00F01DD2">
        <w:rPr>
          <w:rFonts w:ascii="仿宋_GB2312" w:eastAsia="仿宋_GB2312" w:hAnsi="仿宋"/>
          <w:color w:val="000000"/>
          <w:kern w:val="0"/>
          <w:sz w:val="32"/>
          <w:szCs w:val="32"/>
        </w:rPr>
        <w:t>经费</w:t>
      </w:r>
      <w:r w:rsidRPr="00F01DD2">
        <w:rPr>
          <w:rFonts w:ascii="仿宋_GB2312" w:eastAsia="仿宋_GB2312" w:hAnsi="仿宋" w:hint="eastAsia"/>
          <w:color w:val="000000"/>
          <w:kern w:val="0"/>
          <w:sz w:val="32"/>
          <w:szCs w:val="32"/>
        </w:rPr>
        <w:t>要求</w:t>
      </w:r>
      <w:r w:rsidRPr="00F01DD2">
        <w:rPr>
          <w:rFonts w:ascii="仿宋_GB2312" w:eastAsia="仿宋_GB2312" w:hAnsi="仿宋"/>
          <w:color w:val="000000"/>
          <w:kern w:val="0"/>
          <w:sz w:val="32"/>
          <w:szCs w:val="32"/>
        </w:rPr>
        <w:t>略有下降或零增长。</w:t>
      </w:r>
    </w:p>
    <w:p w:rsidR="00A65C8C" w:rsidRPr="00CE29AD" w:rsidRDefault="00A65C8C" w:rsidP="00EA6846">
      <w:pPr>
        <w:widowControl/>
        <w:spacing w:line="560" w:lineRule="exact"/>
        <w:ind w:firstLineChars="200" w:firstLine="672"/>
        <w:jc w:val="left"/>
        <w:rPr>
          <w:rFonts w:ascii="方正黑体简体" w:eastAsia="方正黑体简体" w:hAnsi="黑体"/>
          <w:color w:val="000000"/>
          <w:kern w:val="0"/>
          <w:sz w:val="32"/>
          <w:szCs w:val="32"/>
        </w:rPr>
      </w:pPr>
      <w:r w:rsidRPr="00CE29AD">
        <w:rPr>
          <w:rFonts w:ascii="方正黑体简体" w:eastAsia="方正黑体简体" w:hAnsi="黑体" w:hint="eastAsia"/>
          <w:sz w:val="32"/>
          <w:szCs w:val="32"/>
        </w:rPr>
        <w:t>三、</w:t>
      </w:r>
      <w:r w:rsidRPr="00CE29AD">
        <w:rPr>
          <w:rFonts w:ascii="方正黑体简体" w:eastAsia="方正黑体简体" w:hAnsi="黑体" w:hint="eastAsia"/>
          <w:color w:val="000000"/>
          <w:kern w:val="0"/>
          <w:sz w:val="32"/>
          <w:szCs w:val="32"/>
        </w:rPr>
        <w:t>工作重点</w:t>
      </w:r>
    </w:p>
    <w:p w:rsidR="00A65C8C" w:rsidRPr="00CE29AD" w:rsidRDefault="00A65C8C" w:rsidP="00A65C8C">
      <w:pPr>
        <w:widowControl/>
        <w:spacing w:line="560" w:lineRule="exact"/>
        <w:ind w:firstLineChars="147" w:firstLine="470"/>
        <w:rPr>
          <w:rStyle w:val="a3"/>
          <w:rFonts w:ascii="仿宋_GB2312" w:eastAsia="仿宋_GB2312" w:hAnsi="楷体"/>
          <w:b w:val="0"/>
          <w:sz w:val="32"/>
          <w:szCs w:val="32"/>
        </w:rPr>
      </w:pPr>
      <w:r w:rsidRPr="00CE29AD">
        <w:rPr>
          <w:rStyle w:val="a3"/>
          <w:rFonts w:ascii="仿宋_GB2312" w:eastAsia="仿宋_GB2312" w:hAnsi="楷体" w:hint="eastAsia"/>
          <w:b w:val="0"/>
          <w:sz w:val="32"/>
          <w:szCs w:val="32"/>
        </w:rPr>
        <w:t>（一）调整优化支出结构，突出保障重点支出。</w:t>
      </w:r>
    </w:p>
    <w:p w:rsidR="00A65C8C" w:rsidRPr="00F01DD2" w:rsidRDefault="00A65C8C" w:rsidP="00A65C8C">
      <w:pPr>
        <w:widowControl/>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color w:val="000000"/>
          <w:kern w:val="0"/>
          <w:sz w:val="32"/>
          <w:szCs w:val="32"/>
        </w:rPr>
        <w:t>结合</w:t>
      </w:r>
      <w:r w:rsidRPr="00F01DD2">
        <w:rPr>
          <w:rFonts w:ascii="仿宋_GB2312" w:eastAsia="仿宋_GB2312" w:hAnsi="仿宋" w:hint="eastAsia"/>
          <w:color w:val="000000"/>
          <w:kern w:val="0"/>
          <w:sz w:val="32"/>
          <w:szCs w:val="32"/>
        </w:rPr>
        <w:t>区委、区政府</w:t>
      </w:r>
      <w:r w:rsidRPr="00F01DD2">
        <w:rPr>
          <w:rFonts w:ascii="仿宋_GB2312" w:eastAsia="仿宋_GB2312" w:hAnsi="仿宋"/>
          <w:color w:val="000000"/>
          <w:kern w:val="0"/>
          <w:sz w:val="32"/>
          <w:szCs w:val="32"/>
        </w:rPr>
        <w:t>施政目标和统筹兼顾要求，调整优化支出结构，保障重点支出需要。优先安排人员经费，年初部门预算中打实打足，不留缺口</w:t>
      </w:r>
      <w:r w:rsidRPr="00F01DD2">
        <w:rPr>
          <w:rFonts w:ascii="仿宋_GB2312" w:eastAsia="仿宋_GB2312" w:hAnsi="仿宋" w:hint="eastAsia"/>
          <w:color w:val="000000"/>
          <w:kern w:val="0"/>
          <w:sz w:val="32"/>
          <w:szCs w:val="32"/>
        </w:rPr>
        <w:t>，</w:t>
      </w:r>
      <w:r w:rsidRPr="00F01DD2">
        <w:rPr>
          <w:rFonts w:ascii="仿宋_GB2312" w:eastAsia="仿宋_GB2312" w:hAnsi="仿宋"/>
          <w:color w:val="000000"/>
          <w:kern w:val="0"/>
          <w:sz w:val="32"/>
          <w:szCs w:val="32"/>
        </w:rPr>
        <w:t>将第十三个月奖金和</w:t>
      </w:r>
      <w:r w:rsidRPr="00F01DD2">
        <w:rPr>
          <w:rFonts w:ascii="仿宋_GB2312" w:eastAsia="仿宋_GB2312" w:hAnsi="仿宋" w:hint="eastAsia"/>
          <w:color w:val="000000"/>
          <w:kern w:val="0"/>
          <w:sz w:val="32"/>
          <w:szCs w:val="32"/>
        </w:rPr>
        <w:t>绩效奖</w:t>
      </w:r>
      <w:r w:rsidRPr="00F01DD2">
        <w:rPr>
          <w:rFonts w:ascii="仿宋_GB2312" w:eastAsia="仿宋_GB2312" w:hAnsi="仿宋" w:hint="eastAsia"/>
          <w:color w:val="000000"/>
          <w:kern w:val="0"/>
          <w:sz w:val="32"/>
          <w:szCs w:val="32"/>
        </w:rPr>
        <w:lastRenderedPageBreak/>
        <w:t>金</w:t>
      </w:r>
      <w:r w:rsidRPr="00F01DD2">
        <w:rPr>
          <w:rFonts w:ascii="仿宋_GB2312" w:eastAsia="仿宋_GB2312" w:hAnsi="仿宋"/>
          <w:color w:val="000000"/>
          <w:kern w:val="0"/>
          <w:sz w:val="32"/>
          <w:szCs w:val="32"/>
        </w:rPr>
        <w:t>全额列入预算；根据定额标准和财力情况，统筹安排公用经费</w:t>
      </w:r>
      <w:r w:rsidRPr="00F01DD2">
        <w:rPr>
          <w:rFonts w:ascii="仿宋_GB2312" w:eastAsia="仿宋_GB2312" w:hAnsi="仿宋" w:hint="eastAsia"/>
          <w:color w:val="000000"/>
          <w:kern w:val="0"/>
          <w:sz w:val="32"/>
          <w:szCs w:val="32"/>
        </w:rPr>
        <w:t>，</w:t>
      </w:r>
      <w:r w:rsidRPr="00F01DD2">
        <w:rPr>
          <w:rFonts w:ascii="仿宋_GB2312" w:eastAsia="仿宋_GB2312" w:hAnsi="仿宋"/>
          <w:color w:val="000000"/>
          <w:kern w:val="0"/>
          <w:sz w:val="32"/>
          <w:szCs w:val="32"/>
        </w:rPr>
        <w:t>从严控制会议培训等一般性支出和</w:t>
      </w:r>
      <w:r w:rsidRPr="00F01DD2">
        <w:rPr>
          <w:rFonts w:ascii="仿宋_GB2312" w:eastAsia="仿宋_GB2312" w:hAnsi="仿宋"/>
          <w:color w:val="000000"/>
          <w:kern w:val="0"/>
          <w:sz w:val="32"/>
          <w:szCs w:val="32"/>
        </w:rPr>
        <w:t>“</w:t>
      </w:r>
      <w:r w:rsidRPr="00F01DD2">
        <w:rPr>
          <w:rFonts w:ascii="仿宋_GB2312" w:eastAsia="仿宋_GB2312" w:hAnsi="仿宋"/>
          <w:color w:val="000000"/>
          <w:kern w:val="0"/>
          <w:sz w:val="32"/>
          <w:szCs w:val="32"/>
        </w:rPr>
        <w:t>三公</w:t>
      </w:r>
      <w:r w:rsidRPr="00F01DD2">
        <w:rPr>
          <w:rFonts w:ascii="仿宋_GB2312" w:eastAsia="仿宋_GB2312" w:hAnsi="仿宋"/>
          <w:color w:val="000000"/>
          <w:kern w:val="0"/>
          <w:sz w:val="32"/>
          <w:szCs w:val="32"/>
        </w:rPr>
        <w:t>”</w:t>
      </w:r>
      <w:r w:rsidRPr="00F01DD2">
        <w:rPr>
          <w:rFonts w:ascii="仿宋_GB2312" w:eastAsia="仿宋_GB2312" w:hAnsi="仿宋"/>
          <w:color w:val="000000"/>
          <w:kern w:val="0"/>
          <w:sz w:val="32"/>
          <w:szCs w:val="32"/>
        </w:rPr>
        <w:t>经费支出。在保障部门正常运转所需资金的前提下，根据事业发展重心和轻重缓急，压缩非急需、非刚性项目，加大对重大改革、重要政策和重点项目的支持力度，妥善安排事业发展项目支出。</w:t>
      </w:r>
    </w:p>
    <w:p w:rsidR="00A65C8C" w:rsidRPr="00CE29AD" w:rsidRDefault="00A65C8C" w:rsidP="00A65C8C">
      <w:pPr>
        <w:widowControl/>
        <w:spacing w:line="560" w:lineRule="exact"/>
        <w:ind w:firstLineChars="147" w:firstLine="470"/>
        <w:rPr>
          <w:rStyle w:val="a3"/>
          <w:rFonts w:ascii="仿宋_GB2312" w:eastAsia="仿宋_GB2312" w:hAnsi="楷体"/>
          <w:b w:val="0"/>
          <w:sz w:val="32"/>
          <w:szCs w:val="32"/>
        </w:rPr>
      </w:pPr>
      <w:r w:rsidRPr="00CE29AD">
        <w:rPr>
          <w:rStyle w:val="a3"/>
          <w:rFonts w:ascii="仿宋_GB2312" w:eastAsia="仿宋_GB2312" w:hAnsi="楷体" w:hint="eastAsia"/>
          <w:b w:val="0"/>
          <w:sz w:val="32"/>
          <w:szCs w:val="32"/>
        </w:rPr>
        <w:t>（二）规范项目支出管理, 完善项目库制度。</w:t>
      </w:r>
    </w:p>
    <w:p w:rsidR="00A65C8C" w:rsidRPr="00F01DD2" w:rsidRDefault="00A65C8C" w:rsidP="00A65C8C">
      <w:pPr>
        <w:widowControl/>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color w:val="000000"/>
          <w:kern w:val="0"/>
          <w:sz w:val="32"/>
          <w:szCs w:val="32"/>
        </w:rPr>
        <w:t>按照部门预算改革要求，结合部门职能和管理需要，</w:t>
      </w:r>
      <w:r w:rsidRPr="00F01DD2">
        <w:rPr>
          <w:rFonts w:ascii="仿宋_GB2312" w:eastAsia="仿宋_GB2312" w:hAnsi="仿宋" w:hint="eastAsia"/>
          <w:color w:val="000000"/>
          <w:kern w:val="0"/>
          <w:sz w:val="32"/>
          <w:szCs w:val="32"/>
        </w:rPr>
        <w:t>完善</w:t>
      </w:r>
      <w:r w:rsidRPr="00F01DD2">
        <w:rPr>
          <w:rFonts w:ascii="仿宋_GB2312" w:eastAsia="仿宋_GB2312" w:hAnsi="仿宋"/>
          <w:color w:val="000000"/>
          <w:kern w:val="0"/>
          <w:sz w:val="32"/>
          <w:szCs w:val="32"/>
        </w:rPr>
        <w:t>项目库</w:t>
      </w:r>
      <w:r w:rsidRPr="00F01DD2">
        <w:rPr>
          <w:rFonts w:ascii="仿宋_GB2312" w:eastAsia="仿宋_GB2312" w:hAnsi="仿宋" w:hint="eastAsia"/>
          <w:color w:val="000000"/>
          <w:kern w:val="0"/>
          <w:sz w:val="32"/>
          <w:szCs w:val="32"/>
        </w:rPr>
        <w:t>建设</w:t>
      </w:r>
      <w:r w:rsidRPr="00F01DD2">
        <w:rPr>
          <w:rFonts w:ascii="仿宋_GB2312" w:eastAsia="仿宋_GB2312" w:hAnsi="仿宋"/>
          <w:color w:val="000000"/>
          <w:kern w:val="0"/>
          <w:sz w:val="32"/>
          <w:szCs w:val="32"/>
        </w:rPr>
        <w:t>及其管理制度。进一步清理、规范和整合项目支出，规范项目编报。提前做好项目储备，细化充实项目信息，增强绩效目标管理，提高项目预算编制的科学性、准确性。</w:t>
      </w:r>
    </w:p>
    <w:p w:rsidR="00A65C8C" w:rsidRPr="00CE29AD" w:rsidRDefault="00A65C8C" w:rsidP="00A65C8C">
      <w:pPr>
        <w:widowControl/>
        <w:spacing w:line="560" w:lineRule="exact"/>
        <w:ind w:firstLineChars="147" w:firstLine="470"/>
        <w:rPr>
          <w:rStyle w:val="a3"/>
          <w:rFonts w:ascii="仿宋_GB2312" w:eastAsia="仿宋_GB2312" w:hAnsi="楷体"/>
          <w:b w:val="0"/>
          <w:sz w:val="32"/>
          <w:szCs w:val="32"/>
        </w:rPr>
      </w:pPr>
      <w:r w:rsidRPr="00CE29AD">
        <w:rPr>
          <w:rStyle w:val="a3"/>
          <w:rFonts w:ascii="仿宋_GB2312" w:eastAsia="仿宋_GB2312" w:hAnsi="楷体" w:hint="eastAsia"/>
          <w:b w:val="0"/>
          <w:sz w:val="32"/>
          <w:szCs w:val="32"/>
        </w:rPr>
        <w:t>（三）盘活财政存量资金，加强资金统筹使用。</w:t>
      </w:r>
    </w:p>
    <w:p w:rsidR="00A65C8C" w:rsidRPr="00F01DD2" w:rsidRDefault="00A65C8C" w:rsidP="00A65C8C">
      <w:pPr>
        <w:widowControl/>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根据《中共中央办公厅  国务院办公厅关于做</w:t>
      </w:r>
      <w:r>
        <w:rPr>
          <w:rFonts w:ascii="仿宋_GB2312" w:eastAsia="仿宋_GB2312" w:hAnsi="仿宋" w:hint="eastAsia"/>
          <w:color w:val="000000"/>
          <w:kern w:val="0"/>
          <w:sz w:val="32"/>
          <w:szCs w:val="32"/>
        </w:rPr>
        <w:t>好</w:t>
      </w:r>
      <w:r w:rsidRPr="00F01DD2">
        <w:rPr>
          <w:rFonts w:ascii="仿宋_GB2312" w:eastAsia="仿宋_GB2312" w:hAnsi="仿宋" w:hint="eastAsia"/>
          <w:color w:val="000000"/>
          <w:kern w:val="0"/>
          <w:sz w:val="32"/>
          <w:szCs w:val="32"/>
        </w:rPr>
        <w:t>当前财政收支预算支持落实减税降费政策的通知》（厅字〔2019〕36号）、《九江市柴桑区人民政府办公到关于进一步做好盘活区级财政存量资金工作的通知》(柴府办发〔2019〕68号)及中央、国务院关于支持落实减税降费政策的有关文件精神，为更好地发挥财政政策作用，加强财政资金统筹力度，应对减税降费带来的财政压力，提高财政资金的使用效益，</w:t>
      </w:r>
      <w:r w:rsidRPr="00F01DD2">
        <w:rPr>
          <w:rFonts w:ascii="仿宋_GB2312" w:eastAsia="仿宋_GB2312" w:hAnsi="仿宋"/>
          <w:color w:val="000000"/>
          <w:kern w:val="0"/>
          <w:sz w:val="32"/>
          <w:szCs w:val="32"/>
        </w:rPr>
        <w:t>严格落实各项政策措施，加强财政拨款结转资金管理，加大结转结余资金与年度预算的统筹力度。切实加快预算执行进度，防止资金沉淀，对年内预计形成结转资金的支出，部门要及时</w:t>
      </w:r>
      <w:r w:rsidRPr="00F01DD2">
        <w:rPr>
          <w:rFonts w:ascii="仿宋_GB2312" w:eastAsia="仿宋_GB2312" w:hAnsi="仿宋" w:hint="eastAsia"/>
          <w:color w:val="000000"/>
          <w:kern w:val="0"/>
          <w:sz w:val="32"/>
          <w:szCs w:val="32"/>
        </w:rPr>
        <w:t>上报并</w:t>
      </w:r>
      <w:r w:rsidRPr="00F01DD2">
        <w:rPr>
          <w:rFonts w:ascii="仿宋_GB2312" w:eastAsia="仿宋_GB2312" w:hAnsi="仿宋"/>
          <w:color w:val="000000"/>
          <w:kern w:val="0"/>
          <w:sz w:val="32"/>
          <w:szCs w:val="32"/>
        </w:rPr>
        <w:t>按规定程序调剂用于其他急需安排的支出，或调减</w:t>
      </w:r>
      <w:r w:rsidRPr="00F01DD2">
        <w:rPr>
          <w:rFonts w:ascii="仿宋_GB2312" w:eastAsia="仿宋_GB2312" w:hAnsi="仿宋"/>
          <w:color w:val="000000"/>
          <w:kern w:val="0"/>
          <w:sz w:val="32"/>
          <w:szCs w:val="32"/>
        </w:rPr>
        <w:lastRenderedPageBreak/>
        <w:t>预算收回</w:t>
      </w:r>
      <w:r w:rsidRPr="00F01DD2">
        <w:rPr>
          <w:rFonts w:ascii="仿宋_GB2312" w:eastAsia="仿宋_GB2312" w:hAnsi="仿宋" w:hint="eastAsia"/>
          <w:color w:val="000000"/>
          <w:kern w:val="0"/>
          <w:sz w:val="32"/>
          <w:szCs w:val="32"/>
        </w:rPr>
        <w:t>区</w:t>
      </w:r>
      <w:r w:rsidRPr="00F01DD2">
        <w:rPr>
          <w:rFonts w:ascii="仿宋_GB2312" w:eastAsia="仿宋_GB2312" w:hAnsi="仿宋"/>
          <w:color w:val="000000"/>
          <w:kern w:val="0"/>
          <w:sz w:val="32"/>
          <w:szCs w:val="32"/>
        </w:rPr>
        <w:t>财政统筹使用。部门结余资金原则上由</w:t>
      </w:r>
      <w:r w:rsidRPr="00F01DD2">
        <w:rPr>
          <w:rFonts w:ascii="仿宋_GB2312" w:eastAsia="仿宋_GB2312" w:hAnsi="仿宋" w:hint="eastAsia"/>
          <w:color w:val="000000"/>
          <w:kern w:val="0"/>
          <w:sz w:val="32"/>
          <w:szCs w:val="32"/>
        </w:rPr>
        <w:t>区</w:t>
      </w:r>
      <w:r w:rsidRPr="00F01DD2">
        <w:rPr>
          <w:rFonts w:ascii="仿宋_GB2312" w:eastAsia="仿宋_GB2312" w:hAnsi="仿宋"/>
          <w:color w:val="000000"/>
          <w:kern w:val="0"/>
          <w:sz w:val="32"/>
          <w:szCs w:val="32"/>
        </w:rPr>
        <w:t>财政收回统筹使用。</w:t>
      </w:r>
    </w:p>
    <w:p w:rsidR="00A65C8C" w:rsidRPr="00CE29AD" w:rsidRDefault="00A65C8C" w:rsidP="00A65C8C">
      <w:pPr>
        <w:widowControl/>
        <w:spacing w:line="560" w:lineRule="exact"/>
        <w:ind w:firstLineChars="147" w:firstLine="470"/>
        <w:rPr>
          <w:rStyle w:val="a3"/>
          <w:rFonts w:ascii="仿宋_GB2312" w:eastAsia="仿宋_GB2312" w:hAnsi="楷体"/>
          <w:b w:val="0"/>
          <w:sz w:val="32"/>
          <w:szCs w:val="32"/>
        </w:rPr>
      </w:pPr>
      <w:r w:rsidRPr="00CE29AD">
        <w:rPr>
          <w:rStyle w:val="a3"/>
          <w:rFonts w:ascii="仿宋_GB2312" w:eastAsia="仿宋_GB2312" w:hAnsi="楷体" w:hint="eastAsia"/>
          <w:b w:val="0"/>
          <w:sz w:val="32"/>
          <w:szCs w:val="32"/>
        </w:rPr>
        <w:t>（四）完善综合预算管理，足额编制收入预算。</w:t>
      </w:r>
    </w:p>
    <w:p w:rsidR="00A65C8C" w:rsidRPr="00F01DD2" w:rsidRDefault="00A65C8C" w:rsidP="00A65C8C">
      <w:pPr>
        <w:widowControl/>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按照综合预算的原则，将财政拨款、事业收入、事业单位经营收入、附属单位上缴收入、上年结转资金、非本级财政拨款收入、其他收入等全部纳入部门预算，提高年初预算完整性和到位率。加强非税收入管理，做到准确预测、足额上缴、分类管理。对预算单位非税收入、事业收入、事业单位经营收入等超收部分，在年度执行中原则上不追加支出预算。</w:t>
      </w:r>
    </w:p>
    <w:p w:rsidR="00A65C8C" w:rsidRPr="00CE29AD" w:rsidRDefault="00A65C8C" w:rsidP="00A65C8C">
      <w:pPr>
        <w:widowControl/>
        <w:spacing w:line="560" w:lineRule="exact"/>
        <w:ind w:firstLineChars="147" w:firstLine="470"/>
        <w:rPr>
          <w:rStyle w:val="a3"/>
          <w:rFonts w:ascii="仿宋_GB2312" w:eastAsia="仿宋_GB2312" w:hAnsi="楷体"/>
          <w:b w:val="0"/>
          <w:sz w:val="32"/>
          <w:szCs w:val="32"/>
        </w:rPr>
      </w:pPr>
      <w:r w:rsidRPr="00CE29AD">
        <w:rPr>
          <w:rStyle w:val="a3"/>
          <w:rFonts w:ascii="仿宋_GB2312" w:eastAsia="仿宋_GB2312" w:hAnsi="楷体" w:hint="eastAsia"/>
          <w:b w:val="0"/>
          <w:sz w:val="32"/>
          <w:szCs w:val="32"/>
        </w:rPr>
        <w:t>（五）加强预算绩效管理，提高预算公开透明度。</w:t>
      </w:r>
    </w:p>
    <w:p w:rsidR="00A65C8C" w:rsidRPr="00F01DD2" w:rsidRDefault="00A65C8C" w:rsidP="00A65C8C">
      <w:pPr>
        <w:widowControl/>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按照中央</w:t>
      </w:r>
      <w:r>
        <w:rPr>
          <w:rFonts w:ascii="仿宋_GB2312" w:eastAsia="仿宋_GB2312" w:hAnsi="仿宋" w:hint="eastAsia"/>
          <w:color w:val="000000"/>
          <w:kern w:val="0"/>
          <w:sz w:val="32"/>
          <w:szCs w:val="32"/>
        </w:rPr>
        <w:t>、</w:t>
      </w:r>
      <w:r w:rsidRPr="00F01DD2">
        <w:rPr>
          <w:rFonts w:ascii="仿宋_GB2312" w:eastAsia="仿宋_GB2312" w:hAnsi="仿宋" w:hint="eastAsia"/>
          <w:color w:val="000000"/>
          <w:kern w:val="0"/>
          <w:sz w:val="32"/>
          <w:szCs w:val="32"/>
        </w:rPr>
        <w:t>省、市以及我区关于全面实行预算绩效管理的要求，推进预算绩效管理与预算管理紧密结合，增强绩效管理理念，加强绩效目标管理和绩效评价力度，切实强化绩效评价结果应用，将评价结果作为以后年度安排预算、完善政策和改进管理的重要依据，提高资金使用绩效。继续推进部门预算公开工作，强化部门主体责任，提高部门预算公开的主动性和积极性，按《地方预决算公开操作规程》的要求，各部门应在区政府网站“财政信息”公开栏中</w:t>
      </w:r>
      <w:r w:rsidRPr="00F01DD2">
        <w:rPr>
          <w:rFonts w:ascii="仿宋_GB2312" w:eastAsia="仿宋_GB2312" w:hAnsi="仿宋"/>
          <w:color w:val="000000"/>
          <w:kern w:val="0"/>
          <w:sz w:val="32"/>
          <w:szCs w:val="32"/>
        </w:rPr>
        <w:t>长期公开部门预算。同时,密切关注公开中反映出的问题，提前准备应对预案，做好舆论宣传和相关解释工作。</w:t>
      </w:r>
    </w:p>
    <w:p w:rsidR="00A65C8C" w:rsidRPr="00CE29AD" w:rsidRDefault="00A65C8C" w:rsidP="00A65C8C">
      <w:pPr>
        <w:widowControl/>
        <w:spacing w:line="560" w:lineRule="exact"/>
        <w:ind w:firstLineChars="147" w:firstLine="470"/>
        <w:rPr>
          <w:rStyle w:val="a3"/>
          <w:rFonts w:ascii="仿宋_GB2312" w:eastAsia="仿宋_GB2312" w:hAnsi="楷体"/>
          <w:b w:val="0"/>
          <w:sz w:val="32"/>
          <w:szCs w:val="32"/>
        </w:rPr>
      </w:pPr>
      <w:r w:rsidRPr="00CE29AD">
        <w:rPr>
          <w:rStyle w:val="a3"/>
          <w:rFonts w:ascii="仿宋_GB2312" w:eastAsia="仿宋_GB2312" w:hAnsi="楷体" w:hint="eastAsia"/>
          <w:b w:val="0"/>
          <w:sz w:val="32"/>
          <w:szCs w:val="32"/>
        </w:rPr>
        <w:t>（六）强化预算执行约束，做好预算基础工作。</w:t>
      </w:r>
    </w:p>
    <w:p w:rsidR="00A65C8C" w:rsidRPr="00F01DD2" w:rsidRDefault="00A65C8C" w:rsidP="00A65C8C">
      <w:pPr>
        <w:widowControl/>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color w:val="000000"/>
          <w:kern w:val="0"/>
          <w:sz w:val="32"/>
          <w:szCs w:val="32"/>
        </w:rPr>
        <w:t>加强部门基础信息工作，基础信息数据系统中涉及资产的有关数据要与资产信息系统数据衔接一致，数据不一致的，</w:t>
      </w:r>
      <w:r w:rsidRPr="00F01DD2">
        <w:rPr>
          <w:rFonts w:ascii="仿宋_GB2312" w:eastAsia="仿宋_GB2312" w:hAnsi="仿宋"/>
          <w:color w:val="000000"/>
          <w:kern w:val="0"/>
          <w:sz w:val="32"/>
          <w:szCs w:val="32"/>
        </w:rPr>
        <w:lastRenderedPageBreak/>
        <w:t>部门要及时核对，并将核对后的数据更新进基础信息系统。要做好部门预算、政府购买服务预算和政府采购预算编制衔接工作，完整编制政府采购预算、政府购买服务预算。要强化预算执行管理，提高项目支出执行进度；严格</w:t>
      </w:r>
      <w:r w:rsidRPr="00F01DD2">
        <w:rPr>
          <w:rFonts w:ascii="仿宋_GB2312" w:eastAsia="仿宋_GB2312" w:hAnsi="仿宋" w:hint="eastAsia"/>
          <w:color w:val="000000"/>
          <w:kern w:val="0"/>
          <w:sz w:val="32"/>
          <w:szCs w:val="32"/>
        </w:rPr>
        <w:t>执行“无预算，不支出”的原则，严控</w:t>
      </w:r>
      <w:r w:rsidRPr="00F01DD2">
        <w:rPr>
          <w:rFonts w:ascii="仿宋_GB2312" w:eastAsia="仿宋_GB2312" w:hAnsi="仿宋"/>
          <w:color w:val="000000"/>
          <w:kern w:val="0"/>
          <w:sz w:val="32"/>
          <w:szCs w:val="32"/>
        </w:rPr>
        <w:t>预算调整事项，加强部门预算的严肃性；注意收集分析预算执行中存在的问题和困难，及时解决。</w:t>
      </w:r>
    </w:p>
    <w:p w:rsidR="00A65C8C" w:rsidRPr="00CE29AD" w:rsidRDefault="00A65C8C" w:rsidP="00EA6846">
      <w:pPr>
        <w:widowControl/>
        <w:spacing w:line="560" w:lineRule="exact"/>
        <w:ind w:firstLineChars="200" w:firstLine="672"/>
        <w:jc w:val="left"/>
        <w:rPr>
          <w:rFonts w:ascii="方正黑体简体" w:eastAsia="方正黑体简体" w:hAnsi="黑体"/>
          <w:sz w:val="32"/>
          <w:szCs w:val="32"/>
        </w:rPr>
      </w:pPr>
      <w:r w:rsidRPr="00CE29AD">
        <w:rPr>
          <w:rFonts w:ascii="方正黑体简体" w:eastAsia="方正黑体简体" w:hAnsi="黑体" w:hint="eastAsia"/>
          <w:sz w:val="32"/>
          <w:szCs w:val="32"/>
        </w:rPr>
        <w:t>四、2020年全区财政预算（草案）</w:t>
      </w:r>
    </w:p>
    <w:p w:rsidR="00A65C8C" w:rsidRPr="000B7301" w:rsidRDefault="00A65C8C" w:rsidP="00A65C8C">
      <w:pPr>
        <w:widowControl/>
        <w:spacing w:line="560" w:lineRule="exact"/>
        <w:rPr>
          <w:rFonts w:ascii="仿宋" w:eastAsia="仿宋" w:hAnsi="仿宋"/>
          <w:color w:val="000000"/>
          <w:kern w:val="0"/>
          <w:sz w:val="36"/>
          <w:szCs w:val="36"/>
        </w:rPr>
      </w:pPr>
    </w:p>
    <w:p w:rsidR="00A65C8C" w:rsidRPr="00FF4D88" w:rsidRDefault="00A65C8C" w:rsidP="00A65C8C">
      <w:pPr>
        <w:widowControl/>
        <w:jc w:val="center"/>
        <w:rPr>
          <w:rFonts w:ascii="方正黑体简体" w:eastAsia="方正黑体简体" w:hAnsi="宋体"/>
          <w:bCs/>
          <w:sz w:val="36"/>
          <w:szCs w:val="36"/>
        </w:rPr>
      </w:pPr>
      <w:r w:rsidRPr="00FF4D88">
        <w:rPr>
          <w:rFonts w:ascii="方正黑体简体" w:eastAsia="方正黑体简体" w:hAnsi="宋体" w:hint="eastAsia"/>
          <w:bCs/>
          <w:sz w:val="36"/>
          <w:szCs w:val="36"/>
        </w:rPr>
        <w:t>第一部分  一般公共预算草案</w:t>
      </w:r>
    </w:p>
    <w:p w:rsidR="00A65C8C" w:rsidRPr="00AD1E2C" w:rsidRDefault="00A65C8C" w:rsidP="00A65C8C">
      <w:pPr>
        <w:widowControl/>
        <w:spacing w:line="560" w:lineRule="exact"/>
        <w:ind w:firstLineChars="600" w:firstLine="2160"/>
        <w:rPr>
          <w:rFonts w:ascii="仿宋" w:eastAsia="仿宋" w:hAnsi="仿宋"/>
          <w:color w:val="000000"/>
          <w:kern w:val="0"/>
          <w:sz w:val="36"/>
          <w:szCs w:val="36"/>
        </w:rPr>
      </w:pPr>
    </w:p>
    <w:p w:rsidR="00A65C8C" w:rsidRPr="00FF4D88" w:rsidRDefault="00A65C8C" w:rsidP="00EA6846">
      <w:pPr>
        <w:widowControl/>
        <w:spacing w:line="560" w:lineRule="exact"/>
        <w:ind w:firstLineChars="200" w:firstLine="672"/>
        <w:rPr>
          <w:rFonts w:ascii="方正黑体简体" w:eastAsia="方正黑体简体" w:hAnsi="仿宋" w:cs="宋体"/>
          <w:kern w:val="0"/>
          <w:sz w:val="32"/>
          <w:szCs w:val="32"/>
        </w:rPr>
      </w:pPr>
      <w:r>
        <w:rPr>
          <w:rFonts w:ascii="方正黑体简体" w:eastAsia="方正黑体简体" w:hAnsi="仿宋" w:cs="宋体" w:hint="eastAsia"/>
          <w:kern w:val="0"/>
          <w:sz w:val="32"/>
          <w:szCs w:val="32"/>
        </w:rPr>
        <w:t>（</w:t>
      </w:r>
      <w:r w:rsidRPr="00FF4D88">
        <w:rPr>
          <w:rFonts w:ascii="方正黑体简体" w:eastAsia="方正黑体简体" w:hAnsi="仿宋" w:cs="宋体" w:hint="eastAsia"/>
          <w:kern w:val="0"/>
          <w:sz w:val="32"/>
          <w:szCs w:val="32"/>
        </w:rPr>
        <w:t>一</w:t>
      </w:r>
      <w:r>
        <w:rPr>
          <w:rFonts w:ascii="方正黑体简体" w:eastAsia="方正黑体简体" w:hAnsi="仿宋" w:cs="宋体" w:hint="eastAsia"/>
          <w:kern w:val="0"/>
          <w:sz w:val="32"/>
          <w:szCs w:val="32"/>
        </w:rPr>
        <w:t>）</w:t>
      </w:r>
      <w:r w:rsidRPr="00FF4D88">
        <w:rPr>
          <w:rFonts w:ascii="方正黑体简体" w:eastAsia="方正黑体简体" w:hAnsi="仿宋" w:cs="宋体" w:hint="eastAsia"/>
          <w:kern w:val="0"/>
          <w:sz w:val="32"/>
          <w:szCs w:val="32"/>
        </w:rPr>
        <w:t>公共预算收入安排情况</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2020年预算安排的财政总收入计划在2019年预计完成数234,000万元基础上按照增长8%安排，即 252,700万元，其中：税收222,700万元，非税30,000万元，预计税比达到88.1%。区本级192,700万元（税务162,700万元，财政30,000万元），乡镇级60,000万元。</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1</w:t>
      </w:r>
      <w:r>
        <w:rPr>
          <w:rFonts w:ascii="仿宋_GB2312" w:eastAsia="仿宋_GB2312" w:hAnsi="仿宋" w:hint="eastAsia"/>
          <w:color w:val="000000"/>
          <w:kern w:val="0"/>
          <w:sz w:val="32"/>
          <w:szCs w:val="32"/>
        </w:rPr>
        <w:t>．</w:t>
      </w:r>
      <w:r w:rsidRPr="00F01DD2">
        <w:rPr>
          <w:rFonts w:ascii="仿宋_GB2312" w:eastAsia="仿宋_GB2312" w:hAnsi="仿宋" w:hint="eastAsia"/>
          <w:color w:val="000000"/>
          <w:kern w:val="0"/>
          <w:sz w:val="32"/>
          <w:szCs w:val="32"/>
        </w:rPr>
        <w:t>地方一般公共预算收入150,000万元,同口径比上年实绩增长3.1%。其中：税收收入120,000万元，非税收入30,000万元。预计税比达到80%。</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2</w:t>
      </w:r>
      <w:r>
        <w:rPr>
          <w:rFonts w:ascii="仿宋_GB2312" w:eastAsia="仿宋_GB2312" w:hAnsi="仿宋" w:hint="eastAsia"/>
          <w:color w:val="000000"/>
          <w:kern w:val="0"/>
          <w:sz w:val="32"/>
          <w:szCs w:val="32"/>
        </w:rPr>
        <w:t>．</w:t>
      </w:r>
      <w:r w:rsidRPr="00F01DD2">
        <w:rPr>
          <w:rFonts w:ascii="仿宋_GB2312" w:eastAsia="仿宋_GB2312" w:hAnsi="仿宋" w:hint="eastAsia"/>
          <w:color w:val="000000"/>
          <w:kern w:val="0"/>
          <w:sz w:val="32"/>
          <w:szCs w:val="32"/>
        </w:rPr>
        <w:t>上解中央省级预算收入102,700万元，其中：中央级收入92,600万元，省级收入10,100万元。</w:t>
      </w:r>
    </w:p>
    <w:p w:rsidR="00A65C8C" w:rsidRPr="00FF4D88" w:rsidRDefault="00A65C8C" w:rsidP="00EA6846">
      <w:pPr>
        <w:widowControl/>
        <w:spacing w:line="560" w:lineRule="exact"/>
        <w:ind w:firstLineChars="200" w:firstLine="672"/>
        <w:rPr>
          <w:rFonts w:ascii="方正黑体简体" w:eastAsia="方正黑体简体" w:hAnsi="仿宋" w:cs="宋体"/>
          <w:kern w:val="0"/>
          <w:sz w:val="32"/>
          <w:szCs w:val="32"/>
        </w:rPr>
      </w:pPr>
      <w:r>
        <w:rPr>
          <w:rFonts w:ascii="方正黑体简体" w:eastAsia="方正黑体简体" w:hAnsi="仿宋" w:cs="宋体" w:hint="eastAsia"/>
          <w:kern w:val="0"/>
          <w:sz w:val="32"/>
          <w:szCs w:val="32"/>
        </w:rPr>
        <w:t>（</w:t>
      </w:r>
      <w:r w:rsidRPr="00FF4D88">
        <w:rPr>
          <w:rFonts w:ascii="方正黑体简体" w:eastAsia="方正黑体简体" w:hAnsi="仿宋" w:cs="宋体" w:hint="eastAsia"/>
          <w:kern w:val="0"/>
          <w:sz w:val="32"/>
          <w:szCs w:val="32"/>
        </w:rPr>
        <w:t>二</w:t>
      </w:r>
      <w:r>
        <w:rPr>
          <w:rFonts w:ascii="方正黑体简体" w:eastAsia="方正黑体简体" w:hAnsi="仿宋" w:cs="宋体" w:hint="eastAsia"/>
          <w:kern w:val="0"/>
          <w:sz w:val="32"/>
          <w:szCs w:val="32"/>
        </w:rPr>
        <w:t>）</w:t>
      </w:r>
      <w:r w:rsidRPr="00FF4D88">
        <w:rPr>
          <w:rFonts w:ascii="方正黑体简体" w:eastAsia="方正黑体简体" w:hAnsi="仿宋" w:cs="宋体" w:hint="eastAsia"/>
          <w:kern w:val="0"/>
          <w:sz w:val="32"/>
          <w:szCs w:val="32"/>
        </w:rPr>
        <w:t>公共预算可用财力计算情况</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2020年一般预算可用财力为241</w:t>
      </w:r>
      <w:r w:rsidRPr="00F01DD2">
        <w:rPr>
          <w:rFonts w:ascii="仿宋_GB2312" w:eastAsia="仿宋_GB2312" w:hAnsi="仿宋" w:hint="eastAsia"/>
          <w:sz w:val="32"/>
          <w:szCs w:val="32"/>
        </w:rPr>
        <w:t>,</w:t>
      </w:r>
      <w:r w:rsidRPr="00F01DD2">
        <w:rPr>
          <w:rFonts w:ascii="仿宋_GB2312" w:eastAsia="仿宋_GB2312" w:hAnsi="仿宋" w:hint="eastAsia"/>
          <w:color w:val="000000"/>
          <w:kern w:val="0"/>
          <w:sz w:val="32"/>
          <w:szCs w:val="32"/>
        </w:rPr>
        <w:t>449.47万元，比2019</w:t>
      </w:r>
      <w:r w:rsidRPr="00F01DD2">
        <w:rPr>
          <w:rFonts w:ascii="仿宋_GB2312" w:eastAsia="仿宋_GB2312" w:hAnsi="仿宋" w:hint="eastAsia"/>
          <w:color w:val="000000"/>
          <w:kern w:val="0"/>
          <w:sz w:val="32"/>
          <w:szCs w:val="32"/>
        </w:rPr>
        <w:lastRenderedPageBreak/>
        <w:t>年实绩增加4,384万元(其中：地方收入增长5,074万元，均衡性转移支付增长310万元，减上解支出1,000万元)，增长2.1 %。</w:t>
      </w:r>
      <w:r>
        <w:rPr>
          <w:rFonts w:ascii="仿宋_GB2312" w:eastAsia="仿宋_GB2312" w:hAnsi="仿宋" w:hint="eastAsia"/>
          <w:color w:val="000000"/>
          <w:kern w:val="0"/>
          <w:sz w:val="32"/>
          <w:szCs w:val="32"/>
        </w:rPr>
        <w:t>具体明细如下：</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1.地方财政收入150,000万元。</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2.上级财力性补助及税收返还42,587.17万元。其中:</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(1)</w:t>
      </w:r>
      <w:r>
        <w:rPr>
          <w:rFonts w:ascii="仿宋_GB2312" w:eastAsia="仿宋_GB2312" w:hAnsi="仿宋" w:hint="eastAsia"/>
          <w:color w:val="000000"/>
          <w:kern w:val="0"/>
          <w:sz w:val="32"/>
          <w:szCs w:val="32"/>
        </w:rPr>
        <w:t>税收</w:t>
      </w:r>
      <w:r w:rsidRPr="00F01DD2">
        <w:rPr>
          <w:rFonts w:ascii="仿宋_GB2312" w:eastAsia="仿宋_GB2312" w:hAnsi="仿宋" w:hint="eastAsia"/>
          <w:color w:val="000000"/>
          <w:kern w:val="0"/>
          <w:sz w:val="32"/>
          <w:szCs w:val="32"/>
        </w:rPr>
        <w:t>返还性收入20,076万元</w:t>
      </w:r>
      <w:r>
        <w:rPr>
          <w:rFonts w:ascii="仿宋_GB2312" w:eastAsia="仿宋_GB2312" w:hAnsi="仿宋" w:hint="eastAsia"/>
          <w:color w:val="000000"/>
          <w:kern w:val="0"/>
          <w:sz w:val="32"/>
          <w:szCs w:val="32"/>
        </w:rPr>
        <w:t>；</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(2)均衡性转移支付10,007万元</w:t>
      </w:r>
      <w:r>
        <w:rPr>
          <w:rFonts w:ascii="仿宋_GB2312" w:eastAsia="仿宋_GB2312" w:hAnsi="仿宋" w:hint="eastAsia"/>
          <w:color w:val="000000"/>
          <w:kern w:val="0"/>
          <w:sz w:val="32"/>
          <w:szCs w:val="32"/>
        </w:rPr>
        <w:t>；</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(3)县级基本财力保障机制奖补资金收入2,290.45万元</w:t>
      </w:r>
      <w:r>
        <w:rPr>
          <w:rFonts w:ascii="仿宋_GB2312" w:eastAsia="仿宋_GB2312" w:hAnsi="仿宋" w:hint="eastAsia"/>
          <w:color w:val="000000"/>
          <w:kern w:val="0"/>
          <w:sz w:val="32"/>
          <w:szCs w:val="32"/>
        </w:rPr>
        <w:t>；</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(4)基层公安系统增加警力补助经费278.02万元</w:t>
      </w:r>
      <w:r>
        <w:rPr>
          <w:rFonts w:ascii="仿宋_GB2312" w:eastAsia="仿宋_GB2312" w:hAnsi="仿宋" w:hint="eastAsia"/>
          <w:color w:val="000000"/>
          <w:kern w:val="0"/>
          <w:sz w:val="32"/>
          <w:szCs w:val="32"/>
        </w:rPr>
        <w:t>；</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(5)义务教育等转移支付收入2,700.7万元</w:t>
      </w:r>
      <w:r>
        <w:rPr>
          <w:rFonts w:ascii="仿宋_GB2312" w:eastAsia="仿宋_GB2312" w:hAnsi="仿宋" w:hint="eastAsia"/>
          <w:color w:val="000000"/>
          <w:kern w:val="0"/>
          <w:sz w:val="32"/>
          <w:szCs w:val="32"/>
        </w:rPr>
        <w:t>；</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6</w:t>
      </w:r>
      <w:r w:rsidRPr="00F01DD2">
        <w:rPr>
          <w:rFonts w:ascii="仿宋_GB2312" w:eastAsia="仿宋_GB2312" w:hAnsi="仿宋" w:hint="eastAsia"/>
          <w:color w:val="000000"/>
          <w:kern w:val="0"/>
          <w:sz w:val="32"/>
          <w:szCs w:val="32"/>
        </w:rPr>
        <w:t>)固定数额补助收入7,235万元。</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3.上级专项收入36,537.3万元。</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4.新增一般债券转贷收入17,325万元。</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减：5.上解支出5,000万元。其中:</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(1)税务部门上解2,545万元；</w:t>
      </w:r>
    </w:p>
    <w:p w:rsidR="00A65C8C" w:rsidRPr="00F01DD2" w:rsidRDefault="00A65C8C" w:rsidP="00A65C8C">
      <w:pPr>
        <w:spacing w:line="560" w:lineRule="exact"/>
        <w:ind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(2)上解市级部门506万元；</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(3)个人所得税超收基数结算上解527万元；</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(4)新建投产大中型工业企业增值税省级分成部分256万元；</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(5)省级资源税等“五个共享税”基数上解78万元；</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(6)可再生能源电价附加增值税返还地方扣款97万元；</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(7)关于筹集流域生态补偿资金257万元；</w:t>
      </w:r>
    </w:p>
    <w:p w:rsidR="00A65C8C" w:rsidRPr="00F01DD2" w:rsidRDefault="00A65C8C" w:rsidP="00A65C8C">
      <w:pPr>
        <w:spacing w:line="560" w:lineRule="exact"/>
        <w:ind w:firstLineChars="200" w:firstLine="640"/>
        <w:rPr>
          <w:rFonts w:ascii="仿宋_GB2312" w:eastAsia="仿宋_GB2312" w:hAnsi="仿宋"/>
          <w:color w:val="000000"/>
          <w:kern w:val="0"/>
          <w:sz w:val="32"/>
          <w:szCs w:val="32"/>
        </w:rPr>
      </w:pPr>
      <w:r w:rsidRPr="00F01DD2">
        <w:rPr>
          <w:rFonts w:ascii="仿宋_GB2312" w:eastAsia="仿宋_GB2312" w:hAnsi="仿宋" w:hint="eastAsia"/>
          <w:color w:val="000000"/>
          <w:kern w:val="0"/>
          <w:sz w:val="32"/>
          <w:szCs w:val="32"/>
        </w:rPr>
        <w:t>(8)重点工程上划等790万元。</w:t>
      </w:r>
    </w:p>
    <w:p w:rsidR="00A65C8C" w:rsidRPr="00F01DD2" w:rsidRDefault="00A65C8C" w:rsidP="00A65C8C">
      <w:pPr>
        <w:spacing w:line="560" w:lineRule="exact"/>
        <w:ind w:firstLineChars="200" w:firstLine="640"/>
        <w:rPr>
          <w:rFonts w:ascii="仿宋_GB2312" w:eastAsia="仿宋_GB2312" w:hAnsi="仿宋"/>
          <w:b/>
          <w:sz w:val="32"/>
          <w:szCs w:val="32"/>
        </w:rPr>
      </w:pPr>
      <w:r w:rsidRPr="00F01DD2">
        <w:rPr>
          <w:rFonts w:ascii="仿宋_GB2312" w:eastAsia="仿宋_GB2312" w:hAnsi="仿宋" w:hint="eastAsia"/>
          <w:sz w:val="32"/>
          <w:szCs w:val="32"/>
        </w:rPr>
        <w:t>2020年可用财力变动主要原因：一是地方收入增加；</w:t>
      </w:r>
      <w:r w:rsidRPr="00F01DD2">
        <w:rPr>
          <w:rFonts w:ascii="仿宋_GB2312" w:eastAsia="仿宋_GB2312" w:hAnsi="仿宋" w:hint="eastAsia"/>
          <w:sz w:val="32"/>
          <w:szCs w:val="32"/>
        </w:rPr>
        <w:lastRenderedPageBreak/>
        <w:t>二是上级均衡性转移支付增加；三是一般新增债券额度增加；四是上级提前告知专项资金减少。</w:t>
      </w:r>
    </w:p>
    <w:p w:rsidR="00A65C8C" w:rsidRPr="00FF4D88" w:rsidRDefault="00A65C8C" w:rsidP="00EA6846">
      <w:pPr>
        <w:widowControl/>
        <w:spacing w:line="560" w:lineRule="exact"/>
        <w:ind w:firstLineChars="200" w:firstLine="672"/>
        <w:rPr>
          <w:rFonts w:ascii="方正黑体简体" w:eastAsia="方正黑体简体" w:hAnsi="仿宋" w:cs="宋体"/>
          <w:kern w:val="0"/>
          <w:sz w:val="32"/>
          <w:szCs w:val="32"/>
        </w:rPr>
      </w:pPr>
      <w:r>
        <w:rPr>
          <w:rFonts w:ascii="方正黑体简体" w:eastAsia="方正黑体简体" w:hAnsi="仿宋" w:cs="宋体" w:hint="eastAsia"/>
          <w:kern w:val="0"/>
          <w:sz w:val="32"/>
          <w:szCs w:val="32"/>
        </w:rPr>
        <w:t>（</w:t>
      </w:r>
      <w:r w:rsidRPr="00FF4D88">
        <w:rPr>
          <w:rFonts w:ascii="方正黑体简体" w:eastAsia="方正黑体简体" w:hAnsi="仿宋" w:cs="宋体" w:hint="eastAsia"/>
          <w:kern w:val="0"/>
          <w:sz w:val="32"/>
          <w:szCs w:val="32"/>
        </w:rPr>
        <w:t>三</w:t>
      </w:r>
      <w:r>
        <w:rPr>
          <w:rFonts w:ascii="方正黑体简体" w:eastAsia="方正黑体简体" w:hAnsi="仿宋" w:cs="宋体" w:hint="eastAsia"/>
          <w:kern w:val="0"/>
          <w:sz w:val="32"/>
          <w:szCs w:val="32"/>
        </w:rPr>
        <w:t>）</w:t>
      </w:r>
      <w:r w:rsidRPr="00FF4D88">
        <w:rPr>
          <w:rFonts w:ascii="方正黑体简体" w:eastAsia="方正黑体简体" w:hAnsi="仿宋" w:cs="宋体" w:hint="eastAsia"/>
          <w:kern w:val="0"/>
          <w:sz w:val="32"/>
          <w:szCs w:val="32"/>
        </w:rPr>
        <w:t>公共预算支出安排情况</w:t>
      </w:r>
    </w:p>
    <w:p w:rsidR="00A65C8C" w:rsidRPr="00F01DD2" w:rsidRDefault="00A65C8C" w:rsidP="00A65C8C">
      <w:pPr>
        <w:spacing w:line="560" w:lineRule="exact"/>
        <w:ind w:firstLineChars="200" w:firstLine="640"/>
        <w:rPr>
          <w:rFonts w:ascii="仿宋_GB2312" w:eastAsia="仿宋_GB2312" w:hAnsi="仿宋"/>
          <w:sz w:val="32"/>
          <w:szCs w:val="32"/>
        </w:rPr>
      </w:pPr>
      <w:r w:rsidRPr="00F01DD2">
        <w:rPr>
          <w:rFonts w:ascii="仿宋_GB2312" w:eastAsia="仿宋_GB2312" w:hAnsi="仿宋" w:hint="eastAsia"/>
          <w:sz w:val="32"/>
          <w:szCs w:val="32"/>
        </w:rPr>
        <w:t>2020年区本级公共预算安排支出241</w:t>
      </w:r>
      <w:r w:rsidRPr="00F01DD2">
        <w:rPr>
          <w:rFonts w:ascii="仿宋_GB2312" w:eastAsia="仿宋_GB2312" w:hAnsi="仿宋" w:hint="eastAsia"/>
          <w:color w:val="000000"/>
          <w:kern w:val="0"/>
          <w:sz w:val="32"/>
          <w:szCs w:val="32"/>
        </w:rPr>
        <w:t>,</w:t>
      </w:r>
      <w:r w:rsidRPr="00F01DD2">
        <w:rPr>
          <w:rFonts w:ascii="仿宋_GB2312" w:eastAsia="仿宋_GB2312" w:hAnsi="仿宋" w:hint="eastAsia"/>
          <w:sz w:val="32"/>
          <w:szCs w:val="32"/>
        </w:rPr>
        <w:t>285.58万元，同比增加8</w:t>
      </w:r>
      <w:r w:rsidRPr="00F01DD2">
        <w:rPr>
          <w:rFonts w:ascii="仿宋_GB2312" w:eastAsia="仿宋_GB2312" w:hAnsi="仿宋" w:hint="eastAsia"/>
          <w:color w:val="000000"/>
          <w:kern w:val="0"/>
          <w:sz w:val="32"/>
          <w:szCs w:val="32"/>
        </w:rPr>
        <w:t>,</w:t>
      </w:r>
      <w:r w:rsidRPr="00F01DD2">
        <w:rPr>
          <w:rFonts w:ascii="仿宋_GB2312" w:eastAsia="仿宋_GB2312" w:hAnsi="仿宋" w:hint="eastAsia"/>
          <w:sz w:val="32"/>
          <w:szCs w:val="32"/>
        </w:rPr>
        <w:t>768.88万元</w:t>
      </w:r>
      <w:r w:rsidRPr="00F01DD2">
        <w:rPr>
          <w:rFonts w:ascii="仿宋_GB2312" w:eastAsia="仿宋_GB2312" w:hAnsi="仿宋" w:hint="eastAsia"/>
          <w:b/>
          <w:sz w:val="32"/>
          <w:szCs w:val="32"/>
        </w:rPr>
        <w:t>，</w:t>
      </w:r>
      <w:r w:rsidRPr="00F01DD2">
        <w:rPr>
          <w:rFonts w:ascii="仿宋_GB2312" w:eastAsia="仿宋_GB2312" w:hAnsi="仿宋" w:hint="eastAsia"/>
          <w:sz w:val="32"/>
          <w:szCs w:val="32"/>
        </w:rPr>
        <w:t xml:space="preserve">同比增长3.8%。 </w:t>
      </w:r>
    </w:p>
    <w:p w:rsidR="00A65C8C" w:rsidRPr="00F01DD2" w:rsidRDefault="00A65C8C" w:rsidP="00A65C8C">
      <w:pPr>
        <w:widowControl/>
        <w:spacing w:line="560" w:lineRule="exact"/>
        <w:ind w:firstLineChars="200" w:firstLine="640"/>
        <w:jc w:val="left"/>
        <w:rPr>
          <w:rFonts w:ascii="仿宋_GB2312" w:eastAsia="仿宋_GB2312" w:hAnsi="仿宋"/>
          <w:sz w:val="32"/>
          <w:szCs w:val="32"/>
        </w:rPr>
      </w:pPr>
      <w:r w:rsidRPr="00F01DD2">
        <w:rPr>
          <w:rFonts w:ascii="仿宋_GB2312" w:eastAsia="仿宋_GB2312" w:hAnsi="仿宋" w:hint="eastAsia"/>
          <w:sz w:val="32"/>
          <w:szCs w:val="32"/>
        </w:rPr>
        <w:t>按照上述预算安排，2020年全区公共财政预算收入总计为246</w:t>
      </w:r>
      <w:r w:rsidRPr="00F01DD2">
        <w:rPr>
          <w:rFonts w:ascii="仿宋_GB2312" w:eastAsia="仿宋_GB2312" w:hAnsi="仿宋" w:hint="eastAsia"/>
          <w:color w:val="000000"/>
          <w:kern w:val="0"/>
          <w:sz w:val="32"/>
          <w:szCs w:val="32"/>
        </w:rPr>
        <w:t>,</w:t>
      </w:r>
      <w:r w:rsidRPr="00F01DD2">
        <w:rPr>
          <w:rFonts w:ascii="仿宋_GB2312" w:eastAsia="仿宋_GB2312" w:hAnsi="仿宋" w:hint="eastAsia"/>
          <w:sz w:val="32"/>
          <w:szCs w:val="32"/>
        </w:rPr>
        <w:t>449.47万元，减:①一般公共预算支出236</w:t>
      </w:r>
      <w:r w:rsidRPr="00F01DD2">
        <w:rPr>
          <w:rFonts w:ascii="仿宋_GB2312" w:eastAsia="仿宋_GB2312" w:hAnsi="仿宋" w:hint="eastAsia"/>
          <w:color w:val="000000"/>
          <w:kern w:val="0"/>
          <w:sz w:val="32"/>
          <w:szCs w:val="32"/>
        </w:rPr>
        <w:t>,</w:t>
      </w:r>
      <w:r w:rsidRPr="00F01DD2">
        <w:rPr>
          <w:rFonts w:ascii="仿宋_GB2312" w:eastAsia="仿宋_GB2312" w:hAnsi="仿宋" w:hint="eastAsia"/>
          <w:sz w:val="32"/>
          <w:szCs w:val="32"/>
        </w:rPr>
        <w:t>018.58万元；②债务还本付息支出5,267万元；③上解上级支出5,000万元。收支结余163.89万元，当年实现收支略有结余。</w:t>
      </w:r>
    </w:p>
    <w:p w:rsidR="00A65C8C" w:rsidRPr="00FF4D88" w:rsidRDefault="00A65C8C" w:rsidP="00EA6846">
      <w:pPr>
        <w:widowControl/>
        <w:spacing w:line="560" w:lineRule="exact"/>
        <w:ind w:firstLineChars="200" w:firstLine="672"/>
        <w:rPr>
          <w:rFonts w:ascii="方正黑体简体" w:eastAsia="方正黑体简体" w:hAnsi="仿宋" w:cs="宋体"/>
          <w:kern w:val="0"/>
          <w:sz w:val="32"/>
          <w:szCs w:val="32"/>
        </w:rPr>
      </w:pPr>
      <w:r>
        <w:rPr>
          <w:rFonts w:ascii="方正黑体简体" w:eastAsia="方正黑体简体" w:hAnsi="仿宋" w:cs="宋体" w:hint="eastAsia"/>
          <w:kern w:val="0"/>
          <w:sz w:val="32"/>
          <w:szCs w:val="32"/>
        </w:rPr>
        <w:t>（</w:t>
      </w:r>
      <w:r w:rsidRPr="00FF4D88">
        <w:rPr>
          <w:rFonts w:ascii="方正黑体简体" w:eastAsia="方正黑体简体" w:hAnsi="仿宋" w:cs="宋体" w:hint="eastAsia"/>
          <w:kern w:val="0"/>
          <w:sz w:val="32"/>
          <w:szCs w:val="32"/>
        </w:rPr>
        <w:t>四</w:t>
      </w:r>
      <w:r>
        <w:rPr>
          <w:rFonts w:ascii="方正黑体简体" w:eastAsia="方正黑体简体" w:hAnsi="仿宋" w:cs="宋体" w:hint="eastAsia"/>
          <w:kern w:val="0"/>
          <w:sz w:val="32"/>
          <w:szCs w:val="32"/>
        </w:rPr>
        <w:t>）</w:t>
      </w:r>
      <w:r w:rsidRPr="00FF4D88">
        <w:rPr>
          <w:rFonts w:ascii="方正黑体简体" w:eastAsia="方正黑体简体" w:hAnsi="仿宋" w:cs="宋体" w:hint="eastAsia"/>
          <w:kern w:val="0"/>
          <w:sz w:val="32"/>
          <w:szCs w:val="32"/>
        </w:rPr>
        <w:t>公共支出预算安排原则和依据</w:t>
      </w:r>
    </w:p>
    <w:p w:rsidR="00A65C8C" w:rsidRPr="00F01DD2"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hint="eastAsia"/>
          <w:sz w:val="32"/>
          <w:szCs w:val="32"/>
        </w:rPr>
        <w:t>1．人员基数。</w:t>
      </w:r>
      <w:r w:rsidRPr="00F01DD2">
        <w:rPr>
          <w:rFonts w:ascii="仿宋_GB2312" w:eastAsia="仿宋_GB2312" w:hAnsi="仿宋" w:hint="eastAsia"/>
          <w:sz w:val="32"/>
          <w:szCs w:val="32"/>
        </w:rPr>
        <w:t>以2019年12月份在册的在职和离退休人员为依据，全区财政供养人员9372人【在职6204人、离休15人、退休3153人(其中移交社保3115人、未移交38人)】，政府聘用临时人员420人。</w:t>
      </w:r>
    </w:p>
    <w:p w:rsidR="00A65C8C" w:rsidRPr="00CE29AD"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hint="eastAsia"/>
          <w:sz w:val="32"/>
          <w:szCs w:val="32"/>
        </w:rPr>
        <w:t>2．人员经费</w:t>
      </w:r>
    </w:p>
    <w:p w:rsidR="00A65C8C" w:rsidRPr="00F01DD2" w:rsidRDefault="00A65C8C" w:rsidP="00A65C8C">
      <w:pPr>
        <w:widowControl/>
        <w:spacing w:line="560" w:lineRule="exact"/>
        <w:ind w:firstLineChars="200" w:firstLine="640"/>
        <w:jc w:val="left"/>
        <w:rPr>
          <w:rFonts w:ascii="仿宋_GB2312" w:eastAsia="仿宋_GB2312" w:hAnsi="仿宋" w:cs="宋体"/>
          <w:color w:val="000000"/>
          <w:kern w:val="0"/>
          <w:sz w:val="32"/>
          <w:szCs w:val="32"/>
        </w:rPr>
      </w:pPr>
      <w:r w:rsidRPr="00CE29AD">
        <w:rPr>
          <w:rFonts w:ascii="仿宋_GB2312" w:eastAsia="仿宋_GB2312" w:hAnsi="仿宋" w:cs="宋体" w:hint="eastAsia"/>
          <w:bCs/>
          <w:color w:val="000000"/>
          <w:kern w:val="0"/>
          <w:sz w:val="32"/>
          <w:szCs w:val="32"/>
        </w:rPr>
        <w:t>（1）基本工资、津贴补贴。</w:t>
      </w:r>
      <w:r w:rsidRPr="00F01DD2">
        <w:rPr>
          <w:rFonts w:ascii="仿宋_GB2312" w:eastAsia="仿宋_GB2312" w:hAnsi="仿宋" w:cs="宋体" w:hint="eastAsia"/>
          <w:color w:val="000000"/>
          <w:kern w:val="0"/>
          <w:sz w:val="32"/>
          <w:szCs w:val="32"/>
        </w:rPr>
        <w:t>国家统一规定的基本工资。财政全额负担的财政供养人员由区财政全口径安排，差补单位按比例安排。区医院、区中医院按在职人员45%安排</w:t>
      </w:r>
      <w:r w:rsidRPr="00F01DD2">
        <w:rPr>
          <w:rFonts w:ascii="仿宋_GB2312" w:eastAsia="仿宋_GB2312" w:hAnsi="仿宋" w:cs="宋体" w:hint="eastAsia"/>
          <w:kern w:val="0"/>
          <w:sz w:val="32"/>
          <w:szCs w:val="32"/>
        </w:rPr>
        <w:t>；</w:t>
      </w:r>
      <w:r w:rsidRPr="00F01DD2">
        <w:rPr>
          <w:rFonts w:ascii="仿宋_GB2312" w:eastAsia="仿宋_GB2312" w:hAnsi="仿宋" w:cs="宋体" w:hint="eastAsia"/>
          <w:color w:val="000000"/>
          <w:kern w:val="0"/>
          <w:sz w:val="32"/>
          <w:szCs w:val="32"/>
        </w:rPr>
        <w:t>质监站人员经费50%部分由下属单位上缴，其他按标准口径安排；原行政单位公务员到企业任职的退休人员及物资公司退休人员(13人)退休待遇补差部分由财政安排；水禽场定补。自收自支人员从非税收入中或上级转移支付中定额安排。</w:t>
      </w:r>
    </w:p>
    <w:p w:rsidR="00A65C8C" w:rsidRPr="00CE29AD" w:rsidRDefault="00A65C8C" w:rsidP="00A65C8C">
      <w:pPr>
        <w:spacing w:line="560" w:lineRule="exact"/>
        <w:ind w:firstLineChars="200" w:firstLine="640"/>
        <w:rPr>
          <w:rFonts w:ascii="仿宋_GB2312" w:eastAsia="仿宋_GB2312" w:hAnsi="仿宋" w:cs="宋体"/>
          <w:bCs/>
          <w:color w:val="000000"/>
          <w:kern w:val="0"/>
          <w:sz w:val="32"/>
          <w:szCs w:val="32"/>
        </w:rPr>
      </w:pPr>
      <w:r w:rsidRPr="00CE29AD">
        <w:rPr>
          <w:rFonts w:ascii="仿宋_GB2312" w:eastAsia="仿宋_GB2312" w:hAnsi="仿宋" w:cs="宋体" w:hint="eastAsia"/>
          <w:bCs/>
          <w:color w:val="000000"/>
          <w:kern w:val="0"/>
          <w:sz w:val="32"/>
          <w:szCs w:val="32"/>
        </w:rPr>
        <w:t>（2）绩效奖金</w:t>
      </w:r>
    </w:p>
    <w:p w:rsidR="00A65C8C" w:rsidRPr="00F01DD2"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cs="宋体" w:hint="eastAsia"/>
          <w:bCs/>
          <w:color w:val="000000"/>
          <w:kern w:val="0"/>
          <w:sz w:val="32"/>
          <w:szCs w:val="32"/>
        </w:rPr>
        <w:lastRenderedPageBreak/>
        <w:t>①区直单位。在职人员：</w:t>
      </w:r>
      <w:r w:rsidRPr="00F01DD2">
        <w:rPr>
          <w:rFonts w:ascii="仿宋_GB2312" w:eastAsia="仿宋_GB2312" w:hAnsi="仿宋" w:hint="eastAsia"/>
          <w:sz w:val="32"/>
          <w:szCs w:val="32"/>
        </w:rPr>
        <w:t>依据区委、区政府</w:t>
      </w:r>
      <w:r>
        <w:rPr>
          <w:rFonts w:ascii="仿宋_GB2312" w:eastAsia="仿宋_GB2312" w:hAnsi="仿宋" w:hint="eastAsia"/>
          <w:sz w:val="32"/>
          <w:szCs w:val="32"/>
        </w:rPr>
        <w:t>高质量考评</w:t>
      </w:r>
      <w:r w:rsidRPr="00F01DD2">
        <w:rPr>
          <w:rFonts w:ascii="仿宋_GB2312" w:eastAsia="仿宋_GB2312" w:hAnsi="仿宋" w:hint="eastAsia"/>
          <w:sz w:val="32"/>
          <w:szCs w:val="32"/>
        </w:rPr>
        <w:t>结果，确定优秀、良好、合格三个考核等级，分别按3个月、2.5个月、2个月工资总额安排绩效奖励资金。其中：根据《柴桑区人民政府常务会议第41号》精神，义务教育教师绩效奖从2个月提高至2.5个月，卫生下属单位在职人员按2个月工资总额安排(除区医院、区中医院财政负担45%之外)；其他差额单位按差额比例安排；自收自支单位通过非税收入或其他资金安排</w:t>
      </w:r>
      <w:r w:rsidRPr="00CE29AD">
        <w:rPr>
          <w:rFonts w:ascii="仿宋_GB2312" w:eastAsia="仿宋_GB2312" w:hAnsi="仿宋" w:hint="eastAsia"/>
          <w:sz w:val="32"/>
          <w:szCs w:val="32"/>
        </w:rPr>
        <w:t>。退休人员：</w:t>
      </w:r>
      <w:r w:rsidRPr="00F01DD2">
        <w:rPr>
          <w:rFonts w:ascii="仿宋_GB2312" w:eastAsia="仿宋_GB2312" w:hAnsi="仿宋" w:hint="eastAsia"/>
          <w:sz w:val="32"/>
          <w:szCs w:val="32"/>
        </w:rPr>
        <w:t>以综治奖和精神文明奖按2个月退休费标准安排，经费渠道参照在职人员安排。</w:t>
      </w:r>
    </w:p>
    <w:p w:rsidR="00A65C8C" w:rsidRPr="00F01DD2" w:rsidRDefault="00A65C8C" w:rsidP="00A65C8C">
      <w:pPr>
        <w:spacing w:line="560" w:lineRule="exact"/>
        <w:ind w:firstLineChars="200" w:firstLine="640"/>
        <w:rPr>
          <w:rFonts w:ascii="仿宋_GB2312" w:eastAsia="仿宋_GB2312" w:hAnsi="仿宋" w:cs="宋体"/>
          <w:b/>
          <w:bCs/>
          <w:color w:val="000000"/>
          <w:kern w:val="0"/>
          <w:sz w:val="32"/>
          <w:szCs w:val="32"/>
        </w:rPr>
      </w:pPr>
      <w:r w:rsidRPr="00CE29AD">
        <w:rPr>
          <w:rFonts w:ascii="仿宋_GB2312" w:eastAsia="仿宋_GB2312" w:hAnsi="仿宋" w:hint="eastAsia"/>
          <w:sz w:val="32"/>
          <w:szCs w:val="32"/>
        </w:rPr>
        <w:t>②乡镇政府。在职人员：</w:t>
      </w:r>
      <w:r w:rsidRPr="00F01DD2">
        <w:rPr>
          <w:rFonts w:ascii="仿宋_GB2312" w:eastAsia="仿宋_GB2312" w:hAnsi="仿宋" w:hint="eastAsia"/>
          <w:sz w:val="32"/>
          <w:szCs w:val="32"/>
        </w:rPr>
        <w:t>依据区委、区政府年度考核结果，确定优秀、良好、合格三个考核等级，分别按3个月、2.5个月、2个月工资总额安排绩效奖励资金，资金通过乡镇级财政安排。</w:t>
      </w:r>
      <w:r w:rsidRPr="00CE29AD">
        <w:rPr>
          <w:rFonts w:ascii="仿宋_GB2312" w:eastAsia="仿宋_GB2312" w:hAnsi="仿宋" w:hint="eastAsia"/>
          <w:sz w:val="32"/>
          <w:szCs w:val="32"/>
        </w:rPr>
        <w:t>退休人员：</w:t>
      </w:r>
      <w:r w:rsidRPr="00F01DD2">
        <w:rPr>
          <w:rFonts w:ascii="仿宋_GB2312" w:eastAsia="仿宋_GB2312" w:hAnsi="仿宋" w:hint="eastAsia"/>
          <w:sz w:val="32"/>
          <w:szCs w:val="32"/>
        </w:rPr>
        <w:t>按两个月标准执行, 资金通过乡镇级财政安排。</w:t>
      </w:r>
    </w:p>
    <w:p w:rsidR="00A65C8C" w:rsidRPr="00F01DD2"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cs="宋体" w:hint="eastAsia"/>
          <w:bCs/>
          <w:color w:val="000000"/>
          <w:kern w:val="0"/>
          <w:sz w:val="32"/>
          <w:szCs w:val="32"/>
        </w:rPr>
        <w:t>③乡镇考核奖励资金。</w:t>
      </w:r>
      <w:r w:rsidRPr="00F01DD2">
        <w:rPr>
          <w:rFonts w:ascii="仿宋_GB2312" w:eastAsia="仿宋_GB2312" w:hAnsi="仿宋" w:hint="eastAsia"/>
          <w:sz w:val="32"/>
          <w:szCs w:val="32"/>
        </w:rPr>
        <w:t>按照</w:t>
      </w:r>
      <w:r w:rsidR="00EA6846">
        <w:rPr>
          <w:rFonts w:ascii="仿宋_GB2312" w:eastAsia="仿宋_GB2312" w:hAnsi="仿宋" w:hint="eastAsia"/>
          <w:sz w:val="32"/>
          <w:szCs w:val="32"/>
        </w:rPr>
        <w:t>省委组织部</w:t>
      </w:r>
      <w:r w:rsidRPr="00F01DD2">
        <w:rPr>
          <w:rFonts w:ascii="仿宋_GB2312" w:eastAsia="仿宋_GB2312" w:hAnsi="仿宋" w:hint="eastAsia"/>
          <w:sz w:val="32"/>
          <w:szCs w:val="32"/>
        </w:rPr>
        <w:t>有关规定乡镇级干部高于区直单位同等级别人员20%标准。按参与考核人员档案工资2.4个月计算，其中区本级负担60%（列入本级预算中安排513.24万元），省级负担15%，市级负担25%。乡镇自行制定考核方案,分三个档次,最高档与最低档相差不少于1万元。</w:t>
      </w:r>
    </w:p>
    <w:p w:rsidR="00A65C8C" w:rsidRPr="00CE29AD" w:rsidRDefault="00A65C8C" w:rsidP="00A65C8C">
      <w:pPr>
        <w:widowControl/>
        <w:spacing w:line="560" w:lineRule="exact"/>
        <w:ind w:firstLineChars="150" w:firstLine="480"/>
        <w:jc w:val="left"/>
        <w:rPr>
          <w:rFonts w:ascii="仿宋_GB2312" w:eastAsia="仿宋_GB2312" w:hAnsi="仿宋" w:cs="宋体"/>
          <w:bCs/>
          <w:color w:val="000000"/>
          <w:kern w:val="0"/>
          <w:sz w:val="32"/>
          <w:szCs w:val="32"/>
        </w:rPr>
      </w:pPr>
      <w:r w:rsidRPr="00CE29AD">
        <w:rPr>
          <w:rFonts w:ascii="仿宋_GB2312" w:eastAsia="仿宋_GB2312" w:hAnsi="仿宋" w:cs="宋体" w:hint="eastAsia"/>
          <w:bCs/>
          <w:color w:val="000000"/>
          <w:kern w:val="0"/>
          <w:sz w:val="32"/>
          <w:szCs w:val="32"/>
        </w:rPr>
        <w:t>（3）社会保障缴费。</w:t>
      </w:r>
      <w:r w:rsidRPr="00CE29AD">
        <w:rPr>
          <w:rFonts w:ascii="仿宋_GB2312" w:eastAsia="仿宋_GB2312" w:hAnsi="仿宋" w:hint="eastAsia"/>
          <w:sz w:val="32"/>
          <w:szCs w:val="32"/>
        </w:rPr>
        <w:t>月缴费基数=基本工资+统一津补贴+奖金（第13月工资）/12。</w:t>
      </w:r>
    </w:p>
    <w:p w:rsidR="00A65C8C" w:rsidRPr="00F01DD2" w:rsidRDefault="00A65C8C" w:rsidP="00A65C8C">
      <w:pPr>
        <w:widowControl/>
        <w:spacing w:line="560" w:lineRule="exact"/>
        <w:ind w:firstLine="643"/>
        <w:jc w:val="left"/>
        <w:rPr>
          <w:rFonts w:ascii="仿宋_GB2312" w:eastAsia="仿宋_GB2312" w:hAnsi="仿宋"/>
          <w:sz w:val="32"/>
          <w:szCs w:val="32"/>
        </w:rPr>
      </w:pPr>
      <w:r w:rsidRPr="00CE29AD">
        <w:rPr>
          <w:rFonts w:ascii="仿宋_GB2312" w:eastAsia="仿宋_GB2312" w:hAnsi="仿宋" w:cs="宋体" w:hint="eastAsia"/>
          <w:bCs/>
          <w:color w:val="000000"/>
          <w:kern w:val="0"/>
          <w:sz w:val="32"/>
          <w:szCs w:val="32"/>
        </w:rPr>
        <w:lastRenderedPageBreak/>
        <w:t>①养老保险</w:t>
      </w:r>
      <w:r w:rsidRPr="00CE29AD">
        <w:rPr>
          <w:rFonts w:ascii="仿宋_GB2312" w:eastAsia="仿宋_GB2312" w:hAnsi="仿宋" w:hint="eastAsia"/>
          <w:sz w:val="32"/>
          <w:szCs w:val="32"/>
        </w:rPr>
        <w:t>。</w:t>
      </w:r>
      <w:r w:rsidRPr="00F01DD2">
        <w:rPr>
          <w:rFonts w:ascii="仿宋_GB2312" w:eastAsia="仿宋_GB2312" w:hAnsi="仿宋" w:hint="eastAsia"/>
          <w:sz w:val="32"/>
          <w:szCs w:val="32"/>
        </w:rPr>
        <w:t>按月缴费工资基数的24%缴纳，其中：单位缴纳比例由20%降为16%（按在职人数安排），个人缴纳8%。</w:t>
      </w:r>
    </w:p>
    <w:p w:rsidR="00A65C8C" w:rsidRPr="00F01DD2" w:rsidRDefault="00A65C8C" w:rsidP="00A65C8C">
      <w:pPr>
        <w:widowControl/>
        <w:spacing w:line="560" w:lineRule="exact"/>
        <w:ind w:firstLine="643"/>
        <w:jc w:val="left"/>
        <w:rPr>
          <w:rFonts w:ascii="仿宋_GB2312" w:eastAsia="仿宋_GB2312" w:hAnsi="仿宋"/>
          <w:sz w:val="32"/>
          <w:szCs w:val="32"/>
        </w:rPr>
      </w:pPr>
      <w:r w:rsidRPr="00CE29AD">
        <w:rPr>
          <w:rFonts w:ascii="仿宋_GB2312" w:eastAsia="仿宋_GB2312" w:hAnsi="仿宋" w:cs="宋体" w:hint="eastAsia"/>
          <w:bCs/>
          <w:color w:val="000000"/>
          <w:kern w:val="0"/>
          <w:sz w:val="32"/>
          <w:szCs w:val="32"/>
        </w:rPr>
        <w:t>②</w:t>
      </w:r>
      <w:r w:rsidRPr="00CE29AD">
        <w:rPr>
          <w:rFonts w:ascii="仿宋_GB2312" w:eastAsia="仿宋_GB2312" w:hAnsi="仿宋" w:hint="eastAsia"/>
          <w:sz w:val="32"/>
          <w:szCs w:val="32"/>
        </w:rPr>
        <w:t>职业年金。</w:t>
      </w:r>
      <w:r w:rsidRPr="00F01DD2">
        <w:rPr>
          <w:rFonts w:ascii="仿宋_GB2312" w:eastAsia="仿宋_GB2312" w:hAnsi="仿宋" w:hint="eastAsia"/>
          <w:sz w:val="32"/>
          <w:szCs w:val="32"/>
        </w:rPr>
        <w:t>按当年退休人员缴费基数的8%安排（暂不安排到单位，待退休人员手续办好后，由区财政统一拨付到社保局，避免单位挤占、挪用资金）。</w:t>
      </w:r>
    </w:p>
    <w:p w:rsidR="00A65C8C" w:rsidRPr="00F01DD2" w:rsidRDefault="00A65C8C" w:rsidP="00A65C8C">
      <w:pPr>
        <w:widowControl/>
        <w:spacing w:line="560" w:lineRule="exact"/>
        <w:ind w:firstLine="643"/>
        <w:jc w:val="left"/>
        <w:rPr>
          <w:rFonts w:ascii="仿宋_GB2312" w:eastAsia="仿宋_GB2312" w:hAnsi="仿宋"/>
          <w:sz w:val="32"/>
          <w:szCs w:val="32"/>
        </w:rPr>
      </w:pPr>
      <w:r w:rsidRPr="00CE29AD">
        <w:rPr>
          <w:rFonts w:ascii="仿宋_GB2312" w:eastAsia="仿宋_GB2312" w:hAnsi="仿宋" w:cs="宋体" w:hint="eastAsia"/>
          <w:bCs/>
          <w:color w:val="000000"/>
          <w:kern w:val="0"/>
          <w:sz w:val="32"/>
          <w:szCs w:val="32"/>
        </w:rPr>
        <w:t>③医疗保险</w:t>
      </w:r>
      <w:r w:rsidRPr="00CE29AD">
        <w:rPr>
          <w:rFonts w:ascii="仿宋_GB2312" w:eastAsia="仿宋_GB2312" w:hAnsi="仿宋" w:hint="eastAsia"/>
          <w:sz w:val="32"/>
          <w:szCs w:val="32"/>
        </w:rPr>
        <w:t>。</w:t>
      </w:r>
      <w:r w:rsidRPr="00F01DD2">
        <w:rPr>
          <w:rFonts w:ascii="仿宋_GB2312" w:eastAsia="仿宋_GB2312" w:hAnsi="仿宋" w:hint="eastAsia"/>
          <w:sz w:val="32"/>
          <w:szCs w:val="32"/>
        </w:rPr>
        <w:t>单位部分按月缴费工资基数的8%安排，个人缴纳2%。退休人员与在职人员补差部分由财政负担，大病统筹由单位负担。</w:t>
      </w:r>
    </w:p>
    <w:p w:rsidR="00A65C8C" w:rsidRPr="00F01DD2" w:rsidRDefault="00A65C8C" w:rsidP="00A65C8C">
      <w:pPr>
        <w:widowControl/>
        <w:spacing w:line="560" w:lineRule="exact"/>
        <w:ind w:firstLine="643"/>
        <w:jc w:val="left"/>
        <w:rPr>
          <w:rFonts w:ascii="仿宋_GB2312" w:eastAsia="仿宋_GB2312" w:hAnsi="仿宋"/>
          <w:sz w:val="32"/>
          <w:szCs w:val="32"/>
        </w:rPr>
      </w:pPr>
      <w:r w:rsidRPr="00CE29AD">
        <w:rPr>
          <w:rFonts w:ascii="仿宋_GB2312" w:eastAsia="仿宋_GB2312" w:hAnsi="仿宋" w:cs="宋体" w:hint="eastAsia"/>
          <w:bCs/>
          <w:color w:val="000000"/>
          <w:kern w:val="0"/>
          <w:sz w:val="32"/>
          <w:szCs w:val="32"/>
        </w:rPr>
        <w:t>④</w:t>
      </w:r>
      <w:r w:rsidRPr="00CE29AD">
        <w:rPr>
          <w:rFonts w:ascii="仿宋_GB2312" w:eastAsia="仿宋_GB2312" w:hAnsi="仿宋" w:hint="eastAsia"/>
          <w:sz w:val="32"/>
          <w:szCs w:val="32"/>
        </w:rPr>
        <w:t>失业保险。</w:t>
      </w:r>
      <w:r w:rsidRPr="00F01DD2">
        <w:rPr>
          <w:rFonts w:ascii="仿宋_GB2312" w:eastAsia="仿宋_GB2312" w:hAnsi="仿宋" w:hint="eastAsia"/>
          <w:sz w:val="32"/>
          <w:szCs w:val="32"/>
        </w:rPr>
        <w:t>事业单位按月缴费工资基数的0.5%安排，个人缴纳0.5%。行政单位不需缴纳此项保险。</w:t>
      </w:r>
    </w:p>
    <w:p w:rsidR="00A65C8C" w:rsidRPr="00F01DD2" w:rsidRDefault="00A65C8C" w:rsidP="00A65C8C">
      <w:pPr>
        <w:widowControl/>
        <w:spacing w:line="560" w:lineRule="exact"/>
        <w:ind w:firstLine="643"/>
        <w:jc w:val="left"/>
        <w:rPr>
          <w:rFonts w:ascii="仿宋_GB2312" w:eastAsia="仿宋_GB2312" w:hAnsi="仿宋"/>
          <w:sz w:val="32"/>
          <w:szCs w:val="32"/>
        </w:rPr>
      </w:pPr>
      <w:r w:rsidRPr="00CE29AD">
        <w:rPr>
          <w:rFonts w:ascii="仿宋_GB2312" w:eastAsia="仿宋_GB2312" w:hAnsi="仿宋" w:cs="宋体" w:hint="eastAsia"/>
          <w:bCs/>
          <w:color w:val="000000"/>
          <w:kern w:val="0"/>
          <w:sz w:val="32"/>
          <w:szCs w:val="32"/>
        </w:rPr>
        <w:t>⑤生育保险</w:t>
      </w:r>
      <w:r w:rsidRPr="00CE29AD">
        <w:rPr>
          <w:rFonts w:ascii="仿宋_GB2312" w:eastAsia="仿宋_GB2312" w:hAnsi="仿宋" w:hint="eastAsia"/>
          <w:sz w:val="32"/>
          <w:szCs w:val="32"/>
        </w:rPr>
        <w:t>。</w:t>
      </w:r>
      <w:r w:rsidRPr="00F01DD2">
        <w:rPr>
          <w:rFonts w:ascii="仿宋_GB2312" w:eastAsia="仿宋_GB2312" w:hAnsi="仿宋" w:hint="eastAsia"/>
          <w:sz w:val="32"/>
          <w:szCs w:val="32"/>
        </w:rPr>
        <w:t>按月缴费工资基数的1%安排。</w:t>
      </w:r>
    </w:p>
    <w:p w:rsidR="00A65C8C" w:rsidRPr="00F01DD2" w:rsidRDefault="00A65C8C" w:rsidP="00A65C8C">
      <w:pPr>
        <w:widowControl/>
        <w:spacing w:line="560" w:lineRule="exact"/>
        <w:ind w:firstLine="643"/>
        <w:jc w:val="left"/>
        <w:rPr>
          <w:rFonts w:ascii="仿宋_GB2312" w:eastAsia="仿宋_GB2312" w:hAnsi="仿宋" w:cs="宋体"/>
          <w:color w:val="000000"/>
          <w:kern w:val="0"/>
          <w:sz w:val="32"/>
          <w:szCs w:val="32"/>
        </w:rPr>
      </w:pPr>
      <w:r w:rsidRPr="00CE29AD">
        <w:rPr>
          <w:rFonts w:ascii="仿宋_GB2312" w:eastAsia="仿宋_GB2312" w:hAnsi="仿宋" w:cs="宋体" w:hint="eastAsia"/>
          <w:bCs/>
          <w:color w:val="000000"/>
          <w:kern w:val="0"/>
          <w:sz w:val="32"/>
          <w:szCs w:val="32"/>
        </w:rPr>
        <w:t>⑥</w:t>
      </w:r>
      <w:r w:rsidRPr="00CE29AD">
        <w:rPr>
          <w:rFonts w:ascii="仿宋_GB2312" w:eastAsia="仿宋_GB2312" w:hAnsi="仿宋" w:hint="eastAsia"/>
          <w:sz w:val="32"/>
          <w:szCs w:val="32"/>
        </w:rPr>
        <w:t>工伤保险。</w:t>
      </w:r>
      <w:r w:rsidRPr="00F01DD2">
        <w:rPr>
          <w:rFonts w:ascii="仿宋_GB2312" w:eastAsia="仿宋_GB2312" w:hAnsi="仿宋" w:hint="eastAsia"/>
          <w:sz w:val="32"/>
          <w:szCs w:val="32"/>
        </w:rPr>
        <w:t>行政单位、参公单位行政编制、</w:t>
      </w:r>
      <w:r w:rsidRPr="00F01DD2">
        <w:rPr>
          <w:rFonts w:ascii="仿宋_GB2312" w:eastAsia="仿宋_GB2312" w:hAnsi="仿宋" w:cs="宋体" w:hint="eastAsia"/>
          <w:color w:val="000000"/>
          <w:kern w:val="0"/>
          <w:sz w:val="32"/>
          <w:szCs w:val="32"/>
        </w:rPr>
        <w:t>在职人员</w:t>
      </w:r>
      <w:r w:rsidRPr="00F01DD2">
        <w:rPr>
          <w:rFonts w:ascii="仿宋_GB2312" w:eastAsia="仿宋_GB2312" w:hAnsi="仿宋" w:hint="eastAsia"/>
          <w:sz w:val="32"/>
          <w:szCs w:val="32"/>
        </w:rPr>
        <w:t>按缴费工资基数的</w:t>
      </w:r>
      <w:r w:rsidRPr="00F01DD2">
        <w:rPr>
          <w:rFonts w:ascii="仿宋_GB2312" w:eastAsia="仿宋_GB2312" w:hAnsi="仿宋" w:cs="宋体" w:hint="eastAsia"/>
          <w:color w:val="000000"/>
          <w:kern w:val="0"/>
          <w:sz w:val="32"/>
          <w:szCs w:val="32"/>
        </w:rPr>
        <w:t>0.1%安排；其他事业单位（专指含教育、卫生系统）</w:t>
      </w:r>
      <w:r w:rsidRPr="00F01DD2">
        <w:rPr>
          <w:rFonts w:ascii="仿宋_GB2312" w:eastAsia="仿宋_GB2312" w:hAnsi="仿宋" w:hint="eastAsia"/>
          <w:sz w:val="32"/>
          <w:szCs w:val="32"/>
        </w:rPr>
        <w:t>事业编制、</w:t>
      </w:r>
      <w:r w:rsidRPr="00F01DD2">
        <w:rPr>
          <w:rFonts w:ascii="仿宋_GB2312" w:eastAsia="仿宋_GB2312" w:hAnsi="仿宋" w:cs="宋体" w:hint="eastAsia"/>
          <w:color w:val="000000"/>
          <w:kern w:val="0"/>
          <w:sz w:val="32"/>
          <w:szCs w:val="32"/>
        </w:rPr>
        <w:t>在职人员</w:t>
      </w:r>
      <w:r w:rsidRPr="00F01DD2">
        <w:rPr>
          <w:rFonts w:ascii="仿宋_GB2312" w:eastAsia="仿宋_GB2312" w:hAnsi="仿宋" w:hint="eastAsia"/>
          <w:sz w:val="32"/>
          <w:szCs w:val="32"/>
        </w:rPr>
        <w:t>按缴费工资基数的</w:t>
      </w:r>
      <w:r w:rsidRPr="00F01DD2">
        <w:rPr>
          <w:rFonts w:ascii="仿宋_GB2312" w:eastAsia="仿宋_GB2312" w:hAnsi="仿宋" w:cs="宋体" w:hint="eastAsia"/>
          <w:color w:val="000000"/>
          <w:kern w:val="0"/>
          <w:sz w:val="32"/>
          <w:szCs w:val="32"/>
        </w:rPr>
        <w:t>0.2%安排。</w:t>
      </w:r>
    </w:p>
    <w:p w:rsidR="00A65C8C" w:rsidRPr="00F01DD2" w:rsidRDefault="00A65C8C" w:rsidP="00A65C8C">
      <w:pPr>
        <w:widowControl/>
        <w:spacing w:line="560" w:lineRule="exact"/>
        <w:ind w:firstLine="643"/>
        <w:jc w:val="left"/>
        <w:rPr>
          <w:rFonts w:ascii="仿宋_GB2312" w:eastAsia="仿宋_GB2312" w:hAnsi="仿宋"/>
          <w:sz w:val="32"/>
          <w:szCs w:val="32"/>
        </w:rPr>
      </w:pPr>
      <w:r w:rsidRPr="00CE29AD">
        <w:rPr>
          <w:rFonts w:ascii="仿宋_GB2312" w:eastAsia="仿宋_GB2312" w:hAnsi="仿宋" w:cs="宋体" w:hint="eastAsia"/>
          <w:bCs/>
          <w:color w:val="000000"/>
          <w:kern w:val="0"/>
          <w:sz w:val="32"/>
          <w:szCs w:val="32"/>
        </w:rPr>
        <w:t>⑦住房公积金。</w:t>
      </w:r>
      <w:r w:rsidRPr="00F01DD2">
        <w:rPr>
          <w:rFonts w:ascii="仿宋_GB2312" w:eastAsia="仿宋_GB2312" w:hAnsi="仿宋" w:cs="宋体" w:hint="eastAsia"/>
          <w:color w:val="000000"/>
          <w:kern w:val="0"/>
          <w:sz w:val="32"/>
          <w:szCs w:val="32"/>
        </w:rPr>
        <w:t>行政事业单位在职人员按工资总额的12％安排。</w:t>
      </w:r>
    </w:p>
    <w:p w:rsidR="00A65C8C" w:rsidRPr="001D0D2C" w:rsidRDefault="00A65C8C" w:rsidP="00A65C8C">
      <w:pPr>
        <w:widowControl/>
        <w:spacing w:line="560" w:lineRule="exact"/>
        <w:ind w:firstLine="643"/>
        <w:jc w:val="left"/>
        <w:rPr>
          <w:rFonts w:ascii="仿宋_GB2312" w:eastAsia="仿宋_GB2312" w:hAnsi="仿宋" w:cs="宋体"/>
          <w:color w:val="000000"/>
          <w:kern w:val="0"/>
          <w:sz w:val="32"/>
          <w:szCs w:val="32"/>
        </w:rPr>
      </w:pPr>
      <w:r w:rsidRPr="00CE29AD">
        <w:rPr>
          <w:rFonts w:ascii="仿宋_GB2312" w:eastAsia="仿宋_GB2312" w:hAnsi="仿宋" w:cs="宋体" w:hint="eastAsia"/>
          <w:bCs/>
          <w:color w:val="000000"/>
          <w:kern w:val="0"/>
          <w:sz w:val="32"/>
          <w:szCs w:val="32"/>
        </w:rPr>
        <w:t>（4）遗属生活补助。</w:t>
      </w:r>
      <w:r w:rsidRPr="00F01DD2">
        <w:rPr>
          <w:rFonts w:ascii="仿宋_GB2312" w:eastAsia="仿宋_GB2312" w:hAnsi="仿宋" w:cs="宋体" w:hint="eastAsia"/>
          <w:color w:val="000000"/>
          <w:kern w:val="0"/>
          <w:sz w:val="32"/>
          <w:szCs w:val="32"/>
        </w:rPr>
        <w:t>按现行国家规定的有关标准执行，烈士遗属、伤残人员的抚恤金由区民政部门负责编制；牺牲、病故人员的一次性抚恤金由财政集中预留安排，</w:t>
      </w:r>
      <w:r w:rsidRPr="001D0D2C">
        <w:rPr>
          <w:rFonts w:ascii="仿宋_GB2312" w:eastAsia="仿宋_GB2312" w:hAnsi="仿宋" w:cs="宋体" w:hint="eastAsia"/>
          <w:color w:val="000000"/>
          <w:kern w:val="0"/>
          <w:sz w:val="32"/>
          <w:szCs w:val="32"/>
        </w:rPr>
        <w:t>依据上级相关政策据实核准支出。</w:t>
      </w:r>
    </w:p>
    <w:p w:rsidR="00A65C8C" w:rsidRPr="00F01DD2" w:rsidRDefault="00A65C8C" w:rsidP="00A65C8C">
      <w:pPr>
        <w:widowControl/>
        <w:spacing w:line="560" w:lineRule="exact"/>
        <w:ind w:firstLine="643"/>
        <w:jc w:val="left"/>
        <w:rPr>
          <w:rFonts w:ascii="仿宋_GB2312" w:eastAsia="仿宋_GB2312" w:hAnsi="仿宋" w:cs="宋体"/>
          <w:color w:val="000000"/>
          <w:kern w:val="0"/>
          <w:sz w:val="32"/>
          <w:szCs w:val="32"/>
        </w:rPr>
      </w:pPr>
      <w:r w:rsidRPr="00F01DD2">
        <w:rPr>
          <w:rFonts w:ascii="仿宋_GB2312" w:eastAsia="仿宋_GB2312" w:hAnsi="仿宋" w:cs="宋体" w:hint="eastAsia"/>
          <w:color w:val="000000"/>
          <w:kern w:val="0"/>
          <w:sz w:val="32"/>
          <w:szCs w:val="32"/>
        </w:rPr>
        <w:t>2020年暂按2019年城镇居民最低生活保障水平640元/月为标准，计算遗属生活补助，待以后标准公布后再调整。</w:t>
      </w:r>
      <w:r w:rsidRPr="00F01DD2">
        <w:rPr>
          <w:rFonts w:ascii="仿宋_GB2312" w:eastAsia="仿宋_GB2312" w:hAnsi="仿宋" w:cs="宋体" w:hint="eastAsia"/>
          <w:color w:val="000000"/>
          <w:kern w:val="0"/>
          <w:sz w:val="32"/>
          <w:szCs w:val="32"/>
        </w:rPr>
        <w:lastRenderedPageBreak/>
        <w:t xml:space="preserve">具体计算标准为：因病704元/人·月(1.1倍)、因公768元/人·月(1.2倍)、离休人员1024元/人·月(1.6倍)。 </w:t>
      </w:r>
    </w:p>
    <w:p w:rsidR="00A65C8C" w:rsidRPr="00F01DD2" w:rsidRDefault="00A65C8C" w:rsidP="00A65C8C">
      <w:pPr>
        <w:widowControl/>
        <w:spacing w:line="560" w:lineRule="exact"/>
        <w:ind w:firstLine="643"/>
        <w:jc w:val="left"/>
        <w:rPr>
          <w:rFonts w:ascii="仿宋_GB2312" w:eastAsia="仿宋_GB2312" w:hAnsi="仿宋" w:cs="宋体"/>
          <w:color w:val="000000"/>
          <w:kern w:val="0"/>
          <w:sz w:val="32"/>
          <w:szCs w:val="32"/>
        </w:rPr>
      </w:pPr>
      <w:r w:rsidRPr="00CE29AD">
        <w:rPr>
          <w:rFonts w:ascii="仿宋_GB2312" w:eastAsia="仿宋_GB2312" w:hAnsi="仿宋" w:cs="宋体" w:hint="eastAsia"/>
          <w:color w:val="000000"/>
          <w:kern w:val="0"/>
          <w:sz w:val="32"/>
          <w:szCs w:val="32"/>
        </w:rPr>
        <w:t>（5）丧葬费。</w:t>
      </w:r>
      <w:r w:rsidRPr="00F01DD2">
        <w:rPr>
          <w:rFonts w:ascii="仿宋_GB2312" w:eastAsia="仿宋_GB2312" w:hAnsi="仿宋" w:cs="宋体" w:hint="eastAsia"/>
          <w:color w:val="000000"/>
          <w:kern w:val="0"/>
          <w:sz w:val="32"/>
          <w:szCs w:val="32"/>
        </w:rPr>
        <w:t>机关事业单位工作人员（含离退休人员）按5</w:t>
      </w:r>
      <w:r>
        <w:rPr>
          <w:rFonts w:ascii="仿宋_GB2312" w:eastAsia="仿宋_GB2312" w:hAnsi="仿宋" w:cs="宋体" w:hint="eastAsia"/>
          <w:color w:val="000000"/>
          <w:kern w:val="0"/>
          <w:sz w:val="32"/>
          <w:szCs w:val="32"/>
        </w:rPr>
        <w:t>,</w:t>
      </w:r>
      <w:r w:rsidRPr="00F01DD2">
        <w:rPr>
          <w:rFonts w:ascii="仿宋_GB2312" w:eastAsia="仿宋_GB2312" w:hAnsi="仿宋" w:cs="宋体" w:hint="eastAsia"/>
          <w:color w:val="000000"/>
          <w:kern w:val="0"/>
          <w:sz w:val="32"/>
          <w:szCs w:val="32"/>
        </w:rPr>
        <w:t>000元标准执行。</w:t>
      </w:r>
    </w:p>
    <w:p w:rsidR="00A65C8C" w:rsidRPr="00F01DD2" w:rsidRDefault="00A65C8C" w:rsidP="00A65C8C">
      <w:pPr>
        <w:widowControl/>
        <w:spacing w:line="560" w:lineRule="exact"/>
        <w:ind w:firstLine="643"/>
        <w:jc w:val="left"/>
        <w:rPr>
          <w:rFonts w:ascii="仿宋_GB2312" w:eastAsia="仿宋_GB2312" w:hAnsi="仿宋" w:cs="宋体"/>
          <w:color w:val="000000"/>
          <w:kern w:val="0"/>
          <w:sz w:val="32"/>
          <w:szCs w:val="32"/>
        </w:rPr>
      </w:pPr>
      <w:r w:rsidRPr="00CE29AD">
        <w:rPr>
          <w:rFonts w:ascii="仿宋_GB2312" w:eastAsia="仿宋_GB2312" w:hAnsi="仿宋" w:cs="宋体" w:hint="eastAsia"/>
          <w:color w:val="000000"/>
          <w:kern w:val="0"/>
          <w:sz w:val="32"/>
          <w:szCs w:val="32"/>
        </w:rPr>
        <w:t>（6）一次性抚恤金。</w:t>
      </w:r>
      <w:r w:rsidRPr="00F01DD2">
        <w:rPr>
          <w:rFonts w:ascii="仿宋_GB2312" w:eastAsia="仿宋_GB2312" w:hAnsi="仿宋" w:cs="宋体" w:hint="eastAsia"/>
          <w:color w:val="000000"/>
          <w:kern w:val="0"/>
          <w:sz w:val="32"/>
          <w:szCs w:val="32"/>
        </w:rPr>
        <w:t>国家机关及离退休人员死亡，烈士和因公牺牲的，为上一年度全国城镇居民人均可支配收入的 20 倍加本人生前 40 个月基本工资或基本离退休费；病故的，为上一年度全国城镇居民人均可支配收入的 2 倍加本人生前 40个月基本工资或基本离退休费。企业和事业单位离休干部病故按照上级有关政策执行。</w:t>
      </w:r>
    </w:p>
    <w:p w:rsidR="00A65C8C" w:rsidRPr="00F01DD2" w:rsidRDefault="00A65C8C" w:rsidP="00A65C8C">
      <w:pPr>
        <w:spacing w:line="560" w:lineRule="exact"/>
        <w:ind w:firstLineChars="200" w:firstLine="640"/>
        <w:rPr>
          <w:rFonts w:ascii="仿宋_GB2312" w:eastAsia="仿宋_GB2312" w:hAnsi="仿宋" w:cs="宋体"/>
          <w:color w:val="000000"/>
          <w:kern w:val="0"/>
          <w:sz w:val="32"/>
          <w:szCs w:val="32"/>
        </w:rPr>
      </w:pPr>
      <w:r w:rsidRPr="00CE29AD">
        <w:rPr>
          <w:rFonts w:ascii="仿宋_GB2312" w:eastAsia="仿宋_GB2312" w:hAnsi="仿宋" w:cs="宋体" w:hint="eastAsia"/>
          <w:bCs/>
          <w:color w:val="000000"/>
          <w:kern w:val="0"/>
          <w:sz w:val="32"/>
          <w:szCs w:val="32"/>
        </w:rPr>
        <w:t>（7）年终一次性奖金（即13月工资）。执行公务员工资制度和机关工人工资制度的工作人员：</w:t>
      </w:r>
      <w:r w:rsidRPr="00F01DD2">
        <w:rPr>
          <w:rFonts w:ascii="仿宋_GB2312" w:eastAsia="仿宋_GB2312" w:hAnsi="仿宋" w:cs="宋体" w:hint="eastAsia"/>
          <w:color w:val="000000"/>
          <w:kern w:val="0"/>
          <w:sz w:val="32"/>
          <w:szCs w:val="32"/>
        </w:rPr>
        <w:t>年度考核为称职（合格）及以上的工作人员发放，标准为本人当年12月份的基本工资。</w:t>
      </w:r>
      <w:r w:rsidRPr="00CE29AD">
        <w:rPr>
          <w:rFonts w:ascii="仿宋_GB2312" w:eastAsia="仿宋_GB2312" w:hAnsi="仿宋" w:cs="宋体" w:hint="eastAsia"/>
          <w:color w:val="000000"/>
          <w:kern w:val="0"/>
          <w:sz w:val="32"/>
          <w:szCs w:val="32"/>
        </w:rPr>
        <w:t>执行事业工资制度的工作人员：</w:t>
      </w:r>
      <w:r w:rsidRPr="00F01DD2">
        <w:rPr>
          <w:rFonts w:ascii="仿宋_GB2312" w:eastAsia="仿宋_GB2312" w:hAnsi="仿宋" w:cs="宋体" w:hint="eastAsia"/>
          <w:color w:val="000000"/>
          <w:kern w:val="0"/>
          <w:sz w:val="32"/>
          <w:szCs w:val="32"/>
        </w:rPr>
        <w:t>年度考核为称职（合格）及以上的工作人员发放年终考核绩效工资，标准为本人当年12月份的基本工资。</w:t>
      </w:r>
    </w:p>
    <w:p w:rsidR="00A65C8C" w:rsidRPr="00F01DD2" w:rsidRDefault="00A65C8C" w:rsidP="00A65C8C">
      <w:pPr>
        <w:spacing w:line="560" w:lineRule="exact"/>
        <w:ind w:firstLineChars="200" w:firstLine="640"/>
        <w:rPr>
          <w:rFonts w:ascii="仿宋_GB2312" w:eastAsia="仿宋_GB2312" w:hAnsi="仿宋" w:cs="宋体"/>
          <w:color w:val="000000"/>
          <w:kern w:val="0"/>
          <w:sz w:val="32"/>
          <w:szCs w:val="32"/>
        </w:rPr>
      </w:pPr>
      <w:r w:rsidRPr="00CE29AD">
        <w:rPr>
          <w:rFonts w:ascii="仿宋_GB2312" w:eastAsia="仿宋_GB2312" w:hAnsi="仿宋" w:cs="宋体" w:hint="eastAsia"/>
          <w:color w:val="000000"/>
          <w:kern w:val="0"/>
          <w:sz w:val="32"/>
          <w:szCs w:val="32"/>
        </w:rPr>
        <w:t>（8）独生子女父母奖励。</w:t>
      </w:r>
      <w:r w:rsidRPr="00F01DD2">
        <w:rPr>
          <w:rFonts w:ascii="仿宋_GB2312" w:eastAsia="仿宋_GB2312" w:hAnsi="仿宋" w:cs="宋体" w:hint="eastAsia"/>
          <w:color w:val="000000"/>
          <w:kern w:val="0"/>
          <w:sz w:val="32"/>
          <w:szCs w:val="32"/>
        </w:rPr>
        <w:t>在国家提倡一对夫妻生育一个子女期间，只生育一个，获得《独生子女父母光荣证》的夫妻，男年满 60 周岁，女年满 55 周岁。每人每月 100 元。</w:t>
      </w:r>
    </w:p>
    <w:p w:rsidR="00A65C8C" w:rsidRPr="00F01DD2" w:rsidRDefault="00A65C8C" w:rsidP="00A65C8C">
      <w:pPr>
        <w:spacing w:line="560" w:lineRule="exact"/>
        <w:ind w:firstLineChars="200" w:firstLine="640"/>
        <w:rPr>
          <w:rFonts w:ascii="仿宋_GB2312" w:eastAsia="仿宋_GB2312" w:hAnsi="仿宋" w:cs="宋体"/>
          <w:color w:val="000000"/>
          <w:kern w:val="0"/>
          <w:sz w:val="32"/>
          <w:szCs w:val="32"/>
        </w:rPr>
      </w:pPr>
      <w:r w:rsidRPr="00CE29AD">
        <w:rPr>
          <w:rFonts w:ascii="仿宋_GB2312" w:eastAsia="仿宋_GB2312" w:hAnsi="仿宋" w:cs="宋体" w:hint="eastAsia"/>
          <w:color w:val="000000"/>
          <w:kern w:val="0"/>
          <w:sz w:val="32"/>
          <w:szCs w:val="32"/>
        </w:rPr>
        <w:t>（9）独生子女父母奖励费。</w:t>
      </w:r>
      <w:r w:rsidRPr="00F01DD2">
        <w:rPr>
          <w:rFonts w:ascii="仿宋_GB2312" w:eastAsia="仿宋_GB2312" w:hAnsi="仿宋" w:cs="宋体" w:hint="eastAsia"/>
          <w:color w:val="000000"/>
          <w:kern w:val="0"/>
          <w:sz w:val="32"/>
          <w:szCs w:val="32"/>
        </w:rPr>
        <w:t>由单位通过经费中安排，每人每月 20 元。</w:t>
      </w:r>
    </w:p>
    <w:p w:rsidR="00A65C8C" w:rsidRPr="00F01DD2" w:rsidRDefault="00A65C8C" w:rsidP="00A65C8C">
      <w:pPr>
        <w:spacing w:line="560" w:lineRule="exact"/>
        <w:ind w:firstLineChars="200" w:firstLine="640"/>
        <w:rPr>
          <w:rFonts w:ascii="仿宋_GB2312" w:eastAsia="仿宋_GB2312" w:hAnsi="仿宋" w:cs="宋体"/>
          <w:color w:val="000000"/>
          <w:kern w:val="0"/>
          <w:sz w:val="32"/>
          <w:szCs w:val="32"/>
        </w:rPr>
      </w:pPr>
      <w:r w:rsidRPr="00CE29AD">
        <w:rPr>
          <w:rFonts w:ascii="仿宋_GB2312" w:eastAsia="仿宋_GB2312" w:hAnsi="仿宋" w:cs="宋体" w:hint="eastAsia"/>
          <w:bCs/>
          <w:color w:val="000000"/>
          <w:kern w:val="0"/>
          <w:sz w:val="32"/>
          <w:szCs w:val="32"/>
        </w:rPr>
        <w:t>（10）乡镇工作补贴。</w:t>
      </w:r>
      <w:r w:rsidRPr="00F01DD2">
        <w:rPr>
          <w:rFonts w:ascii="仿宋_GB2312" w:eastAsia="仿宋_GB2312" w:hAnsi="仿宋" w:cs="宋体" w:hint="eastAsia"/>
          <w:color w:val="000000"/>
          <w:kern w:val="0"/>
          <w:sz w:val="32"/>
          <w:szCs w:val="32"/>
        </w:rPr>
        <w:t>乡镇政府机关及所属站所（含财政所、农技站等）由乡镇级财政负担，其他单位（含教育、卫生、区直单位派出驻乡镇机构等）由区本级财政负担。标</w:t>
      </w:r>
      <w:r w:rsidRPr="00F01DD2">
        <w:rPr>
          <w:rFonts w:ascii="仿宋_GB2312" w:eastAsia="仿宋_GB2312" w:hAnsi="仿宋" w:cs="宋体" w:hint="eastAsia"/>
          <w:color w:val="000000"/>
          <w:kern w:val="0"/>
          <w:sz w:val="32"/>
          <w:szCs w:val="32"/>
        </w:rPr>
        <w:lastRenderedPageBreak/>
        <w:t>准按照在乡镇工作年限和区人事部门标准执行。</w:t>
      </w:r>
    </w:p>
    <w:p w:rsidR="00A65C8C" w:rsidRPr="00F01DD2" w:rsidRDefault="00A65C8C" w:rsidP="00A65C8C">
      <w:pPr>
        <w:spacing w:line="560" w:lineRule="exact"/>
        <w:ind w:firstLineChars="200" w:firstLine="640"/>
        <w:rPr>
          <w:rFonts w:ascii="仿宋_GB2312" w:eastAsia="仿宋_GB2312" w:hAnsi="仿宋" w:cs="宋体"/>
          <w:color w:val="000000"/>
          <w:kern w:val="0"/>
          <w:sz w:val="32"/>
          <w:szCs w:val="32"/>
        </w:rPr>
      </w:pPr>
      <w:r w:rsidRPr="00CE29AD">
        <w:rPr>
          <w:rFonts w:ascii="仿宋_GB2312" w:eastAsia="仿宋_GB2312" w:hAnsi="仿宋" w:cs="宋体" w:hint="eastAsia"/>
          <w:color w:val="000000"/>
          <w:kern w:val="0"/>
          <w:sz w:val="32"/>
          <w:szCs w:val="32"/>
        </w:rPr>
        <w:t>①一般乡镇。</w:t>
      </w:r>
      <w:r w:rsidRPr="00F01DD2">
        <w:rPr>
          <w:rFonts w:ascii="仿宋_GB2312" w:eastAsia="仿宋_GB2312" w:hAnsi="仿宋" w:cs="宋体" w:hint="eastAsia"/>
          <w:color w:val="000000"/>
          <w:kern w:val="0"/>
          <w:sz w:val="32"/>
          <w:szCs w:val="32"/>
        </w:rPr>
        <w:t>在乡镇工作10年(含10年)以下按200元/月，满10年不满20年(含20年)按300元/月，满20年以上按400元/月。</w:t>
      </w:r>
    </w:p>
    <w:p w:rsidR="00A65C8C" w:rsidRPr="00F01DD2" w:rsidRDefault="00A65C8C" w:rsidP="00A65C8C">
      <w:pPr>
        <w:spacing w:line="560" w:lineRule="exact"/>
        <w:ind w:firstLineChars="200" w:firstLine="640"/>
        <w:rPr>
          <w:rFonts w:ascii="仿宋_GB2312" w:eastAsia="仿宋_GB2312" w:hAnsi="仿宋" w:cs="宋体"/>
          <w:color w:val="000000"/>
          <w:kern w:val="0"/>
          <w:sz w:val="32"/>
          <w:szCs w:val="32"/>
        </w:rPr>
      </w:pPr>
      <w:r w:rsidRPr="00CE29AD">
        <w:rPr>
          <w:rFonts w:ascii="仿宋_GB2312" w:eastAsia="仿宋_GB2312" w:hAnsi="仿宋" w:cs="宋体" w:hint="eastAsia"/>
          <w:color w:val="000000"/>
          <w:kern w:val="0"/>
          <w:sz w:val="32"/>
          <w:szCs w:val="32"/>
        </w:rPr>
        <w:t>②边远乡镇</w:t>
      </w:r>
      <w:r w:rsidRPr="00F01DD2">
        <w:rPr>
          <w:rFonts w:ascii="仿宋_GB2312" w:eastAsia="仿宋_GB2312" w:hAnsi="仿宋" w:cs="宋体" w:hint="eastAsia"/>
          <w:color w:val="000000"/>
          <w:kern w:val="0"/>
          <w:sz w:val="32"/>
          <w:szCs w:val="32"/>
        </w:rPr>
        <w:t>(指江洲镇、新洲场)</w:t>
      </w:r>
      <w:r>
        <w:rPr>
          <w:rFonts w:ascii="仿宋_GB2312" w:eastAsia="仿宋_GB2312" w:hAnsi="仿宋" w:cs="宋体" w:hint="eastAsia"/>
          <w:color w:val="000000"/>
          <w:kern w:val="0"/>
          <w:sz w:val="32"/>
          <w:szCs w:val="32"/>
        </w:rPr>
        <w:t>。</w:t>
      </w:r>
      <w:r w:rsidRPr="00F01DD2">
        <w:rPr>
          <w:rFonts w:ascii="仿宋_GB2312" w:eastAsia="仿宋_GB2312" w:hAnsi="仿宋" w:cs="宋体" w:hint="eastAsia"/>
          <w:color w:val="000000"/>
          <w:kern w:val="0"/>
          <w:sz w:val="32"/>
          <w:szCs w:val="32"/>
        </w:rPr>
        <w:t>在一般乡镇基础上再加50元/月。</w:t>
      </w:r>
    </w:p>
    <w:p w:rsidR="00A65C8C" w:rsidRPr="00F01DD2" w:rsidRDefault="00A65C8C" w:rsidP="00A65C8C">
      <w:pPr>
        <w:spacing w:line="560" w:lineRule="exact"/>
        <w:ind w:firstLineChars="200" w:firstLine="640"/>
        <w:rPr>
          <w:rFonts w:ascii="仿宋_GB2312" w:eastAsia="仿宋_GB2312" w:hAnsi="仿宋" w:cs="宋体"/>
          <w:color w:val="000000"/>
          <w:kern w:val="0"/>
          <w:sz w:val="32"/>
          <w:szCs w:val="32"/>
        </w:rPr>
      </w:pPr>
      <w:r w:rsidRPr="00CE29AD">
        <w:rPr>
          <w:rFonts w:ascii="仿宋_GB2312" w:eastAsia="仿宋_GB2312" w:hAnsi="仿宋" w:cs="宋体" w:hint="eastAsia"/>
          <w:color w:val="000000"/>
          <w:kern w:val="0"/>
          <w:sz w:val="32"/>
          <w:szCs w:val="32"/>
        </w:rPr>
        <w:t>③沙河街道和沙河经济开发区不享受，</w:t>
      </w:r>
      <w:r w:rsidRPr="00F01DD2">
        <w:rPr>
          <w:rFonts w:ascii="仿宋_GB2312" w:eastAsia="仿宋_GB2312" w:hAnsi="仿宋" w:cs="宋体" w:hint="eastAsia"/>
          <w:kern w:val="0"/>
          <w:sz w:val="32"/>
          <w:szCs w:val="32"/>
        </w:rPr>
        <w:t>狮子、城门街道2020年度执行过渡期政策继续享受同等乡镇津贴。（沙河开发</w:t>
      </w:r>
      <w:r w:rsidRPr="00F01DD2">
        <w:rPr>
          <w:rFonts w:ascii="仿宋_GB2312" w:eastAsia="仿宋_GB2312" w:hAnsi="仿宋" w:cs="宋体" w:hint="eastAsia"/>
          <w:color w:val="000000"/>
          <w:kern w:val="0"/>
          <w:sz w:val="32"/>
          <w:szCs w:val="32"/>
        </w:rPr>
        <w:t>区毛桥小学和兰桥小学经批准可以享受乡镇津贴）</w:t>
      </w:r>
    </w:p>
    <w:p w:rsidR="00A65C8C" w:rsidRPr="00CE29AD" w:rsidRDefault="00A65C8C" w:rsidP="00A65C8C">
      <w:pPr>
        <w:widowControl/>
        <w:spacing w:line="560" w:lineRule="exact"/>
        <w:ind w:firstLineChars="200" w:firstLine="640"/>
        <w:jc w:val="left"/>
        <w:rPr>
          <w:rFonts w:ascii="仿宋_GB2312" w:eastAsia="仿宋_GB2312" w:hAnsi="仿宋" w:cs="宋体"/>
          <w:bCs/>
          <w:color w:val="000000"/>
          <w:kern w:val="0"/>
          <w:sz w:val="32"/>
          <w:szCs w:val="32"/>
        </w:rPr>
      </w:pPr>
      <w:r w:rsidRPr="00CE29AD">
        <w:rPr>
          <w:rFonts w:ascii="仿宋_GB2312" w:eastAsia="仿宋_GB2312" w:hAnsi="仿宋" w:cs="宋体" w:hint="eastAsia"/>
          <w:bCs/>
          <w:color w:val="000000"/>
          <w:kern w:val="0"/>
          <w:sz w:val="32"/>
          <w:szCs w:val="32"/>
        </w:rPr>
        <w:t>（11）学校特殊津贴</w:t>
      </w:r>
    </w:p>
    <w:p w:rsidR="00A65C8C" w:rsidRPr="00F01DD2" w:rsidRDefault="00A65C8C" w:rsidP="00A65C8C">
      <w:pPr>
        <w:widowControl/>
        <w:spacing w:line="560" w:lineRule="exact"/>
        <w:ind w:firstLineChars="200" w:firstLine="640"/>
        <w:jc w:val="left"/>
        <w:rPr>
          <w:rFonts w:ascii="仿宋_GB2312" w:eastAsia="仿宋_GB2312" w:hAnsi="仿宋"/>
          <w:color w:val="000000"/>
          <w:kern w:val="0"/>
          <w:sz w:val="32"/>
          <w:szCs w:val="32"/>
        </w:rPr>
      </w:pPr>
      <w:r w:rsidRPr="00CE29AD">
        <w:rPr>
          <w:rFonts w:ascii="仿宋_GB2312" w:eastAsia="仿宋_GB2312" w:hAnsi="仿宋" w:cs="宋体" w:hint="eastAsia"/>
          <w:color w:val="000000"/>
          <w:kern w:val="0"/>
          <w:sz w:val="32"/>
          <w:szCs w:val="32"/>
        </w:rPr>
        <w:t>①班主任津贴。</w:t>
      </w:r>
      <w:r w:rsidRPr="00F01DD2">
        <w:rPr>
          <w:rFonts w:ascii="仿宋_GB2312" w:eastAsia="仿宋_GB2312" w:hAnsi="仿宋" w:hint="eastAsia"/>
          <w:color w:val="000000"/>
          <w:kern w:val="0"/>
          <w:sz w:val="32"/>
          <w:szCs w:val="32"/>
        </w:rPr>
        <w:t>根据《柴桑区人民政府常务会议第41号》精神，将教师班主任津贴小学每个班从80元/月提高至160元/月，中学每个班从100元/月提高至200元/月；</w:t>
      </w:r>
    </w:p>
    <w:p w:rsidR="00A65C8C" w:rsidRPr="00F01DD2" w:rsidRDefault="00A65C8C" w:rsidP="00A65C8C">
      <w:pPr>
        <w:widowControl/>
        <w:spacing w:line="560" w:lineRule="exact"/>
        <w:ind w:firstLineChars="200" w:firstLine="640"/>
        <w:jc w:val="left"/>
        <w:rPr>
          <w:rFonts w:ascii="仿宋_GB2312" w:eastAsia="仿宋_GB2312" w:hAnsi="仿宋" w:cs="宋体"/>
          <w:color w:val="000000"/>
          <w:kern w:val="0"/>
          <w:sz w:val="32"/>
          <w:szCs w:val="32"/>
        </w:rPr>
      </w:pPr>
      <w:r w:rsidRPr="00F01DD2">
        <w:rPr>
          <w:rFonts w:ascii="仿宋_GB2312" w:eastAsia="仿宋_GB2312" w:hAnsi="仿宋" w:cs="宋体" w:hint="eastAsia"/>
          <w:color w:val="000000"/>
          <w:kern w:val="0"/>
          <w:sz w:val="32"/>
          <w:szCs w:val="32"/>
        </w:rPr>
        <w:t>②</w:t>
      </w:r>
      <w:r w:rsidRPr="00CE29AD">
        <w:rPr>
          <w:rFonts w:ascii="仿宋_GB2312" w:eastAsia="仿宋_GB2312" w:hAnsi="仿宋" w:cs="宋体" w:hint="eastAsia"/>
          <w:color w:val="000000"/>
          <w:kern w:val="0"/>
          <w:sz w:val="32"/>
          <w:szCs w:val="32"/>
        </w:rPr>
        <w:t>学校小伙食团补助。</w:t>
      </w:r>
      <w:r w:rsidRPr="00F01DD2">
        <w:rPr>
          <w:rFonts w:ascii="仿宋_GB2312" w:eastAsia="仿宋_GB2312" w:hAnsi="仿宋" w:cs="宋体" w:hint="eastAsia"/>
          <w:color w:val="000000"/>
          <w:kern w:val="0"/>
          <w:sz w:val="32"/>
          <w:szCs w:val="32"/>
        </w:rPr>
        <w:t>按中小学教师在职人数36元/年安排；</w:t>
      </w:r>
    </w:p>
    <w:p w:rsidR="00A65C8C" w:rsidRPr="00F01DD2" w:rsidRDefault="00A65C8C" w:rsidP="00A65C8C">
      <w:pPr>
        <w:widowControl/>
        <w:spacing w:line="560" w:lineRule="exact"/>
        <w:ind w:leftChars="300" w:left="630"/>
        <w:jc w:val="left"/>
        <w:rPr>
          <w:rFonts w:ascii="仿宋_GB2312" w:eastAsia="仿宋_GB2312" w:hAnsi="仿宋" w:cs="宋体"/>
          <w:b/>
          <w:color w:val="000000"/>
          <w:kern w:val="0"/>
          <w:sz w:val="32"/>
          <w:szCs w:val="32"/>
        </w:rPr>
      </w:pPr>
      <w:r w:rsidRPr="00F01DD2">
        <w:rPr>
          <w:rFonts w:ascii="仿宋_GB2312" w:eastAsia="仿宋_GB2312" w:hAnsi="仿宋" w:cs="宋体" w:hint="eastAsia"/>
          <w:color w:val="000000"/>
          <w:kern w:val="0"/>
          <w:sz w:val="32"/>
          <w:szCs w:val="32"/>
        </w:rPr>
        <w:t>③</w:t>
      </w:r>
      <w:r w:rsidRPr="00CE29AD">
        <w:rPr>
          <w:rFonts w:ascii="仿宋_GB2312" w:eastAsia="仿宋_GB2312" w:hAnsi="仿宋" w:cs="宋体" w:hint="eastAsia"/>
          <w:color w:val="000000"/>
          <w:kern w:val="0"/>
          <w:sz w:val="32"/>
          <w:szCs w:val="32"/>
        </w:rPr>
        <w:t>助学金。</w:t>
      </w:r>
      <w:r w:rsidRPr="00F01DD2">
        <w:rPr>
          <w:rFonts w:ascii="仿宋_GB2312" w:eastAsia="仿宋_GB2312" w:hAnsi="仿宋" w:cs="宋体" w:hint="eastAsia"/>
          <w:color w:val="000000"/>
          <w:kern w:val="0"/>
          <w:sz w:val="32"/>
          <w:szCs w:val="32"/>
        </w:rPr>
        <w:t>按中学在校学生数36元/年安排。</w:t>
      </w:r>
    </w:p>
    <w:p w:rsidR="00A65C8C" w:rsidRPr="00CE29AD" w:rsidRDefault="00A65C8C" w:rsidP="00A65C8C">
      <w:pPr>
        <w:widowControl/>
        <w:spacing w:line="560" w:lineRule="exact"/>
        <w:ind w:firstLineChars="150" w:firstLine="480"/>
        <w:jc w:val="left"/>
        <w:rPr>
          <w:rFonts w:ascii="仿宋_GB2312" w:eastAsia="仿宋_GB2312" w:hAnsi="仿宋" w:cs="宋体"/>
          <w:kern w:val="0"/>
          <w:sz w:val="32"/>
          <w:szCs w:val="32"/>
        </w:rPr>
      </w:pPr>
      <w:r w:rsidRPr="00CE29AD">
        <w:rPr>
          <w:rFonts w:ascii="仿宋_GB2312" w:eastAsia="仿宋_GB2312" w:hAnsi="仿宋" w:cs="宋体" w:hint="eastAsia"/>
          <w:kern w:val="0"/>
          <w:sz w:val="32"/>
          <w:szCs w:val="32"/>
        </w:rPr>
        <w:t>（12）招聘人员经费</w:t>
      </w:r>
    </w:p>
    <w:p w:rsidR="00A65C8C" w:rsidRPr="00F01DD2" w:rsidRDefault="00A65C8C" w:rsidP="00A65C8C">
      <w:pPr>
        <w:widowControl/>
        <w:spacing w:line="560" w:lineRule="exact"/>
        <w:ind w:firstLine="643"/>
        <w:rPr>
          <w:rFonts w:ascii="仿宋_GB2312" w:eastAsia="仿宋_GB2312" w:hAnsi="仿宋"/>
          <w:color w:val="000000"/>
          <w:kern w:val="0"/>
          <w:sz w:val="32"/>
          <w:szCs w:val="32"/>
        </w:rPr>
      </w:pPr>
      <w:r w:rsidRPr="00F01DD2">
        <w:rPr>
          <w:rFonts w:ascii="仿宋_GB2312" w:eastAsia="仿宋_GB2312" w:hAnsi="仿宋" w:hint="eastAsia"/>
          <w:sz w:val="32"/>
          <w:szCs w:val="32"/>
        </w:rPr>
        <w:t>①在职人员</w:t>
      </w:r>
      <w:r>
        <w:rPr>
          <w:rFonts w:ascii="仿宋_GB2312" w:eastAsia="仿宋_GB2312" w:hAnsi="仿宋" w:hint="eastAsia"/>
          <w:sz w:val="32"/>
          <w:szCs w:val="32"/>
        </w:rPr>
        <w:t>。</w:t>
      </w:r>
      <w:r w:rsidRPr="00F01DD2">
        <w:rPr>
          <w:rFonts w:ascii="仿宋_GB2312" w:eastAsia="仿宋_GB2312" w:hAnsi="仿宋" w:hint="eastAsia"/>
          <w:color w:val="000000"/>
          <w:kern w:val="0"/>
          <w:sz w:val="32"/>
          <w:szCs w:val="32"/>
        </w:rPr>
        <w:t>城管队员1</w:t>
      </w:r>
      <w:r w:rsidRPr="00F01DD2">
        <w:rPr>
          <w:rFonts w:ascii="仿宋_GB2312" w:eastAsia="仿宋_GB2312" w:hAnsi="仿宋" w:cs="宋体" w:hint="eastAsia"/>
          <w:kern w:val="0"/>
          <w:sz w:val="32"/>
          <w:szCs w:val="32"/>
        </w:rPr>
        <w:t>,</w:t>
      </w:r>
      <w:r w:rsidRPr="00F01DD2">
        <w:rPr>
          <w:rFonts w:ascii="仿宋_GB2312" w:eastAsia="仿宋_GB2312" w:hAnsi="仿宋" w:hint="eastAsia"/>
          <w:color w:val="000000"/>
          <w:kern w:val="0"/>
          <w:sz w:val="32"/>
          <w:szCs w:val="32"/>
        </w:rPr>
        <w:t>500元/月（61人）；公安局巡防队员30,000元/年（110人）；一村一辅警人员30,000元/年（26人，区、乡财政各负担一半）；公安协警30</w:t>
      </w:r>
      <w:r w:rsidRPr="00F01DD2">
        <w:rPr>
          <w:rFonts w:ascii="仿宋_GB2312" w:eastAsia="仿宋_GB2312" w:hAnsi="仿宋" w:cs="宋体" w:hint="eastAsia"/>
          <w:kern w:val="0"/>
          <w:sz w:val="32"/>
          <w:szCs w:val="32"/>
        </w:rPr>
        <w:t>,</w:t>
      </w:r>
      <w:r w:rsidRPr="00F01DD2">
        <w:rPr>
          <w:rFonts w:ascii="仿宋_GB2312" w:eastAsia="仿宋_GB2312" w:hAnsi="仿宋" w:hint="eastAsia"/>
          <w:color w:val="000000"/>
          <w:kern w:val="0"/>
          <w:sz w:val="32"/>
          <w:szCs w:val="32"/>
        </w:rPr>
        <w:t>000元/年（60人），交警队交通协警1,200元/月（57人）；消防队按44</w:t>
      </w:r>
      <w:r w:rsidRPr="00F01DD2">
        <w:rPr>
          <w:rFonts w:ascii="仿宋_GB2312" w:eastAsia="仿宋_GB2312" w:hAnsi="仿宋" w:cs="宋体" w:hint="eastAsia"/>
          <w:kern w:val="0"/>
          <w:sz w:val="32"/>
          <w:szCs w:val="32"/>
        </w:rPr>
        <w:t>,</w:t>
      </w:r>
      <w:r w:rsidRPr="00F01DD2">
        <w:rPr>
          <w:rFonts w:ascii="仿宋_GB2312" w:eastAsia="仿宋_GB2312" w:hAnsi="仿宋" w:hint="eastAsia"/>
          <w:color w:val="000000"/>
          <w:kern w:val="0"/>
          <w:sz w:val="32"/>
          <w:szCs w:val="32"/>
        </w:rPr>
        <w:t>000元/人/年（共45人）；</w:t>
      </w:r>
      <w:r w:rsidRPr="00F01DD2">
        <w:rPr>
          <w:rFonts w:ascii="仿宋_GB2312" w:eastAsia="仿宋_GB2312" w:hAnsi="仿宋" w:hint="eastAsia"/>
          <w:color w:val="000000"/>
          <w:sz w:val="32"/>
          <w:szCs w:val="32"/>
        </w:rPr>
        <w:t>合同制消防员（41人）361.76万元</w:t>
      </w:r>
      <w:r w:rsidRPr="00F01DD2">
        <w:rPr>
          <w:rFonts w:ascii="仿宋_GB2312" w:eastAsia="仿宋_GB2312" w:hAnsi="仿宋" w:hint="eastAsia"/>
          <w:color w:val="000000"/>
          <w:kern w:val="0"/>
          <w:sz w:val="32"/>
          <w:szCs w:val="32"/>
        </w:rPr>
        <w:t>；机关事务管理局临时人员1</w:t>
      </w:r>
      <w:r w:rsidRPr="00F01DD2">
        <w:rPr>
          <w:rFonts w:ascii="仿宋_GB2312" w:eastAsia="仿宋_GB2312" w:hAnsi="仿宋" w:cs="宋体" w:hint="eastAsia"/>
          <w:kern w:val="0"/>
          <w:sz w:val="32"/>
          <w:szCs w:val="32"/>
        </w:rPr>
        <w:t>,</w:t>
      </w:r>
      <w:r w:rsidRPr="00F01DD2">
        <w:rPr>
          <w:rFonts w:ascii="仿宋_GB2312" w:eastAsia="仿宋_GB2312" w:hAnsi="仿宋" w:hint="eastAsia"/>
          <w:color w:val="000000"/>
          <w:kern w:val="0"/>
          <w:sz w:val="32"/>
          <w:szCs w:val="32"/>
        </w:rPr>
        <w:t>500元/月（63人）；农业农村局畜牧防疫人员2800元/月（7人）、1200</w:t>
      </w:r>
      <w:r w:rsidRPr="00F01DD2">
        <w:rPr>
          <w:rFonts w:ascii="仿宋_GB2312" w:eastAsia="仿宋_GB2312" w:hAnsi="仿宋" w:hint="eastAsia"/>
          <w:color w:val="000000"/>
          <w:kern w:val="0"/>
          <w:sz w:val="32"/>
          <w:szCs w:val="32"/>
        </w:rPr>
        <w:lastRenderedPageBreak/>
        <w:t>元/月（13人）。专业森林消防员112万元(14人),按合同消防员待遇水平安排。</w:t>
      </w:r>
    </w:p>
    <w:p w:rsidR="00A65C8C" w:rsidRPr="00F01DD2" w:rsidRDefault="00A65C8C" w:rsidP="00A65C8C">
      <w:pPr>
        <w:widowControl/>
        <w:spacing w:line="560" w:lineRule="exact"/>
        <w:ind w:firstLine="643"/>
        <w:rPr>
          <w:rFonts w:ascii="仿宋_GB2312" w:eastAsia="仿宋_GB2312" w:hAnsi="仿宋"/>
          <w:color w:val="000000"/>
          <w:kern w:val="0"/>
          <w:sz w:val="32"/>
          <w:szCs w:val="32"/>
        </w:rPr>
      </w:pPr>
      <w:r w:rsidRPr="00F01DD2">
        <w:rPr>
          <w:rFonts w:ascii="仿宋_GB2312" w:eastAsia="仿宋_GB2312" w:hAnsi="仿宋" w:hint="eastAsia"/>
          <w:sz w:val="32"/>
          <w:szCs w:val="32"/>
        </w:rPr>
        <w:t>②</w:t>
      </w:r>
      <w:r w:rsidRPr="00F01DD2">
        <w:rPr>
          <w:rFonts w:ascii="仿宋_GB2312" w:eastAsia="仿宋_GB2312" w:hAnsi="仿宋" w:hint="eastAsia"/>
          <w:color w:val="000000"/>
          <w:kern w:val="0"/>
          <w:sz w:val="32"/>
          <w:szCs w:val="32"/>
        </w:rPr>
        <w:t>社区在职人员</w:t>
      </w:r>
      <w:r>
        <w:rPr>
          <w:rFonts w:ascii="仿宋_GB2312" w:eastAsia="仿宋_GB2312" w:hAnsi="仿宋" w:hint="eastAsia"/>
          <w:color w:val="000000"/>
          <w:kern w:val="0"/>
          <w:sz w:val="32"/>
          <w:szCs w:val="32"/>
        </w:rPr>
        <w:t>。</w:t>
      </w:r>
      <w:r w:rsidRPr="00F01DD2">
        <w:rPr>
          <w:rFonts w:ascii="仿宋_GB2312" w:eastAsia="仿宋_GB2312" w:hAnsi="仿宋" w:hint="eastAsia"/>
          <w:color w:val="000000"/>
          <w:kern w:val="0"/>
          <w:sz w:val="32"/>
          <w:szCs w:val="32"/>
        </w:rPr>
        <w:t>按照上级文件规定，需逐年提高社区工作人员福利待遇</w:t>
      </w:r>
      <w:r w:rsidRPr="00F01DD2">
        <w:rPr>
          <w:rFonts w:ascii="仿宋_GB2312" w:eastAsia="仿宋_GB2312" w:hAnsi="仿宋" w:hint="eastAsia"/>
          <w:sz w:val="32"/>
          <w:szCs w:val="32"/>
        </w:rPr>
        <w:t>（社区正职、副职在去年的基础上提高50元/月，达到1</w:t>
      </w:r>
      <w:r w:rsidRPr="00F01DD2">
        <w:rPr>
          <w:rFonts w:ascii="仿宋_GB2312" w:eastAsia="仿宋_GB2312" w:hAnsi="仿宋" w:hint="eastAsia"/>
          <w:color w:val="000000"/>
          <w:kern w:val="0"/>
          <w:sz w:val="32"/>
          <w:szCs w:val="32"/>
        </w:rPr>
        <w:t>,</w:t>
      </w:r>
      <w:r w:rsidRPr="00F01DD2">
        <w:rPr>
          <w:rFonts w:ascii="仿宋_GB2312" w:eastAsia="仿宋_GB2312" w:hAnsi="仿宋" w:hint="eastAsia"/>
          <w:sz w:val="32"/>
          <w:szCs w:val="32"/>
        </w:rPr>
        <w:t>950元/月和1</w:t>
      </w:r>
      <w:r w:rsidRPr="00F01DD2">
        <w:rPr>
          <w:rFonts w:ascii="仿宋_GB2312" w:eastAsia="仿宋_GB2312" w:hAnsi="仿宋" w:hint="eastAsia"/>
          <w:color w:val="000000"/>
          <w:kern w:val="0"/>
          <w:sz w:val="32"/>
          <w:szCs w:val="32"/>
        </w:rPr>
        <w:t>,</w:t>
      </w:r>
      <w:r w:rsidRPr="00F01DD2">
        <w:rPr>
          <w:rFonts w:ascii="仿宋_GB2312" w:eastAsia="仿宋_GB2312" w:hAnsi="仿宋" w:hint="eastAsia"/>
          <w:sz w:val="32"/>
          <w:szCs w:val="32"/>
        </w:rPr>
        <w:t>750元/月）</w:t>
      </w:r>
      <w:r w:rsidRPr="00F01DD2">
        <w:rPr>
          <w:rFonts w:ascii="仿宋_GB2312" w:eastAsia="仿宋_GB2312" w:hAnsi="仿宋" w:hint="eastAsia"/>
          <w:color w:val="000000"/>
          <w:kern w:val="0"/>
          <w:sz w:val="32"/>
          <w:szCs w:val="32"/>
        </w:rPr>
        <w:t>。</w:t>
      </w:r>
    </w:p>
    <w:p w:rsidR="00A65C8C" w:rsidRPr="00F01DD2" w:rsidRDefault="00A65C8C" w:rsidP="00A65C8C">
      <w:pPr>
        <w:widowControl/>
        <w:spacing w:line="560" w:lineRule="exact"/>
        <w:ind w:firstLine="643"/>
        <w:rPr>
          <w:rFonts w:ascii="仿宋_GB2312" w:eastAsia="仿宋_GB2312" w:hAnsi="仿宋"/>
          <w:color w:val="000000"/>
          <w:kern w:val="0"/>
          <w:sz w:val="32"/>
          <w:szCs w:val="32"/>
        </w:rPr>
      </w:pPr>
      <w:r w:rsidRPr="00F01DD2">
        <w:rPr>
          <w:rFonts w:ascii="仿宋_GB2312" w:eastAsia="仿宋_GB2312" w:hAnsi="仿宋" w:hint="eastAsia"/>
          <w:sz w:val="32"/>
          <w:szCs w:val="32"/>
        </w:rPr>
        <w:t>③退休人员</w:t>
      </w:r>
      <w:r>
        <w:rPr>
          <w:rFonts w:ascii="仿宋_GB2312" w:eastAsia="仿宋_GB2312" w:hAnsi="仿宋" w:hint="eastAsia"/>
          <w:sz w:val="32"/>
          <w:szCs w:val="32"/>
        </w:rPr>
        <w:t>。</w:t>
      </w:r>
      <w:r w:rsidRPr="00F01DD2">
        <w:rPr>
          <w:rFonts w:ascii="仿宋_GB2312" w:eastAsia="仿宋_GB2312" w:hAnsi="仿宋" w:cs="宋体" w:hint="eastAsia"/>
          <w:kern w:val="0"/>
          <w:sz w:val="32"/>
          <w:szCs w:val="32"/>
        </w:rPr>
        <w:t>民师退养人员600元/月（9人），乡畜牧站400元/月（32人），新洲退休教师600元/月（22人）</w:t>
      </w:r>
      <w:r w:rsidRPr="00F01DD2">
        <w:rPr>
          <w:rFonts w:ascii="仿宋_GB2312" w:eastAsia="仿宋_GB2312" w:hAnsi="仿宋" w:hint="eastAsia"/>
          <w:color w:val="000000"/>
          <w:kern w:val="0"/>
          <w:sz w:val="32"/>
          <w:szCs w:val="32"/>
        </w:rPr>
        <w:t>，计生返聘100元/月</w:t>
      </w:r>
      <w:r w:rsidRPr="00F01DD2">
        <w:rPr>
          <w:rFonts w:ascii="仿宋_GB2312" w:eastAsia="仿宋_GB2312" w:hAnsi="仿宋" w:cs="宋体" w:hint="eastAsia"/>
          <w:kern w:val="0"/>
          <w:sz w:val="32"/>
          <w:szCs w:val="32"/>
        </w:rPr>
        <w:t>（ 13人）。</w:t>
      </w:r>
    </w:p>
    <w:p w:rsidR="00A65C8C" w:rsidRPr="00F01DD2" w:rsidRDefault="00A65C8C" w:rsidP="00A65C8C">
      <w:pPr>
        <w:spacing w:line="560" w:lineRule="exact"/>
        <w:ind w:firstLineChars="200" w:firstLine="640"/>
        <w:rPr>
          <w:rFonts w:ascii="仿宋_GB2312" w:eastAsia="仿宋_GB2312" w:hAnsi="仿宋" w:cs="宋体"/>
          <w:b/>
          <w:color w:val="000000"/>
          <w:kern w:val="0"/>
          <w:sz w:val="32"/>
          <w:szCs w:val="32"/>
        </w:rPr>
      </w:pPr>
      <w:r w:rsidRPr="00CE29AD">
        <w:rPr>
          <w:rFonts w:ascii="仿宋_GB2312" w:eastAsia="仿宋_GB2312" w:hAnsi="仿宋" w:cs="宋体" w:hint="eastAsia"/>
          <w:kern w:val="0"/>
          <w:sz w:val="32"/>
          <w:szCs w:val="32"/>
        </w:rPr>
        <w:t>（13）离退休费和活动费。</w:t>
      </w:r>
      <w:r w:rsidRPr="00F01DD2">
        <w:rPr>
          <w:rFonts w:ascii="仿宋_GB2312" w:eastAsia="仿宋_GB2312" w:hAnsi="仿宋" w:cs="宋体" w:hint="eastAsia"/>
          <w:kern w:val="0"/>
          <w:sz w:val="32"/>
          <w:szCs w:val="32"/>
        </w:rPr>
        <w:t>全区离休人员工资由财政全额负担，退休人员工资全部移交社保局发放，退休活动费统一安排到老干部活动中心。其中：</w:t>
      </w:r>
      <w:r w:rsidRPr="00973F07">
        <w:rPr>
          <w:rFonts w:ascii="仿宋_GB2312" w:eastAsia="仿宋_GB2312" w:hAnsi="仿宋" w:cs="宋体" w:hint="eastAsia"/>
          <w:kern w:val="0"/>
          <w:sz w:val="32"/>
          <w:szCs w:val="32"/>
        </w:rPr>
        <w:t>离休人员平均</w:t>
      </w:r>
      <w:r>
        <w:rPr>
          <w:rFonts w:ascii="仿宋_GB2312" w:eastAsia="仿宋_GB2312" w:hAnsi="仿宋" w:cs="宋体" w:hint="eastAsia"/>
          <w:kern w:val="0"/>
          <w:sz w:val="32"/>
          <w:szCs w:val="32"/>
        </w:rPr>
        <w:t>2</w:t>
      </w:r>
      <w:r w:rsidRPr="00973F07">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42</w:t>
      </w:r>
      <w:r w:rsidRPr="00973F07">
        <w:rPr>
          <w:rFonts w:ascii="仿宋_GB2312" w:eastAsia="仿宋_GB2312" w:hAnsi="仿宋" w:cs="宋体" w:hint="eastAsia"/>
          <w:kern w:val="0"/>
          <w:sz w:val="32"/>
          <w:szCs w:val="32"/>
        </w:rPr>
        <w:t>0元/年(活动费800元，特需费500元、降温费1,120元)，</w:t>
      </w:r>
      <w:r w:rsidRPr="00F01DD2">
        <w:rPr>
          <w:rFonts w:ascii="仿宋_GB2312" w:eastAsia="仿宋_GB2312" w:hAnsi="仿宋" w:cs="宋体" w:hint="eastAsia"/>
          <w:kern w:val="0"/>
          <w:sz w:val="32"/>
          <w:szCs w:val="32"/>
        </w:rPr>
        <w:t>处级退休人员平均280元/年，科级及科级以下退休人员平均160元/年。</w:t>
      </w:r>
    </w:p>
    <w:p w:rsidR="00A65C8C" w:rsidRPr="00CE29AD"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hint="eastAsia"/>
          <w:sz w:val="32"/>
          <w:szCs w:val="32"/>
        </w:rPr>
        <w:t>3．公用经费</w:t>
      </w:r>
    </w:p>
    <w:p w:rsidR="00A65C8C" w:rsidRPr="00F01DD2" w:rsidRDefault="00A65C8C" w:rsidP="00A65C8C">
      <w:pPr>
        <w:spacing w:line="560" w:lineRule="exact"/>
        <w:ind w:firstLineChars="200" w:firstLine="640"/>
        <w:rPr>
          <w:rFonts w:ascii="仿宋_GB2312" w:eastAsia="仿宋_GB2312" w:hAnsi="仿宋"/>
          <w:b/>
          <w:sz w:val="32"/>
          <w:szCs w:val="32"/>
        </w:rPr>
      </w:pPr>
      <w:r w:rsidRPr="00CE29AD">
        <w:rPr>
          <w:rFonts w:ascii="仿宋_GB2312" w:eastAsia="仿宋_GB2312" w:hAnsi="仿宋" w:hint="eastAsia"/>
          <w:sz w:val="32"/>
          <w:szCs w:val="32"/>
        </w:rPr>
        <w:t>（1）定额公用经费。</w:t>
      </w:r>
      <w:r w:rsidRPr="00F01DD2">
        <w:rPr>
          <w:rFonts w:ascii="仿宋_GB2312" w:eastAsia="仿宋_GB2312" w:hAnsi="仿宋" w:cs="宋体" w:hint="eastAsia"/>
          <w:kern w:val="0"/>
          <w:sz w:val="32"/>
          <w:szCs w:val="32"/>
        </w:rPr>
        <w:t xml:space="preserve">区级预算单位公用经费按两个标准安排（人均2万元/年和1.5万元/年）,各部门有具体规定，按照上级规定执行。其中： </w:t>
      </w:r>
    </w:p>
    <w:p w:rsidR="00A65C8C" w:rsidRPr="00F01DD2" w:rsidRDefault="00A65C8C" w:rsidP="00A65C8C">
      <w:pPr>
        <w:spacing w:line="560" w:lineRule="exact"/>
        <w:ind w:firstLine="320"/>
        <w:rPr>
          <w:rFonts w:ascii="仿宋_GB2312" w:eastAsia="仿宋_GB2312" w:hAnsi="仿宋" w:cs="宋体"/>
          <w:kern w:val="0"/>
          <w:sz w:val="32"/>
          <w:szCs w:val="32"/>
        </w:rPr>
      </w:pPr>
      <w:r w:rsidRPr="00F01DD2">
        <w:rPr>
          <w:rFonts w:ascii="仿宋_GB2312" w:eastAsia="仿宋_GB2312" w:hAnsi="仿宋" w:cs="宋体" w:hint="eastAsia"/>
          <w:kern w:val="0"/>
          <w:sz w:val="32"/>
          <w:szCs w:val="32"/>
        </w:rPr>
        <w:t xml:space="preserve">  ①区四家班子及常委部门按人均2万元/年安排公用经费。</w:t>
      </w:r>
    </w:p>
    <w:p w:rsidR="00A65C8C" w:rsidRPr="00F01DD2" w:rsidRDefault="00A65C8C" w:rsidP="00A65C8C">
      <w:pPr>
        <w:spacing w:line="560" w:lineRule="exact"/>
        <w:ind w:firstLineChars="200" w:firstLine="640"/>
        <w:rPr>
          <w:rFonts w:ascii="仿宋_GB2312" w:eastAsia="仿宋_GB2312" w:hAnsi="仿宋" w:cs="宋体"/>
          <w:kern w:val="0"/>
          <w:sz w:val="32"/>
          <w:szCs w:val="32"/>
        </w:rPr>
      </w:pPr>
      <w:r w:rsidRPr="00F01DD2">
        <w:rPr>
          <w:rFonts w:ascii="仿宋_GB2312" w:eastAsia="仿宋_GB2312" w:hAnsi="仿宋" w:cs="宋体" w:hint="eastAsia"/>
          <w:kern w:val="0"/>
          <w:sz w:val="32"/>
          <w:szCs w:val="32"/>
        </w:rPr>
        <w:t>②其他单位按人均1.5万元/年安排公用经费。</w:t>
      </w:r>
    </w:p>
    <w:p w:rsidR="00A65C8C" w:rsidRPr="00F01DD2" w:rsidRDefault="00A65C8C" w:rsidP="00A65C8C">
      <w:pPr>
        <w:spacing w:line="560" w:lineRule="exact"/>
        <w:ind w:firstLineChars="200" w:firstLine="640"/>
        <w:rPr>
          <w:rFonts w:ascii="仿宋_GB2312" w:eastAsia="仿宋_GB2312" w:hAnsi="仿宋" w:cs="宋体"/>
          <w:kern w:val="0"/>
          <w:sz w:val="32"/>
          <w:szCs w:val="32"/>
        </w:rPr>
      </w:pPr>
      <w:r w:rsidRPr="00F01DD2">
        <w:rPr>
          <w:rFonts w:ascii="仿宋_GB2312" w:eastAsia="仿宋_GB2312" w:hAnsi="仿宋" w:cs="宋体" w:hint="eastAsia"/>
          <w:kern w:val="0"/>
          <w:sz w:val="32"/>
          <w:szCs w:val="32"/>
        </w:rPr>
        <w:t>③政法、纪检部门按上级文件规定安排，其中：检察院和法院按人均3万元/年；纪委、公安局、森林公安按人均4万元/年；司法局按人均1.8万元/年。</w:t>
      </w:r>
    </w:p>
    <w:p w:rsidR="00A65C8C" w:rsidRPr="00F01DD2" w:rsidRDefault="00A65C8C" w:rsidP="00A65C8C">
      <w:pPr>
        <w:spacing w:line="560" w:lineRule="exact"/>
        <w:ind w:firstLineChars="200" w:firstLine="640"/>
        <w:rPr>
          <w:rFonts w:ascii="仿宋_GB2312" w:eastAsia="仿宋_GB2312" w:hAnsi="仿宋" w:cs="宋体"/>
          <w:kern w:val="0"/>
          <w:sz w:val="32"/>
          <w:szCs w:val="32"/>
        </w:rPr>
      </w:pPr>
      <w:r w:rsidRPr="00F01DD2">
        <w:rPr>
          <w:rFonts w:ascii="仿宋_GB2312" w:eastAsia="仿宋_GB2312" w:hAnsi="仿宋" w:cs="宋体" w:hint="eastAsia"/>
          <w:kern w:val="0"/>
          <w:sz w:val="32"/>
          <w:szCs w:val="32"/>
        </w:rPr>
        <w:lastRenderedPageBreak/>
        <w:t>④学校生均公用经费，按在校学生数安排。其中：幼儿园600元/生</w:t>
      </w:r>
      <w:r w:rsidRPr="00F01DD2">
        <w:rPr>
          <w:rFonts w:ascii="仿宋_GB2312" w:eastAsia="仿宋_GB2312" w:hAnsi="仿宋" w:cs="宋体" w:hint="eastAsia"/>
          <w:color w:val="000000"/>
          <w:kern w:val="0"/>
          <w:sz w:val="32"/>
          <w:szCs w:val="32"/>
        </w:rPr>
        <w:t>·</w:t>
      </w:r>
      <w:r w:rsidRPr="00F01DD2">
        <w:rPr>
          <w:rFonts w:ascii="仿宋_GB2312" w:eastAsia="仿宋_GB2312" w:hAnsi="仿宋" w:cs="宋体" w:hint="eastAsia"/>
          <w:kern w:val="0"/>
          <w:sz w:val="32"/>
          <w:szCs w:val="32"/>
        </w:rPr>
        <w:t>年，小学600元/生</w:t>
      </w:r>
      <w:r w:rsidRPr="00F01DD2">
        <w:rPr>
          <w:rFonts w:ascii="仿宋_GB2312" w:eastAsia="仿宋_GB2312" w:hAnsi="仿宋" w:cs="宋体" w:hint="eastAsia"/>
          <w:color w:val="000000"/>
          <w:kern w:val="0"/>
          <w:sz w:val="32"/>
          <w:szCs w:val="32"/>
        </w:rPr>
        <w:t>·</w:t>
      </w:r>
      <w:r w:rsidRPr="00F01DD2">
        <w:rPr>
          <w:rFonts w:ascii="仿宋_GB2312" w:eastAsia="仿宋_GB2312" w:hAnsi="仿宋" w:cs="宋体" w:hint="eastAsia"/>
          <w:kern w:val="0"/>
          <w:sz w:val="32"/>
          <w:szCs w:val="32"/>
        </w:rPr>
        <w:t>年(农村不足100个学生的规模较小学校按100人核定安排)，初中800元/生</w:t>
      </w:r>
      <w:r w:rsidRPr="00F01DD2">
        <w:rPr>
          <w:rFonts w:ascii="仿宋_GB2312" w:eastAsia="仿宋_GB2312" w:hAnsi="仿宋" w:cs="宋体" w:hint="eastAsia"/>
          <w:color w:val="000000"/>
          <w:kern w:val="0"/>
          <w:sz w:val="32"/>
          <w:szCs w:val="32"/>
        </w:rPr>
        <w:t>·</w:t>
      </w:r>
      <w:r w:rsidRPr="00F01DD2">
        <w:rPr>
          <w:rFonts w:ascii="仿宋_GB2312" w:eastAsia="仿宋_GB2312" w:hAnsi="仿宋" w:cs="宋体" w:hint="eastAsia"/>
          <w:kern w:val="0"/>
          <w:sz w:val="32"/>
          <w:szCs w:val="32"/>
        </w:rPr>
        <w:t>年，高中1,000元/生</w:t>
      </w:r>
      <w:r w:rsidRPr="00F01DD2">
        <w:rPr>
          <w:rFonts w:ascii="仿宋_GB2312" w:eastAsia="仿宋_GB2312" w:hAnsi="仿宋" w:cs="宋体" w:hint="eastAsia"/>
          <w:color w:val="000000"/>
          <w:kern w:val="0"/>
          <w:sz w:val="32"/>
          <w:szCs w:val="32"/>
        </w:rPr>
        <w:t>·</w:t>
      </w:r>
      <w:r w:rsidRPr="00F01DD2">
        <w:rPr>
          <w:rFonts w:ascii="仿宋_GB2312" w:eastAsia="仿宋_GB2312" w:hAnsi="仿宋" w:cs="宋体" w:hint="eastAsia"/>
          <w:kern w:val="0"/>
          <w:sz w:val="32"/>
          <w:szCs w:val="32"/>
        </w:rPr>
        <w:t>年，特教学校6,000元/生·年。同时对于有寄宿生的寄宿制学校，按照200元/生标准增加公用经费。</w:t>
      </w:r>
    </w:p>
    <w:p w:rsidR="00A65C8C" w:rsidRPr="00F01DD2" w:rsidRDefault="00A65C8C" w:rsidP="00A65C8C">
      <w:pPr>
        <w:spacing w:line="560" w:lineRule="exact"/>
        <w:ind w:firstLineChars="200" w:firstLine="640"/>
        <w:rPr>
          <w:rFonts w:ascii="仿宋_GB2312" w:eastAsia="仿宋_GB2312" w:hAnsi="仿宋" w:cs="宋体"/>
          <w:kern w:val="0"/>
          <w:sz w:val="32"/>
          <w:szCs w:val="32"/>
        </w:rPr>
      </w:pPr>
      <w:r w:rsidRPr="00F01DD2">
        <w:rPr>
          <w:rFonts w:ascii="仿宋_GB2312" w:eastAsia="仿宋_GB2312" w:hAnsi="仿宋" w:cs="宋体" w:hint="eastAsia"/>
          <w:kern w:val="0"/>
          <w:sz w:val="32"/>
          <w:szCs w:val="32"/>
        </w:rPr>
        <w:t>城镇小区配套幼儿园转公办幼儿园补助公用经费，①6所小区配套幼儿园，核定学位1560个，在园幼儿补差补助资金350元/生</w:t>
      </w:r>
      <w:r w:rsidRPr="00F01DD2">
        <w:rPr>
          <w:rFonts w:ascii="仿宋_GB2312" w:eastAsia="仿宋_GB2312" w:hAnsi="仿宋" w:cs="宋体" w:hint="eastAsia"/>
          <w:color w:val="000000"/>
          <w:kern w:val="0"/>
          <w:sz w:val="32"/>
          <w:szCs w:val="32"/>
        </w:rPr>
        <w:t>·</w:t>
      </w:r>
      <w:r w:rsidRPr="00F01DD2">
        <w:rPr>
          <w:rFonts w:ascii="仿宋_GB2312" w:eastAsia="仿宋_GB2312" w:hAnsi="仿宋" w:cs="宋体" w:hint="eastAsia"/>
          <w:kern w:val="0"/>
          <w:sz w:val="32"/>
          <w:szCs w:val="32"/>
        </w:rPr>
        <w:t>月，学前生均公用经费600元/生</w:t>
      </w:r>
      <w:r w:rsidRPr="00F01DD2">
        <w:rPr>
          <w:rFonts w:ascii="仿宋_GB2312" w:eastAsia="仿宋_GB2312" w:hAnsi="仿宋" w:cs="宋体" w:hint="eastAsia"/>
          <w:color w:val="000000"/>
          <w:kern w:val="0"/>
          <w:sz w:val="32"/>
          <w:szCs w:val="32"/>
        </w:rPr>
        <w:t>·</w:t>
      </w:r>
      <w:r w:rsidRPr="00F01DD2">
        <w:rPr>
          <w:rFonts w:ascii="仿宋_GB2312" w:eastAsia="仿宋_GB2312" w:hAnsi="仿宋" w:cs="宋体" w:hint="eastAsia"/>
          <w:kern w:val="0"/>
          <w:sz w:val="32"/>
          <w:szCs w:val="32"/>
        </w:rPr>
        <w:t>年；②6所民办幼儿园，核定学位1350个，学前生均公用经费600元/生</w:t>
      </w:r>
      <w:r w:rsidRPr="00F01DD2">
        <w:rPr>
          <w:rFonts w:ascii="仿宋_GB2312" w:eastAsia="仿宋_GB2312" w:hAnsi="仿宋" w:cs="宋体" w:hint="eastAsia"/>
          <w:color w:val="000000"/>
          <w:kern w:val="0"/>
          <w:sz w:val="32"/>
          <w:szCs w:val="32"/>
        </w:rPr>
        <w:t>·</w:t>
      </w:r>
      <w:r w:rsidRPr="00F01DD2">
        <w:rPr>
          <w:rFonts w:ascii="仿宋_GB2312" w:eastAsia="仿宋_GB2312" w:hAnsi="仿宋" w:cs="宋体" w:hint="eastAsia"/>
          <w:kern w:val="0"/>
          <w:sz w:val="32"/>
          <w:szCs w:val="32"/>
        </w:rPr>
        <w:t>年。</w:t>
      </w:r>
    </w:p>
    <w:p w:rsidR="00A65C8C" w:rsidRPr="00F01DD2" w:rsidRDefault="00A65C8C" w:rsidP="00A65C8C">
      <w:pPr>
        <w:spacing w:line="560" w:lineRule="exact"/>
        <w:ind w:firstLineChars="200" w:firstLine="640"/>
        <w:rPr>
          <w:rFonts w:ascii="仿宋_GB2312" w:eastAsia="仿宋_GB2312" w:hAnsi="仿宋" w:cs="宋体"/>
          <w:kern w:val="0"/>
          <w:sz w:val="32"/>
          <w:szCs w:val="32"/>
        </w:rPr>
      </w:pPr>
      <w:r w:rsidRPr="00F01DD2">
        <w:rPr>
          <w:rFonts w:ascii="仿宋_GB2312" w:eastAsia="仿宋_GB2312" w:hAnsi="仿宋" w:cs="宋体" w:hint="eastAsia"/>
          <w:kern w:val="0"/>
          <w:sz w:val="32"/>
          <w:szCs w:val="32"/>
        </w:rPr>
        <w:t>⑤社区工作经费15万/个，其中业务费5万元，服务群众经费10万元。共18个社区，另9个村改社区按原村级标准通过转移支付</w:t>
      </w:r>
      <w:r>
        <w:rPr>
          <w:rFonts w:ascii="仿宋_GB2312" w:eastAsia="仿宋_GB2312" w:hAnsi="仿宋" w:cs="宋体" w:hint="eastAsia"/>
          <w:kern w:val="0"/>
          <w:sz w:val="32"/>
          <w:szCs w:val="32"/>
        </w:rPr>
        <w:t>资金</w:t>
      </w:r>
      <w:r w:rsidRPr="00F01DD2">
        <w:rPr>
          <w:rFonts w:ascii="仿宋_GB2312" w:eastAsia="仿宋_GB2312" w:hAnsi="仿宋" w:cs="宋体" w:hint="eastAsia"/>
          <w:kern w:val="0"/>
          <w:sz w:val="32"/>
          <w:szCs w:val="32"/>
        </w:rPr>
        <w:t>中安排。</w:t>
      </w:r>
    </w:p>
    <w:p w:rsidR="00A65C8C" w:rsidRPr="00F01DD2" w:rsidRDefault="00A65C8C" w:rsidP="00A65C8C">
      <w:pPr>
        <w:spacing w:line="560" w:lineRule="exact"/>
        <w:ind w:firstLineChars="200" w:firstLine="640"/>
        <w:rPr>
          <w:rFonts w:ascii="仿宋_GB2312" w:eastAsia="仿宋_GB2312" w:hAnsi="仿宋" w:cs="宋体"/>
          <w:kern w:val="0"/>
          <w:sz w:val="32"/>
          <w:szCs w:val="32"/>
        </w:rPr>
      </w:pPr>
      <w:r w:rsidRPr="00F01DD2">
        <w:rPr>
          <w:rFonts w:ascii="仿宋_GB2312" w:eastAsia="仿宋_GB2312" w:hAnsi="仿宋" w:cs="宋体" w:hint="eastAsia"/>
          <w:kern w:val="0"/>
          <w:sz w:val="32"/>
          <w:szCs w:val="32"/>
        </w:rPr>
        <w:t>⑥差补（定补）单位参照以上项目和定额标准编制部门预算，财政</w:t>
      </w:r>
      <w:r>
        <w:rPr>
          <w:rFonts w:ascii="仿宋_GB2312" w:eastAsia="仿宋_GB2312" w:hAnsi="仿宋" w:cs="宋体" w:hint="eastAsia"/>
          <w:kern w:val="0"/>
          <w:sz w:val="32"/>
          <w:szCs w:val="32"/>
        </w:rPr>
        <w:t>以</w:t>
      </w:r>
      <w:r w:rsidRPr="00F01DD2">
        <w:rPr>
          <w:rFonts w:ascii="仿宋_GB2312" w:eastAsia="仿宋_GB2312" w:hAnsi="仿宋" w:cs="宋体" w:hint="eastAsia"/>
          <w:kern w:val="0"/>
          <w:sz w:val="32"/>
          <w:szCs w:val="32"/>
        </w:rPr>
        <w:t>项目</w:t>
      </w:r>
      <w:r>
        <w:rPr>
          <w:rFonts w:ascii="仿宋_GB2312" w:eastAsia="仿宋_GB2312" w:hAnsi="仿宋" w:cs="宋体" w:hint="eastAsia"/>
          <w:kern w:val="0"/>
          <w:sz w:val="32"/>
          <w:szCs w:val="32"/>
        </w:rPr>
        <w:t>经费</w:t>
      </w:r>
      <w:r w:rsidRPr="00F01DD2">
        <w:rPr>
          <w:rFonts w:ascii="仿宋_GB2312" w:eastAsia="仿宋_GB2312" w:hAnsi="仿宋" w:cs="宋体" w:hint="eastAsia"/>
          <w:kern w:val="0"/>
          <w:sz w:val="32"/>
          <w:szCs w:val="32"/>
        </w:rPr>
        <w:t>按原标准安排。</w:t>
      </w:r>
    </w:p>
    <w:p w:rsidR="00A65C8C" w:rsidRPr="00CE29AD"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hint="eastAsia"/>
          <w:sz w:val="32"/>
          <w:szCs w:val="32"/>
        </w:rPr>
        <w:t>（2）电话和移动通讯补助</w:t>
      </w:r>
    </w:p>
    <w:p w:rsidR="00A65C8C" w:rsidRPr="00F01DD2" w:rsidRDefault="00A65C8C" w:rsidP="00A65C8C">
      <w:pPr>
        <w:spacing w:line="560" w:lineRule="exact"/>
        <w:ind w:firstLineChars="200" w:firstLine="640"/>
        <w:rPr>
          <w:rFonts w:ascii="仿宋_GB2312" w:eastAsia="仿宋_GB2312" w:hAnsi="仿宋"/>
          <w:sz w:val="32"/>
          <w:szCs w:val="32"/>
        </w:rPr>
      </w:pPr>
      <w:r w:rsidRPr="00F01DD2">
        <w:rPr>
          <w:rFonts w:ascii="仿宋_GB2312" w:eastAsia="仿宋_GB2312" w:hAnsi="仿宋" w:hint="eastAsia"/>
          <w:sz w:val="32"/>
          <w:szCs w:val="32"/>
        </w:rPr>
        <w:t>①处级在职人员</w:t>
      </w:r>
      <w:r>
        <w:rPr>
          <w:rFonts w:ascii="仿宋_GB2312" w:eastAsia="仿宋_GB2312" w:hAnsi="仿宋" w:hint="eastAsia"/>
          <w:sz w:val="32"/>
          <w:szCs w:val="32"/>
        </w:rPr>
        <w:t>。</w:t>
      </w:r>
      <w:r w:rsidRPr="00F01DD2">
        <w:rPr>
          <w:rFonts w:ascii="仿宋_GB2312" w:eastAsia="仿宋_GB2312" w:hAnsi="仿宋" w:hint="eastAsia"/>
          <w:sz w:val="32"/>
          <w:szCs w:val="32"/>
        </w:rPr>
        <w:t>正处4,920元/年（其中：固定电话补助110元/月、手机费300元/月），副处4,080元/年（其中：固定电话补助100元/月、手机费240元/月）。</w:t>
      </w:r>
    </w:p>
    <w:p w:rsidR="00A65C8C" w:rsidRPr="00F01DD2" w:rsidRDefault="00A65C8C" w:rsidP="00A65C8C">
      <w:pPr>
        <w:spacing w:line="560" w:lineRule="exact"/>
        <w:ind w:firstLineChars="200" w:firstLine="640"/>
        <w:rPr>
          <w:rFonts w:ascii="仿宋_GB2312" w:eastAsia="仿宋_GB2312" w:hAnsi="仿宋"/>
          <w:sz w:val="32"/>
          <w:szCs w:val="32"/>
        </w:rPr>
      </w:pPr>
      <w:r w:rsidRPr="00F01DD2">
        <w:rPr>
          <w:rFonts w:ascii="仿宋_GB2312" w:eastAsia="仿宋_GB2312" w:hAnsi="仿宋" w:hint="eastAsia"/>
          <w:sz w:val="32"/>
          <w:szCs w:val="32"/>
        </w:rPr>
        <w:t>②离休人员</w:t>
      </w:r>
      <w:r>
        <w:rPr>
          <w:rFonts w:ascii="仿宋_GB2312" w:eastAsia="仿宋_GB2312" w:hAnsi="仿宋" w:hint="eastAsia"/>
          <w:sz w:val="32"/>
          <w:szCs w:val="32"/>
        </w:rPr>
        <w:t>。</w:t>
      </w:r>
      <w:r w:rsidRPr="00F01DD2">
        <w:rPr>
          <w:rFonts w:ascii="仿宋_GB2312" w:eastAsia="仿宋_GB2312" w:hAnsi="仿宋" w:hint="eastAsia"/>
          <w:sz w:val="32"/>
          <w:szCs w:val="32"/>
        </w:rPr>
        <w:t>840元/年（固定电话补助70元/月）。</w:t>
      </w:r>
    </w:p>
    <w:p w:rsidR="00A65C8C" w:rsidRPr="00F01DD2" w:rsidRDefault="00A65C8C" w:rsidP="00A65C8C">
      <w:pPr>
        <w:spacing w:line="560" w:lineRule="exact"/>
        <w:ind w:firstLineChars="200" w:firstLine="640"/>
        <w:rPr>
          <w:rFonts w:ascii="仿宋_GB2312" w:eastAsia="仿宋_GB2312" w:hAnsi="仿宋"/>
          <w:sz w:val="32"/>
          <w:szCs w:val="32"/>
        </w:rPr>
      </w:pPr>
      <w:r w:rsidRPr="00F01DD2">
        <w:rPr>
          <w:rFonts w:ascii="仿宋_GB2312" w:eastAsia="仿宋_GB2312" w:hAnsi="仿宋" w:hint="eastAsia"/>
          <w:sz w:val="32"/>
          <w:szCs w:val="32"/>
        </w:rPr>
        <w:t>③处级退休人员</w:t>
      </w:r>
      <w:r>
        <w:rPr>
          <w:rFonts w:ascii="仿宋_GB2312" w:eastAsia="仿宋_GB2312" w:hAnsi="仿宋" w:hint="eastAsia"/>
          <w:sz w:val="32"/>
          <w:szCs w:val="32"/>
        </w:rPr>
        <w:t>。</w:t>
      </w:r>
      <w:r w:rsidRPr="00F01DD2">
        <w:rPr>
          <w:rFonts w:ascii="仿宋_GB2312" w:eastAsia="仿宋_GB2312" w:hAnsi="仿宋" w:hint="eastAsia"/>
          <w:sz w:val="32"/>
          <w:szCs w:val="32"/>
        </w:rPr>
        <w:t>正处840元/年（固定电话补助70元/月），副处600元/年（固定电话补助50元/月）。</w:t>
      </w:r>
    </w:p>
    <w:p w:rsidR="00A65C8C" w:rsidRPr="00F01DD2" w:rsidRDefault="00A65C8C" w:rsidP="00A65C8C">
      <w:pPr>
        <w:spacing w:line="560" w:lineRule="exact"/>
        <w:ind w:firstLineChars="200" w:firstLine="640"/>
        <w:rPr>
          <w:rFonts w:ascii="仿宋_GB2312" w:eastAsia="仿宋_GB2312" w:hAnsi="仿宋"/>
          <w:sz w:val="32"/>
          <w:szCs w:val="32"/>
        </w:rPr>
      </w:pPr>
      <w:r w:rsidRPr="00F01DD2">
        <w:rPr>
          <w:rFonts w:ascii="仿宋_GB2312" w:eastAsia="仿宋_GB2312" w:hAnsi="仿宋" w:hint="eastAsia"/>
          <w:sz w:val="32"/>
          <w:szCs w:val="32"/>
        </w:rPr>
        <w:t>④科级及以下人员</w:t>
      </w:r>
      <w:r>
        <w:rPr>
          <w:rFonts w:ascii="仿宋_GB2312" w:eastAsia="仿宋_GB2312" w:hAnsi="仿宋" w:hint="eastAsia"/>
          <w:sz w:val="32"/>
          <w:szCs w:val="32"/>
        </w:rPr>
        <w:t>。</w:t>
      </w:r>
      <w:r w:rsidRPr="00F01DD2">
        <w:rPr>
          <w:rFonts w:ascii="仿宋_GB2312" w:eastAsia="仿宋_GB2312" w:hAnsi="仿宋" w:hint="eastAsia"/>
          <w:sz w:val="32"/>
          <w:szCs w:val="32"/>
        </w:rPr>
        <w:t>资金由单位定额公用经费中列支</w:t>
      </w:r>
      <w:r>
        <w:rPr>
          <w:rFonts w:ascii="仿宋_GB2312" w:eastAsia="仿宋_GB2312" w:hAnsi="仿宋" w:hint="eastAsia"/>
          <w:sz w:val="32"/>
          <w:szCs w:val="32"/>
        </w:rPr>
        <w:t>。</w:t>
      </w:r>
      <w:r w:rsidRPr="00F01DD2">
        <w:rPr>
          <w:rFonts w:ascii="仿宋_GB2312" w:eastAsia="仿宋_GB2312" w:hAnsi="仿宋" w:hint="eastAsia"/>
          <w:sz w:val="32"/>
          <w:szCs w:val="32"/>
        </w:rPr>
        <w:t>科级领导干部每月限额报销标准：在职正科级 120 元，主</w:t>
      </w:r>
      <w:r w:rsidRPr="00F01DD2">
        <w:rPr>
          <w:rFonts w:ascii="仿宋_GB2312" w:eastAsia="仿宋_GB2312" w:hAnsi="仿宋" w:hint="eastAsia"/>
          <w:sz w:val="32"/>
          <w:szCs w:val="32"/>
        </w:rPr>
        <w:lastRenderedPageBreak/>
        <w:t>任科员（正科级非领导职务）110 元；在职副科级 100 元，副主任科员（副科级非领导职务）90 元</w:t>
      </w:r>
      <w:r>
        <w:rPr>
          <w:rFonts w:ascii="仿宋_GB2312" w:eastAsia="仿宋_GB2312" w:hAnsi="仿宋" w:hint="eastAsia"/>
          <w:sz w:val="32"/>
          <w:szCs w:val="32"/>
        </w:rPr>
        <w:t>。</w:t>
      </w:r>
      <w:r w:rsidRPr="00F01DD2">
        <w:rPr>
          <w:rFonts w:ascii="仿宋_GB2312" w:eastAsia="仿宋_GB2312" w:hAnsi="仿宋" w:hint="eastAsia"/>
          <w:sz w:val="32"/>
          <w:szCs w:val="32"/>
        </w:rPr>
        <w:t>一般干部职工每月限额报销标准 80 元</w:t>
      </w:r>
      <w:r>
        <w:rPr>
          <w:rFonts w:ascii="仿宋_GB2312" w:eastAsia="仿宋_GB2312" w:hAnsi="仿宋" w:hint="eastAsia"/>
          <w:sz w:val="32"/>
          <w:szCs w:val="32"/>
        </w:rPr>
        <w:t>。</w:t>
      </w:r>
      <w:r w:rsidRPr="00F01DD2">
        <w:rPr>
          <w:rFonts w:ascii="仿宋_GB2312" w:eastAsia="仿宋_GB2312" w:hAnsi="仿宋" w:hint="eastAsia"/>
          <w:sz w:val="32"/>
          <w:szCs w:val="32"/>
        </w:rPr>
        <w:t>科级领导干部固定电话费70元/月，副科级40元/月。</w:t>
      </w:r>
    </w:p>
    <w:p w:rsidR="00A65C8C" w:rsidRPr="00F01DD2" w:rsidRDefault="00A65C8C" w:rsidP="00A65C8C">
      <w:pPr>
        <w:spacing w:line="560" w:lineRule="exact"/>
        <w:ind w:firstLineChars="200" w:firstLine="640"/>
        <w:rPr>
          <w:rFonts w:ascii="仿宋_GB2312" w:eastAsia="仿宋_GB2312" w:hAnsi="仿宋"/>
          <w:b/>
          <w:sz w:val="32"/>
          <w:szCs w:val="32"/>
        </w:rPr>
      </w:pPr>
      <w:r w:rsidRPr="00CE29AD">
        <w:rPr>
          <w:rFonts w:ascii="仿宋_GB2312" w:eastAsia="仿宋_GB2312" w:hAnsi="仿宋" w:hint="eastAsia"/>
          <w:sz w:val="32"/>
          <w:szCs w:val="32"/>
        </w:rPr>
        <w:t>（3）公务用车运行费。</w:t>
      </w:r>
      <w:r w:rsidRPr="00F01DD2">
        <w:rPr>
          <w:rFonts w:ascii="仿宋_GB2312" w:eastAsia="仿宋_GB2312" w:hAnsi="仿宋" w:hint="eastAsia"/>
          <w:sz w:val="32"/>
          <w:szCs w:val="32"/>
        </w:rPr>
        <w:t>区委、区政府各保留一辆公务用车，按每台车6万元/年安排经费； 区纪委公务用车按每台车6万元/年安排经费，机关事务局公车平台车辆按每台车4万元/年安排经费。</w:t>
      </w:r>
    </w:p>
    <w:p w:rsidR="00A65C8C" w:rsidRPr="00F01DD2"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hint="eastAsia"/>
          <w:sz w:val="32"/>
          <w:szCs w:val="32"/>
        </w:rPr>
        <w:t>（4）公车改革车贴。</w:t>
      </w:r>
      <w:r w:rsidRPr="00F01DD2">
        <w:rPr>
          <w:rFonts w:ascii="仿宋_GB2312" w:eastAsia="仿宋_GB2312" w:hAnsi="仿宋" w:hint="eastAsia"/>
          <w:sz w:val="32"/>
          <w:szCs w:val="32"/>
        </w:rPr>
        <w:t>行政、参公单位通过统发工资直接发放到个人，其他事业单位人员实行实报实销，经费来源渠道不变。厅（局）级每人每月1</w:t>
      </w:r>
      <w:r w:rsidRPr="00F01DD2">
        <w:rPr>
          <w:rFonts w:ascii="仿宋_GB2312" w:eastAsia="仿宋_GB2312" w:hAnsi="仿宋" w:hint="eastAsia"/>
          <w:color w:val="000000"/>
          <w:kern w:val="0"/>
          <w:sz w:val="32"/>
          <w:szCs w:val="32"/>
        </w:rPr>
        <w:t>,</w:t>
      </w:r>
      <w:r w:rsidRPr="00F01DD2">
        <w:rPr>
          <w:rFonts w:ascii="仿宋_GB2312" w:eastAsia="仿宋_GB2312" w:hAnsi="仿宋" w:hint="eastAsia"/>
          <w:sz w:val="32"/>
          <w:szCs w:val="32"/>
        </w:rPr>
        <w:t>690 元，处级每人每月 1,040元，正科级（含主任科员）每人每月 650 元，副科级（含副主任科员）每人每月 550 元，科员及以下（含机关工勤人员）每人每月 500 元</w:t>
      </w:r>
    </w:p>
    <w:p w:rsidR="00A65C8C" w:rsidRPr="00F01DD2"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hint="eastAsia"/>
          <w:sz w:val="32"/>
          <w:szCs w:val="32"/>
        </w:rPr>
        <w:t xml:space="preserve">（5）工会经费。 </w:t>
      </w:r>
      <w:r w:rsidRPr="00F01DD2">
        <w:rPr>
          <w:rFonts w:ascii="仿宋_GB2312" w:eastAsia="仿宋_GB2312" w:hAnsi="仿宋" w:hint="eastAsia"/>
          <w:sz w:val="32"/>
          <w:szCs w:val="32"/>
        </w:rPr>
        <w:t>2020年安排170万元，其中教育系统70万元，总工会100万元。</w:t>
      </w:r>
    </w:p>
    <w:p w:rsidR="00A65C8C" w:rsidRPr="00F01DD2"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hint="eastAsia"/>
          <w:sz w:val="32"/>
          <w:szCs w:val="32"/>
        </w:rPr>
        <w:t>（6）招商经费。</w:t>
      </w:r>
      <w:r w:rsidRPr="00F01DD2">
        <w:rPr>
          <w:rFonts w:ascii="仿宋_GB2312" w:eastAsia="仿宋_GB2312" w:hAnsi="仿宋" w:hint="eastAsia"/>
          <w:sz w:val="32"/>
          <w:szCs w:val="32"/>
        </w:rPr>
        <w:t>根据区招商文件规定，将部分招商经费直接列入单位部门预算中，财政统筹一部分。</w:t>
      </w:r>
    </w:p>
    <w:p w:rsidR="00A65C8C" w:rsidRPr="00F01DD2"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hint="eastAsia"/>
          <w:sz w:val="32"/>
          <w:szCs w:val="32"/>
        </w:rPr>
        <w:t>（7）会议经费。</w:t>
      </w:r>
      <w:r w:rsidRPr="00F01DD2">
        <w:rPr>
          <w:rFonts w:ascii="仿宋_GB2312" w:eastAsia="仿宋_GB2312" w:hAnsi="仿宋" w:hint="eastAsia"/>
          <w:sz w:val="32"/>
          <w:szCs w:val="32"/>
        </w:rPr>
        <w:t>四家班子各安排会议经费35万元，共安排140万元，其他单位会议费由各单位在定额公用经费中自行安排。</w:t>
      </w:r>
    </w:p>
    <w:p w:rsidR="00A65C8C" w:rsidRPr="00F01DD2"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hint="eastAsia"/>
          <w:sz w:val="32"/>
          <w:szCs w:val="32"/>
        </w:rPr>
        <w:t>（8）公务出国经费。</w:t>
      </w:r>
      <w:r w:rsidRPr="00F01DD2">
        <w:rPr>
          <w:rFonts w:ascii="仿宋_GB2312" w:eastAsia="仿宋_GB2312" w:hAnsi="仿宋" w:hint="eastAsia"/>
          <w:sz w:val="32"/>
          <w:szCs w:val="32"/>
        </w:rPr>
        <w:t>由财政统筹安排50万元。</w:t>
      </w:r>
    </w:p>
    <w:p w:rsidR="00A65C8C" w:rsidRPr="00CE29AD" w:rsidRDefault="00A65C8C" w:rsidP="00A65C8C">
      <w:pPr>
        <w:spacing w:line="560" w:lineRule="exact"/>
        <w:ind w:firstLineChars="147" w:firstLine="470"/>
        <w:rPr>
          <w:rFonts w:ascii="仿宋_GB2312" w:eastAsia="仿宋_GB2312" w:hAnsi="楷体"/>
          <w:color w:val="000000"/>
          <w:kern w:val="0"/>
          <w:sz w:val="32"/>
          <w:szCs w:val="32"/>
        </w:rPr>
      </w:pPr>
      <w:r w:rsidRPr="00CE29AD">
        <w:rPr>
          <w:rFonts w:ascii="仿宋_GB2312" w:eastAsia="仿宋_GB2312" w:hAnsi="楷体" w:hint="eastAsia"/>
          <w:color w:val="000000"/>
          <w:kern w:val="0"/>
          <w:sz w:val="32"/>
          <w:szCs w:val="32"/>
        </w:rPr>
        <w:t>（五）2020年公共预算支出细化安排情况</w:t>
      </w:r>
    </w:p>
    <w:p w:rsidR="00A65C8C" w:rsidRPr="00F01DD2"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hint="eastAsia"/>
          <w:sz w:val="32"/>
          <w:szCs w:val="32"/>
        </w:rPr>
        <w:t>1．人员经费支出72,604.5万元，</w:t>
      </w:r>
      <w:r w:rsidRPr="00F01DD2">
        <w:rPr>
          <w:rFonts w:ascii="仿宋_GB2312" w:eastAsia="仿宋_GB2312" w:hAnsi="仿宋" w:hint="eastAsia"/>
          <w:sz w:val="32"/>
          <w:szCs w:val="32"/>
        </w:rPr>
        <w:t>按同比口径计算新增</w:t>
      </w:r>
      <w:r w:rsidRPr="00F01DD2">
        <w:rPr>
          <w:rFonts w:ascii="仿宋_GB2312" w:eastAsia="仿宋_GB2312" w:hAnsi="仿宋" w:hint="eastAsia"/>
          <w:sz w:val="32"/>
          <w:szCs w:val="32"/>
        </w:rPr>
        <w:lastRenderedPageBreak/>
        <w:t>支出2,174.5万元。其中：统发工资35,039.17万元，非统发工资5,351.87万元，乡镇工作补贴644.22万元，社保缴费10,170.63万元，住房公积金4,776.53万元，十三月工资2,023.28万元，绩效奖金9,847.33万元，遗属生活补助368.34万元，其他人员经费1,916.67万元。预留3,282万元：主要用于年度调资、一次性抚恤费、特岗教师工资（164人，共计1,554万元）等。</w:t>
      </w:r>
    </w:p>
    <w:p w:rsidR="00A65C8C" w:rsidRPr="00F01DD2"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hint="eastAsia"/>
          <w:sz w:val="32"/>
          <w:szCs w:val="32"/>
        </w:rPr>
        <w:t xml:space="preserve">2．公用经费支出17,976.02万元 </w:t>
      </w:r>
      <w:r w:rsidRPr="00F01DD2">
        <w:rPr>
          <w:rFonts w:ascii="仿宋_GB2312" w:eastAsia="仿宋_GB2312" w:hAnsi="仿宋" w:hint="eastAsia"/>
          <w:sz w:val="32"/>
          <w:szCs w:val="32"/>
        </w:rPr>
        <w:t>(含单位定额公用经费及业务费)。</w:t>
      </w:r>
    </w:p>
    <w:p w:rsidR="00A65C8C" w:rsidRPr="00F01DD2" w:rsidRDefault="00A65C8C" w:rsidP="00A65C8C">
      <w:pPr>
        <w:spacing w:line="560" w:lineRule="exact"/>
        <w:ind w:firstLineChars="200" w:firstLine="640"/>
        <w:rPr>
          <w:rFonts w:ascii="仿宋_GB2312" w:eastAsia="仿宋_GB2312" w:hAnsi="仿宋"/>
          <w:color w:val="FF0000"/>
          <w:sz w:val="32"/>
          <w:szCs w:val="32"/>
        </w:rPr>
      </w:pPr>
      <w:r w:rsidRPr="00CE29AD">
        <w:rPr>
          <w:rFonts w:ascii="仿宋_GB2312" w:eastAsia="仿宋_GB2312" w:hAnsi="仿宋" w:hint="eastAsia"/>
          <w:sz w:val="32"/>
          <w:szCs w:val="32"/>
        </w:rPr>
        <w:t>3．乡（镇）、村（社区）级转移支付5,928.37万元(</w:t>
      </w:r>
      <w:r w:rsidRPr="00F01DD2">
        <w:rPr>
          <w:rFonts w:ascii="仿宋_GB2312" w:eastAsia="仿宋_GB2312" w:hAnsi="仿宋" w:hint="eastAsia"/>
          <w:sz w:val="32"/>
          <w:szCs w:val="32"/>
        </w:rPr>
        <w:t>同比增加488.02万元)。其中：</w:t>
      </w:r>
    </w:p>
    <w:p w:rsidR="00A65C8C" w:rsidRPr="00F01DD2" w:rsidRDefault="00A65C8C" w:rsidP="00A65C8C">
      <w:pPr>
        <w:spacing w:line="560" w:lineRule="exact"/>
        <w:ind w:firstLineChars="200" w:firstLine="640"/>
        <w:rPr>
          <w:rFonts w:ascii="仿宋_GB2312" w:eastAsia="仿宋_GB2312" w:hAnsi="仿宋"/>
          <w:sz w:val="32"/>
          <w:szCs w:val="32"/>
        </w:rPr>
      </w:pPr>
      <w:r w:rsidRPr="00F01DD2">
        <w:rPr>
          <w:rFonts w:ascii="仿宋_GB2312" w:eastAsia="仿宋_GB2312" w:hAnsi="仿宋" w:hint="eastAsia"/>
          <w:sz w:val="32"/>
          <w:szCs w:val="32"/>
        </w:rPr>
        <w:t>（1）村级转移支付1,919.15万元（同比减少8.43万元），其中：村干退职生活补助180.34万，村级转移支付1,553.88万</w:t>
      </w:r>
      <w:r>
        <w:rPr>
          <w:rFonts w:ascii="仿宋_GB2312" w:eastAsia="仿宋_GB2312" w:hAnsi="仿宋" w:hint="eastAsia"/>
          <w:sz w:val="32"/>
          <w:szCs w:val="32"/>
        </w:rPr>
        <w:t>，</w:t>
      </w:r>
      <w:r w:rsidRPr="00F01DD2">
        <w:rPr>
          <w:rFonts w:ascii="仿宋_GB2312" w:eastAsia="仿宋_GB2312" w:hAnsi="仿宋" w:hint="eastAsia"/>
          <w:sz w:val="32"/>
          <w:szCs w:val="32"/>
        </w:rPr>
        <w:t>正职养老经费81.02万元（按基数*0.28*12*202人*40%），副职养老保险73.4万元（基数*0.28*2*260人*30%），提高村干部报酬25.51万元，工作经费5万元。</w:t>
      </w:r>
    </w:p>
    <w:p w:rsidR="00A65C8C" w:rsidRPr="00F01DD2" w:rsidRDefault="00A65C8C" w:rsidP="00A65C8C">
      <w:pPr>
        <w:spacing w:line="560" w:lineRule="exact"/>
        <w:ind w:firstLineChars="200" w:firstLine="640"/>
        <w:rPr>
          <w:rFonts w:ascii="仿宋_GB2312" w:eastAsia="仿宋_GB2312" w:hAnsi="仿宋"/>
          <w:sz w:val="32"/>
          <w:szCs w:val="32"/>
        </w:rPr>
      </w:pPr>
      <w:r w:rsidRPr="00F01DD2">
        <w:rPr>
          <w:rFonts w:ascii="仿宋_GB2312" w:eastAsia="仿宋_GB2312" w:hAnsi="仿宋" w:hint="eastAsia"/>
          <w:sz w:val="32"/>
          <w:szCs w:val="32"/>
        </w:rPr>
        <w:t>（2）社区转移支付644.82万元（同比减少15.08万元），①村改社区安排126.17万元</w:t>
      </w:r>
      <w:r>
        <w:rPr>
          <w:rFonts w:ascii="仿宋_GB2312" w:eastAsia="仿宋_GB2312" w:hAnsi="仿宋" w:hint="eastAsia"/>
          <w:sz w:val="32"/>
          <w:szCs w:val="32"/>
        </w:rPr>
        <w:t>；</w:t>
      </w:r>
      <w:r w:rsidRPr="00F01DD2">
        <w:rPr>
          <w:rFonts w:ascii="仿宋_GB2312" w:eastAsia="仿宋_GB2312" w:hAnsi="仿宋" w:hint="eastAsia"/>
          <w:sz w:val="32"/>
          <w:szCs w:val="32"/>
        </w:rPr>
        <w:t>②</w:t>
      </w:r>
      <w:r>
        <w:rPr>
          <w:rFonts w:ascii="仿宋_GB2312" w:eastAsia="仿宋_GB2312" w:hAnsi="仿宋" w:hint="eastAsia"/>
          <w:sz w:val="32"/>
          <w:szCs w:val="32"/>
        </w:rPr>
        <w:t>一般</w:t>
      </w:r>
      <w:r w:rsidRPr="00F01DD2">
        <w:rPr>
          <w:rFonts w:ascii="仿宋_GB2312" w:eastAsia="仿宋_GB2312" w:hAnsi="仿宋" w:hint="eastAsia"/>
          <w:sz w:val="32"/>
          <w:szCs w:val="32"/>
        </w:rPr>
        <w:t>社区经费518.65万元（正职1,950元/</w:t>
      </w:r>
      <w:r>
        <w:rPr>
          <w:rFonts w:ascii="仿宋_GB2312" w:eastAsia="仿宋_GB2312" w:hAnsi="仿宋" w:hint="eastAsia"/>
          <w:sz w:val="32"/>
          <w:szCs w:val="32"/>
        </w:rPr>
        <w:t>月，共</w:t>
      </w:r>
      <w:r w:rsidRPr="00F01DD2">
        <w:rPr>
          <w:rFonts w:ascii="仿宋_GB2312" w:eastAsia="仿宋_GB2312" w:hAnsi="仿宋" w:hint="eastAsia"/>
          <w:sz w:val="32"/>
          <w:szCs w:val="32"/>
        </w:rPr>
        <w:t>31人</w:t>
      </w:r>
      <w:r>
        <w:rPr>
          <w:rFonts w:ascii="仿宋_GB2312" w:eastAsia="仿宋_GB2312" w:hAnsi="仿宋" w:hint="eastAsia"/>
          <w:sz w:val="32"/>
          <w:szCs w:val="32"/>
        </w:rPr>
        <w:t>；</w:t>
      </w:r>
      <w:r w:rsidRPr="00F01DD2">
        <w:rPr>
          <w:rFonts w:ascii="仿宋_GB2312" w:eastAsia="仿宋_GB2312" w:hAnsi="仿宋" w:hint="eastAsia"/>
          <w:sz w:val="32"/>
          <w:szCs w:val="32"/>
        </w:rPr>
        <w:t>副职1,750元/</w:t>
      </w:r>
      <w:r>
        <w:rPr>
          <w:rFonts w:ascii="仿宋_GB2312" w:eastAsia="仿宋_GB2312" w:hAnsi="仿宋" w:hint="eastAsia"/>
          <w:sz w:val="32"/>
          <w:szCs w:val="32"/>
        </w:rPr>
        <w:t>月，共</w:t>
      </w:r>
      <w:r w:rsidRPr="00F01DD2">
        <w:rPr>
          <w:rFonts w:ascii="仿宋_GB2312" w:eastAsia="仿宋_GB2312" w:hAnsi="仿宋" w:hint="eastAsia"/>
          <w:sz w:val="32"/>
          <w:szCs w:val="32"/>
        </w:rPr>
        <w:t>49人</w:t>
      </w:r>
      <w:r>
        <w:rPr>
          <w:rFonts w:ascii="仿宋_GB2312" w:eastAsia="仿宋_GB2312" w:hAnsi="仿宋" w:hint="eastAsia"/>
          <w:sz w:val="32"/>
          <w:szCs w:val="32"/>
        </w:rPr>
        <w:t>；</w:t>
      </w:r>
      <w:r w:rsidRPr="00F01DD2">
        <w:rPr>
          <w:rFonts w:ascii="仿宋_GB2312" w:eastAsia="仿宋_GB2312" w:hAnsi="仿宋" w:hint="eastAsia"/>
          <w:sz w:val="32"/>
          <w:szCs w:val="32"/>
        </w:rPr>
        <w:t>5个社区</w:t>
      </w:r>
      <w:r>
        <w:rPr>
          <w:rFonts w:ascii="仿宋_GB2312" w:eastAsia="仿宋_GB2312" w:hAnsi="仿宋" w:hint="eastAsia"/>
          <w:sz w:val="32"/>
          <w:szCs w:val="32"/>
        </w:rPr>
        <w:t>租赁办公场所</w:t>
      </w:r>
      <w:r w:rsidRPr="00F01DD2">
        <w:rPr>
          <w:rFonts w:ascii="仿宋_GB2312" w:eastAsia="仿宋_GB2312" w:hAnsi="仿宋" w:hint="eastAsia"/>
          <w:sz w:val="32"/>
          <w:szCs w:val="32"/>
        </w:rPr>
        <w:t>10万元</w:t>
      </w:r>
      <w:r>
        <w:rPr>
          <w:rFonts w:ascii="仿宋_GB2312" w:eastAsia="仿宋_GB2312" w:hAnsi="仿宋" w:hint="eastAsia"/>
          <w:sz w:val="32"/>
          <w:szCs w:val="32"/>
        </w:rPr>
        <w:t>；</w:t>
      </w:r>
      <w:r w:rsidRPr="00F01DD2">
        <w:rPr>
          <w:rFonts w:ascii="仿宋_GB2312" w:eastAsia="仿宋_GB2312" w:hAnsi="仿宋" w:hint="eastAsia"/>
          <w:sz w:val="32"/>
          <w:szCs w:val="32"/>
        </w:rPr>
        <w:t>社区建设资金20万元</w:t>
      </w:r>
      <w:r>
        <w:rPr>
          <w:rFonts w:ascii="仿宋_GB2312" w:eastAsia="仿宋_GB2312" w:hAnsi="仿宋" w:hint="eastAsia"/>
          <w:sz w:val="32"/>
          <w:szCs w:val="32"/>
        </w:rPr>
        <w:t>；</w:t>
      </w:r>
      <w:r w:rsidRPr="00F01DD2">
        <w:rPr>
          <w:rFonts w:ascii="仿宋_GB2312" w:eastAsia="仿宋_GB2312" w:hAnsi="仿宋" w:hint="eastAsia"/>
          <w:sz w:val="32"/>
          <w:szCs w:val="32"/>
        </w:rPr>
        <w:t>每个社区工作经费5万元/</w:t>
      </w:r>
      <w:r>
        <w:rPr>
          <w:rFonts w:ascii="仿宋_GB2312" w:eastAsia="仿宋_GB2312" w:hAnsi="仿宋" w:hint="eastAsia"/>
          <w:sz w:val="32"/>
          <w:szCs w:val="32"/>
        </w:rPr>
        <w:t>年、</w:t>
      </w:r>
      <w:r w:rsidRPr="00F01DD2">
        <w:rPr>
          <w:rFonts w:ascii="仿宋_GB2312" w:eastAsia="仿宋_GB2312" w:hAnsi="仿宋" w:hint="eastAsia"/>
          <w:sz w:val="32"/>
          <w:szCs w:val="32"/>
        </w:rPr>
        <w:t>服务群众专项经费10万元/</w:t>
      </w:r>
      <w:r>
        <w:rPr>
          <w:rFonts w:ascii="仿宋_GB2312" w:eastAsia="仿宋_GB2312" w:hAnsi="仿宋" w:hint="eastAsia"/>
          <w:sz w:val="32"/>
          <w:szCs w:val="32"/>
        </w:rPr>
        <w:t>年</w:t>
      </w:r>
      <w:r w:rsidRPr="00F01DD2">
        <w:rPr>
          <w:rFonts w:ascii="仿宋_GB2312" w:eastAsia="仿宋_GB2312" w:hAnsi="仿宋" w:hint="eastAsia"/>
          <w:sz w:val="32"/>
          <w:szCs w:val="32"/>
        </w:rPr>
        <w:t>）。</w:t>
      </w:r>
    </w:p>
    <w:p w:rsidR="00A65C8C" w:rsidRPr="00F01DD2" w:rsidRDefault="00A65C8C" w:rsidP="00A65C8C">
      <w:pPr>
        <w:spacing w:line="560" w:lineRule="exact"/>
        <w:ind w:firstLineChars="200" w:firstLine="640"/>
        <w:rPr>
          <w:rFonts w:ascii="仿宋_GB2312" w:eastAsia="仿宋_GB2312" w:hAnsi="仿宋"/>
          <w:color w:val="FF0000"/>
          <w:sz w:val="32"/>
          <w:szCs w:val="32"/>
        </w:rPr>
      </w:pPr>
      <w:r w:rsidRPr="00F01DD2">
        <w:rPr>
          <w:rFonts w:ascii="仿宋_GB2312" w:eastAsia="仿宋_GB2312" w:hAnsi="仿宋" w:hint="eastAsia"/>
          <w:sz w:val="32"/>
          <w:szCs w:val="32"/>
        </w:rPr>
        <w:t>（3）乡</w:t>
      </w:r>
      <w:r>
        <w:rPr>
          <w:rFonts w:ascii="仿宋_GB2312" w:eastAsia="仿宋_GB2312" w:hAnsi="仿宋" w:hint="eastAsia"/>
          <w:sz w:val="32"/>
          <w:szCs w:val="32"/>
        </w:rPr>
        <w:t>（</w:t>
      </w:r>
      <w:r w:rsidRPr="00F01DD2">
        <w:rPr>
          <w:rFonts w:ascii="仿宋_GB2312" w:eastAsia="仿宋_GB2312" w:hAnsi="仿宋" w:hint="eastAsia"/>
          <w:sz w:val="32"/>
          <w:szCs w:val="32"/>
        </w:rPr>
        <w:t>镇</w:t>
      </w:r>
      <w:r>
        <w:rPr>
          <w:rFonts w:ascii="仿宋_GB2312" w:eastAsia="仿宋_GB2312" w:hAnsi="仿宋" w:hint="eastAsia"/>
          <w:sz w:val="32"/>
          <w:szCs w:val="32"/>
        </w:rPr>
        <w:t>）</w:t>
      </w:r>
      <w:r w:rsidRPr="00F01DD2">
        <w:rPr>
          <w:rFonts w:ascii="仿宋_GB2312" w:eastAsia="仿宋_GB2312" w:hAnsi="仿宋" w:hint="eastAsia"/>
          <w:sz w:val="32"/>
          <w:szCs w:val="32"/>
        </w:rPr>
        <w:t>级转移支付2,494.7万元（同比增加513.42万元），</w:t>
      </w:r>
      <w:r>
        <w:rPr>
          <w:rFonts w:ascii="仿宋_GB2312" w:eastAsia="仿宋_GB2312" w:hAnsi="仿宋" w:hint="eastAsia"/>
          <w:sz w:val="32"/>
          <w:szCs w:val="32"/>
        </w:rPr>
        <w:t>其中：</w:t>
      </w:r>
      <w:r w:rsidRPr="00F01DD2">
        <w:rPr>
          <w:rFonts w:ascii="仿宋_GB2312" w:eastAsia="仿宋_GB2312" w:hAnsi="仿宋" w:hint="eastAsia"/>
          <w:sz w:val="32"/>
          <w:szCs w:val="32"/>
        </w:rPr>
        <w:t>原其他统筹经费、转移支付1,934.43万，绩</w:t>
      </w:r>
      <w:r w:rsidRPr="00F01DD2">
        <w:rPr>
          <w:rFonts w:ascii="仿宋_GB2312" w:eastAsia="仿宋_GB2312" w:hAnsi="仿宋" w:hint="eastAsia"/>
          <w:sz w:val="32"/>
          <w:szCs w:val="32"/>
        </w:rPr>
        <w:lastRenderedPageBreak/>
        <w:t>效奖励资金513.42万元，农业税增收补助46.85万元</w:t>
      </w:r>
      <w:r>
        <w:rPr>
          <w:rFonts w:ascii="仿宋_GB2312" w:eastAsia="仿宋_GB2312" w:hAnsi="仿宋" w:hint="eastAsia"/>
          <w:sz w:val="32"/>
          <w:szCs w:val="32"/>
        </w:rPr>
        <w:t>以及乡镇政法津贴等</w:t>
      </w:r>
      <w:r w:rsidRPr="00F01DD2">
        <w:rPr>
          <w:rFonts w:ascii="仿宋_GB2312" w:eastAsia="仿宋_GB2312" w:hAnsi="仿宋" w:hint="eastAsia"/>
          <w:sz w:val="32"/>
          <w:szCs w:val="32"/>
        </w:rPr>
        <w:t>。</w:t>
      </w:r>
    </w:p>
    <w:p w:rsidR="00A65C8C" w:rsidRPr="00F01DD2" w:rsidRDefault="00A65C8C" w:rsidP="00A65C8C">
      <w:pPr>
        <w:spacing w:line="560" w:lineRule="exact"/>
        <w:ind w:firstLineChars="200" w:firstLine="640"/>
        <w:rPr>
          <w:rFonts w:ascii="仿宋_GB2312" w:eastAsia="仿宋_GB2312" w:hAnsi="仿宋"/>
          <w:sz w:val="32"/>
          <w:szCs w:val="32"/>
        </w:rPr>
      </w:pPr>
      <w:r w:rsidRPr="00F01DD2">
        <w:rPr>
          <w:rFonts w:ascii="仿宋_GB2312" w:eastAsia="仿宋_GB2312" w:hAnsi="仿宋" w:hint="eastAsia"/>
          <w:sz w:val="32"/>
          <w:szCs w:val="32"/>
        </w:rPr>
        <w:t xml:space="preserve">（4）国营农（林）场税费改革经费467.29万元（与上年持平），其中：新洲场458.96万，岷山林场8.33万。 </w:t>
      </w:r>
    </w:p>
    <w:p w:rsidR="00A65C8C" w:rsidRPr="00F01DD2" w:rsidRDefault="00A65C8C" w:rsidP="00A65C8C">
      <w:pPr>
        <w:spacing w:line="560" w:lineRule="exact"/>
        <w:ind w:firstLineChars="200" w:firstLine="640"/>
        <w:rPr>
          <w:rFonts w:ascii="仿宋_GB2312" w:eastAsia="仿宋_GB2312" w:hAnsi="仿宋"/>
          <w:sz w:val="32"/>
          <w:szCs w:val="32"/>
        </w:rPr>
      </w:pPr>
      <w:r w:rsidRPr="00F01DD2">
        <w:rPr>
          <w:rFonts w:ascii="仿宋_GB2312" w:eastAsia="仿宋_GB2312" w:hAnsi="仿宋" w:hint="eastAsia"/>
          <w:sz w:val="32"/>
          <w:szCs w:val="32"/>
        </w:rPr>
        <w:t>（5）村社区党组织活动费38.61万元（同比增加3.11万元），农村党员7723名*100元（省</w:t>
      </w:r>
      <w:r>
        <w:rPr>
          <w:rFonts w:ascii="仿宋_GB2312" w:eastAsia="仿宋_GB2312" w:hAnsi="仿宋" w:hint="eastAsia"/>
          <w:sz w:val="32"/>
          <w:szCs w:val="32"/>
        </w:rPr>
        <w:t>、</w:t>
      </w:r>
      <w:r w:rsidRPr="00F01DD2">
        <w:rPr>
          <w:rFonts w:ascii="仿宋_GB2312" w:eastAsia="仿宋_GB2312" w:hAnsi="仿宋" w:hint="eastAsia"/>
          <w:sz w:val="32"/>
          <w:szCs w:val="32"/>
        </w:rPr>
        <w:t>市</w:t>
      </w:r>
      <w:r>
        <w:rPr>
          <w:rFonts w:ascii="仿宋_GB2312" w:eastAsia="仿宋_GB2312" w:hAnsi="仿宋" w:hint="eastAsia"/>
          <w:sz w:val="32"/>
          <w:szCs w:val="32"/>
        </w:rPr>
        <w:t>、</w:t>
      </w:r>
      <w:r w:rsidRPr="00F01DD2">
        <w:rPr>
          <w:rFonts w:ascii="仿宋_GB2312" w:eastAsia="仿宋_GB2312" w:hAnsi="仿宋" w:hint="eastAsia"/>
          <w:sz w:val="32"/>
          <w:szCs w:val="32"/>
        </w:rPr>
        <w:t>县按2：3：5负担）。</w:t>
      </w:r>
    </w:p>
    <w:p w:rsidR="00A65C8C" w:rsidRPr="00F01DD2" w:rsidRDefault="00A65C8C" w:rsidP="00A65C8C">
      <w:pPr>
        <w:spacing w:line="560" w:lineRule="exact"/>
        <w:ind w:firstLineChars="200" w:firstLine="640"/>
        <w:rPr>
          <w:rFonts w:ascii="仿宋_GB2312" w:eastAsia="仿宋_GB2312" w:hAnsi="仿宋"/>
          <w:color w:val="FF0000"/>
          <w:sz w:val="32"/>
          <w:szCs w:val="32"/>
        </w:rPr>
      </w:pPr>
      <w:r w:rsidRPr="00F01DD2">
        <w:rPr>
          <w:rFonts w:ascii="仿宋_GB2312" w:eastAsia="仿宋_GB2312" w:hAnsi="仿宋" w:hint="eastAsia"/>
          <w:sz w:val="32"/>
          <w:szCs w:val="32"/>
        </w:rPr>
        <w:t>（6）村级场所建设经费50万元（与上年持平），区领导挂乡联村帮扶资金35万元，村级组织场所维修改造资金15万元（每个项目5万元，区级按50%配套）。</w:t>
      </w:r>
    </w:p>
    <w:p w:rsidR="00A65C8C" w:rsidRPr="00F01DD2" w:rsidRDefault="00A65C8C" w:rsidP="00A65C8C">
      <w:pPr>
        <w:spacing w:line="560" w:lineRule="exact"/>
        <w:ind w:firstLineChars="200" w:firstLine="640"/>
        <w:rPr>
          <w:rFonts w:ascii="仿宋_GB2312" w:eastAsia="仿宋_GB2312" w:hAnsi="仿宋"/>
          <w:sz w:val="32"/>
          <w:szCs w:val="32"/>
        </w:rPr>
      </w:pPr>
      <w:r w:rsidRPr="00F01DD2">
        <w:rPr>
          <w:rFonts w:ascii="仿宋_GB2312" w:eastAsia="仿宋_GB2312" w:hAnsi="仿宋" w:hint="eastAsia"/>
          <w:sz w:val="32"/>
          <w:szCs w:val="32"/>
        </w:rPr>
        <w:t>（7）乡镇相关工作经费313.8万元，其中：扶贫工作经费88.8万元（区本级10.8万元，乡镇级78万元，每个乡镇7.4万元），乡镇纪委工作经费225万元。</w:t>
      </w:r>
    </w:p>
    <w:p w:rsidR="00A65C8C" w:rsidRPr="00F01DD2" w:rsidRDefault="00A65C8C" w:rsidP="00A65C8C">
      <w:pPr>
        <w:spacing w:line="560" w:lineRule="exact"/>
        <w:ind w:firstLineChars="200" w:firstLine="640"/>
        <w:rPr>
          <w:rFonts w:ascii="仿宋_GB2312" w:eastAsia="仿宋_GB2312" w:hAnsi="仿宋"/>
          <w:b/>
          <w:sz w:val="32"/>
          <w:szCs w:val="32"/>
        </w:rPr>
      </w:pPr>
      <w:r w:rsidRPr="00CE29AD">
        <w:rPr>
          <w:rFonts w:ascii="仿宋_GB2312" w:eastAsia="仿宋_GB2312" w:hAnsi="仿宋" w:hint="eastAsia"/>
          <w:sz w:val="32"/>
          <w:szCs w:val="32"/>
        </w:rPr>
        <w:t>4．财政收入成本性支出49,700万元。</w:t>
      </w:r>
      <w:r w:rsidRPr="00F01DD2">
        <w:rPr>
          <w:rFonts w:ascii="仿宋_GB2312" w:eastAsia="仿宋_GB2312" w:hAnsi="仿宋" w:hint="eastAsia"/>
          <w:sz w:val="32"/>
          <w:szCs w:val="32"/>
        </w:rPr>
        <w:t>其中：</w:t>
      </w:r>
    </w:p>
    <w:p w:rsidR="00A65C8C" w:rsidRPr="00F01DD2" w:rsidRDefault="00A65C8C" w:rsidP="00A65C8C">
      <w:pPr>
        <w:spacing w:line="560" w:lineRule="exact"/>
        <w:ind w:firstLineChars="200" w:firstLine="640"/>
        <w:rPr>
          <w:rFonts w:ascii="仿宋_GB2312" w:eastAsia="仿宋_GB2312" w:hAnsi="仿宋"/>
          <w:sz w:val="32"/>
          <w:szCs w:val="32"/>
        </w:rPr>
      </w:pPr>
      <w:r w:rsidRPr="00F01DD2">
        <w:rPr>
          <w:rFonts w:ascii="仿宋_GB2312" w:eastAsia="仿宋_GB2312" w:hAnsi="仿宋" w:hint="eastAsia"/>
          <w:sz w:val="32"/>
          <w:szCs w:val="32"/>
        </w:rPr>
        <w:t>（1）区乡财政体制乡镇级财政分成27,200万元。</w:t>
      </w:r>
    </w:p>
    <w:p w:rsidR="00A65C8C" w:rsidRPr="00F01DD2" w:rsidRDefault="00A65C8C" w:rsidP="00A65C8C">
      <w:pPr>
        <w:spacing w:line="560" w:lineRule="exact"/>
        <w:ind w:firstLineChars="200" w:firstLine="640"/>
        <w:rPr>
          <w:rFonts w:ascii="仿宋_GB2312" w:eastAsia="仿宋_GB2312" w:hAnsi="仿宋"/>
          <w:sz w:val="32"/>
          <w:szCs w:val="32"/>
        </w:rPr>
      </w:pPr>
      <w:r w:rsidRPr="00F01DD2">
        <w:rPr>
          <w:rFonts w:ascii="仿宋_GB2312" w:eastAsia="仿宋_GB2312" w:hAnsi="仿宋" w:hint="eastAsia"/>
          <w:sz w:val="32"/>
          <w:szCs w:val="32"/>
        </w:rPr>
        <w:t>（2）非税收入成本性支出22,500万元</w:t>
      </w:r>
      <w:r>
        <w:rPr>
          <w:rFonts w:ascii="仿宋_GB2312" w:eastAsia="仿宋_GB2312" w:hAnsi="仿宋" w:hint="eastAsia"/>
          <w:sz w:val="32"/>
          <w:szCs w:val="32"/>
        </w:rPr>
        <w:t>。</w:t>
      </w:r>
      <w:r w:rsidRPr="00F01DD2">
        <w:rPr>
          <w:rFonts w:ascii="仿宋_GB2312" w:eastAsia="仿宋_GB2312" w:hAnsi="仿宋" w:hint="eastAsia"/>
          <w:sz w:val="32"/>
          <w:szCs w:val="32"/>
        </w:rPr>
        <w:t>非税全年计划完成30,000万元，扣除计入单位预算基数和专项经费部分，预计成本性支出22,500万元，其中：教育2,935万元、卫生系统10,000万元。</w:t>
      </w:r>
    </w:p>
    <w:p w:rsidR="00A65C8C" w:rsidRPr="00F01DD2" w:rsidRDefault="00A65C8C" w:rsidP="00A65C8C">
      <w:pPr>
        <w:spacing w:line="560" w:lineRule="exact"/>
        <w:ind w:firstLineChars="200" w:firstLine="640"/>
        <w:rPr>
          <w:rFonts w:ascii="仿宋_GB2312" w:eastAsia="仿宋_GB2312" w:hAnsi="仿宋"/>
          <w:sz w:val="32"/>
          <w:szCs w:val="32"/>
        </w:rPr>
      </w:pPr>
      <w:r w:rsidRPr="00CE29AD">
        <w:rPr>
          <w:rFonts w:ascii="仿宋_GB2312" w:eastAsia="仿宋_GB2312" w:hAnsi="仿宋" w:hint="eastAsia"/>
          <w:sz w:val="32"/>
          <w:szCs w:val="32"/>
        </w:rPr>
        <w:t>5．债务还本付息支出5,267万元，</w:t>
      </w:r>
      <w:r w:rsidRPr="00F01DD2">
        <w:rPr>
          <w:rFonts w:ascii="仿宋_GB2312" w:eastAsia="仿宋_GB2312" w:hAnsi="仿宋" w:hint="eastAsia"/>
          <w:sz w:val="32"/>
          <w:szCs w:val="32"/>
        </w:rPr>
        <w:t>其中：鄱阳湖生态项目（含长江水灾项目）还本46万元，利息305万元；2014-2019政府债券利息2,875万元</w:t>
      </w:r>
      <w:r>
        <w:rPr>
          <w:rFonts w:ascii="仿宋_GB2312" w:eastAsia="仿宋_GB2312" w:hAnsi="仿宋" w:hint="eastAsia"/>
          <w:sz w:val="32"/>
          <w:szCs w:val="32"/>
        </w:rPr>
        <w:t>；</w:t>
      </w:r>
      <w:r w:rsidRPr="00F01DD2">
        <w:rPr>
          <w:rFonts w:ascii="仿宋_GB2312" w:eastAsia="仿宋_GB2312" w:hAnsi="仿宋" w:hint="eastAsia"/>
          <w:sz w:val="32"/>
          <w:szCs w:val="32"/>
        </w:rPr>
        <w:t xml:space="preserve">2017年3年期债券到期还本2,041万元（不含置换债券还本12,639.1万元）。 </w:t>
      </w:r>
    </w:p>
    <w:p w:rsidR="00A65C8C" w:rsidRPr="00F01DD2" w:rsidRDefault="00A65C8C" w:rsidP="00A65C8C">
      <w:pPr>
        <w:spacing w:line="560" w:lineRule="exact"/>
        <w:ind w:firstLineChars="200" w:firstLine="640"/>
        <w:rPr>
          <w:rFonts w:ascii="仿宋_GB2312" w:eastAsia="仿宋_GB2312" w:hAnsi="宋体"/>
          <w:sz w:val="32"/>
          <w:szCs w:val="32"/>
        </w:rPr>
      </w:pPr>
      <w:r w:rsidRPr="00CE29AD">
        <w:rPr>
          <w:rFonts w:ascii="仿宋_GB2312" w:eastAsia="仿宋_GB2312" w:hAnsi="仿宋" w:hint="eastAsia"/>
          <w:sz w:val="32"/>
          <w:szCs w:val="32"/>
        </w:rPr>
        <w:t>6．基本民生工程配套资金支出22,109.41万元</w:t>
      </w:r>
      <w:r w:rsidRPr="00A615A1">
        <w:rPr>
          <w:rFonts w:ascii="仿宋_GB2312" w:eastAsia="仿宋_GB2312" w:hAnsi="仿宋" w:hint="eastAsia"/>
          <w:sz w:val="32"/>
          <w:szCs w:val="32"/>
        </w:rPr>
        <w:t>（</w:t>
      </w:r>
      <w:r w:rsidRPr="00F01DD2">
        <w:rPr>
          <w:rFonts w:ascii="仿宋_GB2312" w:eastAsia="仿宋_GB2312" w:hAnsi="宋体" w:hint="eastAsia"/>
          <w:sz w:val="32"/>
          <w:szCs w:val="32"/>
        </w:rPr>
        <w:t>按</w:t>
      </w:r>
      <w:r w:rsidRPr="00F01DD2">
        <w:rPr>
          <w:rFonts w:ascii="仿宋_GB2312" w:eastAsia="仿宋_GB2312" w:hAnsi="宋体"/>
          <w:sz w:val="32"/>
          <w:szCs w:val="32"/>
        </w:rPr>
        <w:t>同</w:t>
      </w:r>
      <w:r w:rsidRPr="00F01DD2">
        <w:rPr>
          <w:rFonts w:ascii="仿宋_GB2312" w:eastAsia="仿宋_GB2312" w:hAnsi="宋体"/>
          <w:sz w:val="32"/>
          <w:szCs w:val="32"/>
        </w:rPr>
        <w:lastRenderedPageBreak/>
        <w:t>比</w:t>
      </w:r>
      <w:r w:rsidRPr="00F01DD2">
        <w:rPr>
          <w:rFonts w:ascii="仿宋_GB2312" w:eastAsia="仿宋_GB2312" w:hAnsi="宋体" w:hint="eastAsia"/>
          <w:sz w:val="32"/>
          <w:szCs w:val="32"/>
        </w:rPr>
        <w:t>口径计算增加1,688万元万元</w:t>
      </w:r>
      <w:r w:rsidRPr="00A615A1">
        <w:rPr>
          <w:rFonts w:ascii="仿宋_GB2312" w:eastAsia="仿宋_GB2312" w:hAnsi="仿宋" w:hint="eastAsia"/>
          <w:sz w:val="32"/>
          <w:szCs w:val="32"/>
        </w:rPr>
        <w:t>）</w:t>
      </w:r>
      <w:r w:rsidRPr="00F01DD2">
        <w:rPr>
          <w:rFonts w:ascii="仿宋_GB2312" w:eastAsia="仿宋_GB2312" w:hAnsi="宋体" w:hint="eastAsia"/>
          <w:sz w:val="32"/>
          <w:szCs w:val="32"/>
        </w:rPr>
        <w:t>，其中：</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1</w:t>
      </w:r>
      <w:r w:rsidRPr="00F01DD2">
        <w:rPr>
          <w:rFonts w:ascii="仿宋_GB2312" w:eastAsia="仿宋_GB2312" w:hAnsi="宋体" w:hint="eastAsia"/>
          <w:sz w:val="32"/>
          <w:szCs w:val="32"/>
        </w:rPr>
        <w:t>）行政事业单位养老保险资金8</w:t>
      </w:r>
      <w:r w:rsidRPr="00F01DD2">
        <w:rPr>
          <w:rFonts w:ascii="仿宋_GB2312" w:eastAsia="仿宋_GB2312" w:hAnsi="宋体"/>
          <w:sz w:val="32"/>
          <w:szCs w:val="32"/>
        </w:rPr>
        <w:t>,</w:t>
      </w:r>
      <w:r w:rsidRPr="00F01DD2">
        <w:rPr>
          <w:rFonts w:ascii="仿宋_GB2312" w:eastAsia="仿宋_GB2312" w:hAnsi="宋体" w:hint="eastAsia"/>
          <w:sz w:val="32"/>
          <w:szCs w:val="32"/>
        </w:rPr>
        <w:t>231万元（同比同口径增加2201万元）。2020年收入12</w:t>
      </w:r>
      <w:r w:rsidRPr="00F01DD2">
        <w:rPr>
          <w:rFonts w:ascii="仿宋_GB2312" w:eastAsia="仿宋_GB2312" w:hAnsi="宋体"/>
          <w:sz w:val="32"/>
          <w:szCs w:val="32"/>
        </w:rPr>
        <w:t>,</w:t>
      </w:r>
      <w:r w:rsidRPr="00F01DD2">
        <w:rPr>
          <w:rFonts w:ascii="仿宋_GB2312" w:eastAsia="仿宋_GB2312" w:hAnsi="宋体" w:hint="eastAsia"/>
          <w:sz w:val="32"/>
          <w:szCs w:val="32"/>
        </w:rPr>
        <w:t>021万元，其中：缴费收入11</w:t>
      </w:r>
      <w:r w:rsidRPr="00F01DD2">
        <w:rPr>
          <w:rFonts w:ascii="仿宋_GB2312" w:eastAsia="仿宋_GB2312" w:hAnsi="宋体"/>
          <w:sz w:val="32"/>
          <w:szCs w:val="32"/>
        </w:rPr>
        <w:t>,</w:t>
      </w:r>
      <w:r w:rsidRPr="00F01DD2">
        <w:rPr>
          <w:rFonts w:ascii="仿宋_GB2312" w:eastAsia="仿宋_GB2312" w:hAnsi="宋体" w:hint="eastAsia"/>
          <w:sz w:val="32"/>
          <w:szCs w:val="32"/>
        </w:rPr>
        <w:t>000万元</w:t>
      </w:r>
      <w:r>
        <w:rPr>
          <w:rFonts w:ascii="仿宋_GB2312" w:eastAsia="仿宋_GB2312" w:hAnsi="宋体" w:hint="eastAsia"/>
          <w:sz w:val="32"/>
          <w:szCs w:val="32"/>
        </w:rPr>
        <w:t>，</w:t>
      </w:r>
      <w:r w:rsidRPr="00F01DD2">
        <w:rPr>
          <w:rFonts w:ascii="仿宋_GB2312" w:eastAsia="仿宋_GB2312" w:hAnsi="宋体" w:hint="eastAsia"/>
          <w:sz w:val="32"/>
          <w:szCs w:val="32"/>
        </w:rPr>
        <w:t>中央财政补助收入1</w:t>
      </w:r>
      <w:r w:rsidRPr="00F01DD2">
        <w:rPr>
          <w:rFonts w:ascii="仿宋_GB2312" w:eastAsia="仿宋_GB2312" w:hAnsi="宋体"/>
          <w:sz w:val="32"/>
          <w:szCs w:val="32"/>
        </w:rPr>
        <w:t>,</w:t>
      </w:r>
      <w:r w:rsidRPr="00F01DD2">
        <w:rPr>
          <w:rFonts w:ascii="仿宋_GB2312" w:eastAsia="仿宋_GB2312" w:hAnsi="宋体" w:hint="eastAsia"/>
          <w:sz w:val="32"/>
          <w:szCs w:val="32"/>
        </w:rPr>
        <w:t>021万元。2019年发放人数3,115人，月养老金支出1</w:t>
      </w:r>
      <w:r w:rsidRPr="00F01DD2">
        <w:rPr>
          <w:rFonts w:ascii="仿宋_GB2312" w:eastAsia="仿宋_GB2312" w:hAnsi="宋体"/>
          <w:sz w:val="32"/>
          <w:szCs w:val="32"/>
        </w:rPr>
        <w:t>,</w:t>
      </w:r>
      <w:r w:rsidRPr="00F01DD2">
        <w:rPr>
          <w:rFonts w:ascii="仿宋_GB2312" w:eastAsia="仿宋_GB2312" w:hAnsi="宋体" w:hint="eastAsia"/>
          <w:sz w:val="32"/>
          <w:szCs w:val="32"/>
        </w:rPr>
        <w:t>389万元，2020年养老金支出按4%增长测算为17</w:t>
      </w:r>
      <w:r w:rsidRPr="00F01DD2">
        <w:rPr>
          <w:rFonts w:ascii="仿宋_GB2312" w:eastAsia="仿宋_GB2312" w:hAnsi="宋体"/>
          <w:sz w:val="32"/>
          <w:szCs w:val="32"/>
        </w:rPr>
        <w:t>,</w:t>
      </w:r>
      <w:r w:rsidRPr="00F01DD2">
        <w:rPr>
          <w:rFonts w:ascii="仿宋_GB2312" w:eastAsia="仿宋_GB2312" w:hAnsi="宋体" w:hint="eastAsia"/>
          <w:sz w:val="32"/>
          <w:szCs w:val="32"/>
        </w:rPr>
        <w:t>335万元，资金缺口7</w:t>
      </w:r>
      <w:r w:rsidRPr="00F01DD2">
        <w:rPr>
          <w:rFonts w:ascii="仿宋_GB2312" w:eastAsia="仿宋_GB2312" w:hAnsi="宋体"/>
          <w:sz w:val="32"/>
          <w:szCs w:val="32"/>
        </w:rPr>
        <w:t>,</w:t>
      </w:r>
      <w:r w:rsidRPr="00F01DD2">
        <w:rPr>
          <w:rFonts w:ascii="仿宋_GB2312" w:eastAsia="仿宋_GB2312" w:hAnsi="宋体" w:hint="eastAsia"/>
          <w:sz w:val="32"/>
          <w:szCs w:val="32"/>
        </w:rPr>
        <w:t>499万元，另加撤县设区退休人员新增生活津贴61万元/月，全年需732万元，总共8</w:t>
      </w:r>
      <w:r w:rsidRPr="00F01DD2">
        <w:rPr>
          <w:rFonts w:ascii="仿宋_GB2312" w:eastAsia="仿宋_GB2312" w:hAnsi="宋体"/>
          <w:sz w:val="32"/>
          <w:szCs w:val="32"/>
        </w:rPr>
        <w:t>,</w:t>
      </w:r>
      <w:r w:rsidRPr="00F01DD2">
        <w:rPr>
          <w:rFonts w:ascii="仿宋_GB2312" w:eastAsia="仿宋_GB2312" w:hAnsi="宋体" w:hint="eastAsia"/>
          <w:sz w:val="32"/>
          <w:szCs w:val="32"/>
        </w:rPr>
        <w:t>231万元。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（2）职业年金200万元（同比减少2,520万元，上年度补缴个人部分），当年新增退休人员一次性补交职业年金单位应负担80%部分。从2014年10月份补交计算到当年退休为止。</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（3）国有企业关破改及困难企业医疗保险资金</w:t>
      </w:r>
      <w:r w:rsidRPr="00F01DD2">
        <w:rPr>
          <w:rFonts w:ascii="仿宋_GB2312" w:eastAsia="仿宋_GB2312" w:hAnsi="宋体"/>
          <w:sz w:val="32"/>
          <w:szCs w:val="32"/>
        </w:rPr>
        <w:t>2,700</w:t>
      </w:r>
      <w:r w:rsidRPr="00F01DD2">
        <w:rPr>
          <w:rFonts w:ascii="仿宋_GB2312" w:eastAsia="仿宋_GB2312" w:hAnsi="宋体" w:hint="eastAsia"/>
          <w:sz w:val="32"/>
          <w:szCs w:val="32"/>
        </w:rPr>
        <w:t>万元（与上年持平）。</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（4）城乡居民医疗资金2,463万元（同比增加393万元）。 ①2019年参保人数26万人，2020年财政补助标准550元</w:t>
      </w:r>
      <w:r>
        <w:rPr>
          <w:rFonts w:ascii="仿宋_GB2312" w:eastAsia="仿宋_GB2312" w:hAnsi="宋体" w:hint="eastAsia"/>
          <w:sz w:val="32"/>
          <w:szCs w:val="32"/>
        </w:rPr>
        <w:t>/</w:t>
      </w:r>
      <w:r w:rsidRPr="00F01DD2">
        <w:rPr>
          <w:rFonts w:ascii="仿宋_GB2312" w:eastAsia="仿宋_GB2312" w:hAnsi="宋体" w:hint="eastAsia"/>
          <w:sz w:val="32"/>
          <w:szCs w:val="32"/>
        </w:rPr>
        <w:t>人，比2019年增加30元</w:t>
      </w:r>
      <w:r>
        <w:rPr>
          <w:rFonts w:ascii="仿宋_GB2312" w:eastAsia="仿宋_GB2312" w:hAnsi="宋体" w:hint="eastAsia"/>
          <w:sz w:val="32"/>
          <w:szCs w:val="32"/>
        </w:rPr>
        <w:t>/</w:t>
      </w:r>
      <w:r w:rsidRPr="00F01DD2">
        <w:rPr>
          <w:rFonts w:ascii="仿宋_GB2312" w:eastAsia="仿宋_GB2312" w:hAnsi="宋体" w:hint="eastAsia"/>
          <w:sz w:val="32"/>
          <w:szCs w:val="32"/>
        </w:rPr>
        <w:t>人，区财政负担550元的16％为88元</w:t>
      </w:r>
      <w:r>
        <w:rPr>
          <w:rFonts w:ascii="仿宋_GB2312" w:eastAsia="仿宋_GB2312" w:hAnsi="宋体" w:hint="eastAsia"/>
          <w:sz w:val="32"/>
          <w:szCs w:val="32"/>
        </w:rPr>
        <w:t>/</w:t>
      </w:r>
      <w:r w:rsidRPr="00F01DD2">
        <w:rPr>
          <w:rFonts w:ascii="仿宋_GB2312" w:eastAsia="仿宋_GB2312" w:hAnsi="宋体" w:hint="eastAsia"/>
          <w:sz w:val="32"/>
          <w:szCs w:val="32"/>
        </w:rPr>
        <w:t>人，需资金2288万(26万人*88元) ；②资助困难群众(不含建档立卡精准扶贫户4491人)参加城乡居民医疗保险13153人，个人缴费标准280元</w:t>
      </w:r>
      <w:r>
        <w:rPr>
          <w:rFonts w:ascii="仿宋_GB2312" w:eastAsia="仿宋_GB2312" w:hAnsi="宋体" w:hint="eastAsia"/>
          <w:sz w:val="32"/>
          <w:szCs w:val="32"/>
        </w:rPr>
        <w:t>/</w:t>
      </w:r>
      <w:r w:rsidRPr="00F01DD2">
        <w:rPr>
          <w:rFonts w:ascii="仿宋_GB2312" w:eastAsia="仿宋_GB2312" w:hAnsi="宋体" w:hint="eastAsia"/>
          <w:sz w:val="32"/>
          <w:szCs w:val="32"/>
        </w:rPr>
        <w:t>人，省与区按6：4比例负担，省负担168元、区负担112元，区需资金148万(13153人*112元) ； ③资助原泉塘失地农民划回950人，按280元</w:t>
      </w:r>
      <w:r>
        <w:rPr>
          <w:rFonts w:ascii="仿宋_GB2312" w:eastAsia="仿宋_GB2312" w:hAnsi="宋体" w:hint="eastAsia"/>
          <w:sz w:val="32"/>
          <w:szCs w:val="32"/>
        </w:rPr>
        <w:t>/</w:t>
      </w:r>
      <w:r w:rsidRPr="00F01DD2">
        <w:rPr>
          <w:rFonts w:ascii="仿宋_GB2312" w:eastAsia="仿宋_GB2312" w:hAnsi="宋体" w:hint="eastAsia"/>
          <w:sz w:val="32"/>
          <w:szCs w:val="32"/>
        </w:rPr>
        <w:t>人，需资金26.6万。三项总共需2463万（建档立卡贫困户4491人，按280元</w:t>
      </w:r>
      <w:r>
        <w:rPr>
          <w:rFonts w:ascii="仿宋_GB2312" w:eastAsia="仿宋_GB2312" w:hAnsi="宋体" w:hint="eastAsia"/>
          <w:sz w:val="32"/>
          <w:szCs w:val="32"/>
        </w:rPr>
        <w:t>/</w:t>
      </w:r>
      <w:r w:rsidRPr="00F01DD2">
        <w:rPr>
          <w:rFonts w:ascii="仿宋_GB2312" w:eastAsia="仿宋_GB2312" w:hAnsi="宋体" w:hint="eastAsia"/>
          <w:sz w:val="32"/>
          <w:szCs w:val="32"/>
        </w:rPr>
        <w:t>人计算，个人缴费需</w:t>
      </w:r>
      <w:r w:rsidRPr="00F01DD2">
        <w:rPr>
          <w:rFonts w:ascii="仿宋_GB2312" w:eastAsia="仿宋_GB2312" w:hAnsi="宋体" w:hint="eastAsia"/>
          <w:sz w:val="32"/>
          <w:szCs w:val="32"/>
        </w:rPr>
        <w:lastRenderedPageBreak/>
        <w:t>125.75万，从本级扶贫资金中安排）。</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（5）农村低保补助资金</w:t>
      </w:r>
      <w:r w:rsidRPr="00F01DD2">
        <w:rPr>
          <w:rFonts w:ascii="仿宋_GB2312" w:eastAsia="仿宋_GB2312" w:hAnsi="宋体"/>
          <w:sz w:val="32"/>
          <w:szCs w:val="32"/>
        </w:rPr>
        <w:t>7</w:t>
      </w:r>
      <w:r w:rsidRPr="00F01DD2">
        <w:rPr>
          <w:rFonts w:ascii="仿宋_GB2312" w:eastAsia="仿宋_GB2312" w:hAnsi="宋体" w:hint="eastAsia"/>
          <w:sz w:val="32"/>
          <w:szCs w:val="32"/>
        </w:rPr>
        <w:t>52万元（同比减少89万元）。根据《江西省民政厅　江西省财政厅关于做好2019年城乡困难群众提标提补工作的通知》</w:t>
      </w:r>
      <w:r>
        <w:rPr>
          <w:rFonts w:ascii="仿宋_GB2312" w:eastAsia="仿宋_GB2312" w:hAnsi="宋体" w:hint="eastAsia"/>
          <w:sz w:val="32"/>
          <w:szCs w:val="32"/>
        </w:rPr>
        <w:t>(</w:t>
      </w:r>
      <w:r w:rsidRPr="00F01DD2">
        <w:rPr>
          <w:rFonts w:ascii="仿宋_GB2312" w:eastAsia="仿宋_GB2312" w:hAnsi="宋体" w:hint="eastAsia"/>
          <w:sz w:val="32"/>
          <w:szCs w:val="32"/>
        </w:rPr>
        <w:t>赣民字〔2019〕24号</w:t>
      </w:r>
      <w:r>
        <w:rPr>
          <w:rFonts w:ascii="仿宋_GB2312" w:eastAsia="仿宋_GB2312" w:hAnsi="宋体" w:hint="eastAsia"/>
          <w:sz w:val="32"/>
          <w:szCs w:val="32"/>
        </w:rPr>
        <w:t>)</w:t>
      </w:r>
      <w:r w:rsidRPr="00F01DD2">
        <w:rPr>
          <w:rFonts w:ascii="仿宋_GB2312" w:eastAsia="仿宋_GB2312" w:hAnsi="宋体" w:hint="eastAsia"/>
          <w:sz w:val="32"/>
          <w:szCs w:val="32"/>
        </w:rPr>
        <w:t>和赣府厅字〔2018〕92号文件精神，对2019年城乡困难群众基本生活提标部分由省财政负担，区财政按每人每月51元标准安排资金，全区农村低保人数按省分配基数12300人，区需资金752万(12300人*51*12月)。</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（6）城市低保补助资金315万元（同比减少27万元）。根据《江西省民政厅　江西省财政厅关于做好2019年城乡困难群众提标提补工作的通知》</w:t>
      </w:r>
      <w:r>
        <w:rPr>
          <w:rFonts w:ascii="仿宋_GB2312" w:eastAsia="仿宋_GB2312" w:hAnsi="宋体" w:hint="eastAsia"/>
          <w:sz w:val="32"/>
          <w:szCs w:val="32"/>
        </w:rPr>
        <w:t>(</w:t>
      </w:r>
      <w:r w:rsidRPr="00F01DD2">
        <w:rPr>
          <w:rFonts w:ascii="仿宋_GB2312" w:eastAsia="仿宋_GB2312" w:hAnsi="宋体" w:hint="eastAsia"/>
          <w:sz w:val="32"/>
          <w:szCs w:val="32"/>
        </w:rPr>
        <w:t>赣民字〔2019〕24号</w:t>
      </w:r>
      <w:r>
        <w:rPr>
          <w:rFonts w:ascii="仿宋_GB2312" w:eastAsia="仿宋_GB2312" w:hAnsi="宋体" w:hint="eastAsia"/>
          <w:sz w:val="32"/>
          <w:szCs w:val="32"/>
        </w:rPr>
        <w:t>)</w:t>
      </w:r>
      <w:r w:rsidRPr="00F01DD2">
        <w:rPr>
          <w:rFonts w:ascii="仿宋_GB2312" w:eastAsia="仿宋_GB2312" w:hAnsi="宋体" w:hint="eastAsia"/>
          <w:sz w:val="32"/>
          <w:szCs w:val="32"/>
        </w:rPr>
        <w:t>和赣府厅字〔2018〕92号文件精神，对2019年城乡困难群众基本生活提标部分由省财政负担，区财政按每人每月69元标准安排资金，全区城市低保人数按省分配基数3805人，区需资金315万(3805人*69*12月)。</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（7）国家基本药物零差率销售财政补助资金</w:t>
      </w:r>
      <w:r w:rsidRPr="00F01DD2">
        <w:rPr>
          <w:rFonts w:ascii="仿宋_GB2312" w:eastAsia="仿宋_GB2312" w:hAnsi="宋体"/>
          <w:sz w:val="32"/>
          <w:szCs w:val="32"/>
        </w:rPr>
        <w:t>129</w:t>
      </w:r>
      <w:r w:rsidRPr="00F01DD2">
        <w:rPr>
          <w:rFonts w:ascii="仿宋_GB2312" w:eastAsia="仿宋_GB2312" w:hAnsi="宋体" w:hint="eastAsia"/>
          <w:sz w:val="32"/>
          <w:szCs w:val="32"/>
        </w:rPr>
        <w:t>万元（与上年持平）。村卫生室实施国家基本药物制度补助资金按乡村医生年人均3,000元标准给予基本药物零差率销售补助，补助资金由省、区财政按6：4比例负担（即省负担1,800元/人、区负担1,200元/人），需资金39万元</w:t>
      </w:r>
      <w:r>
        <w:rPr>
          <w:rFonts w:ascii="仿宋_GB2312" w:eastAsia="仿宋_GB2312" w:hAnsi="宋体" w:hint="eastAsia"/>
          <w:sz w:val="32"/>
          <w:szCs w:val="32"/>
        </w:rPr>
        <w:t>;</w:t>
      </w:r>
      <w:r w:rsidRPr="00F01DD2">
        <w:rPr>
          <w:rFonts w:ascii="仿宋_GB2312" w:eastAsia="仿宋_GB2312" w:hAnsi="宋体" w:hint="eastAsia"/>
          <w:sz w:val="32"/>
          <w:szCs w:val="32"/>
        </w:rPr>
        <w:t>乡镇卫生院实施国家基本药物制度补助资金由省、县按8：2比例负担，需资金90万元</w:t>
      </w:r>
      <w:r>
        <w:rPr>
          <w:rFonts w:ascii="仿宋_GB2312" w:eastAsia="仿宋_GB2312" w:hAnsi="宋体" w:hint="eastAsia"/>
          <w:sz w:val="32"/>
          <w:szCs w:val="32"/>
        </w:rPr>
        <w:t>。</w:t>
      </w:r>
      <w:r w:rsidRPr="00F01DD2">
        <w:rPr>
          <w:rFonts w:ascii="仿宋_GB2312" w:eastAsia="仿宋_GB2312" w:hAnsi="宋体" w:hint="eastAsia"/>
          <w:sz w:val="32"/>
          <w:szCs w:val="32"/>
        </w:rPr>
        <w:t>共129万元。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（8）企业职工养老保险518万元（同比减少18万元）。根据2011年11月第一次县长办公</w:t>
      </w:r>
      <w:r>
        <w:rPr>
          <w:rFonts w:ascii="仿宋_GB2312" w:eastAsia="仿宋_GB2312" w:hAnsi="宋体" w:hint="eastAsia"/>
          <w:sz w:val="32"/>
          <w:szCs w:val="32"/>
        </w:rPr>
        <w:t>会</w:t>
      </w:r>
      <w:r w:rsidRPr="00F01DD2">
        <w:rPr>
          <w:rFonts w:ascii="仿宋_GB2312" w:eastAsia="仿宋_GB2312" w:hAnsi="宋体" w:hint="eastAsia"/>
          <w:sz w:val="32"/>
          <w:szCs w:val="32"/>
        </w:rPr>
        <w:t>会议纪要，赤湖水产</w:t>
      </w:r>
      <w:r w:rsidRPr="00F01DD2">
        <w:rPr>
          <w:rFonts w:ascii="仿宋_GB2312" w:eastAsia="仿宋_GB2312" w:hAnsi="宋体" w:hint="eastAsia"/>
          <w:sz w:val="32"/>
          <w:szCs w:val="32"/>
        </w:rPr>
        <w:lastRenderedPageBreak/>
        <w:t>场养老保险补助每年财政安排500万元</w:t>
      </w:r>
      <w:r>
        <w:rPr>
          <w:rFonts w:ascii="仿宋_GB2312" w:eastAsia="仿宋_GB2312" w:hAnsi="宋体" w:hint="eastAsia"/>
          <w:sz w:val="32"/>
          <w:szCs w:val="32"/>
        </w:rPr>
        <w:t>，</w:t>
      </w:r>
      <w:r w:rsidRPr="00F01DD2">
        <w:rPr>
          <w:rFonts w:ascii="仿宋_GB2312" w:eastAsia="仿宋_GB2312" w:hAnsi="宋体" w:hint="eastAsia"/>
          <w:sz w:val="32"/>
          <w:szCs w:val="32"/>
        </w:rPr>
        <w:t>8名场办医生工资补差18万元。</w:t>
      </w:r>
    </w:p>
    <w:p w:rsidR="00A65C8C" w:rsidRPr="00F01DD2" w:rsidRDefault="00A65C8C" w:rsidP="00A65C8C">
      <w:pPr>
        <w:tabs>
          <w:tab w:val="num" w:pos="2160"/>
        </w:tabs>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（9）义务兵优待金400万元（与上年持平）。 义务兵服现役期间，每年按照不低于当地上年度城镇居民人均可支配收入的</w:t>
      </w:r>
      <w:r>
        <w:rPr>
          <w:rFonts w:ascii="仿宋_GB2312" w:eastAsia="仿宋_GB2312" w:hAnsi="宋体" w:hint="eastAsia"/>
          <w:sz w:val="32"/>
          <w:szCs w:val="32"/>
        </w:rPr>
        <w:t>40%</w:t>
      </w:r>
      <w:r w:rsidRPr="00F01DD2">
        <w:rPr>
          <w:rFonts w:ascii="仿宋_GB2312" w:eastAsia="仿宋_GB2312" w:hAnsi="宋体" w:hint="eastAsia"/>
          <w:sz w:val="32"/>
          <w:szCs w:val="32"/>
        </w:rPr>
        <w:t>的标准发放家庭优待金，需400万元。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（10）农村危房改造配套资金50万元（与上年持平）。2020年财政补助标准1.9万元</w:t>
      </w:r>
      <w:r>
        <w:rPr>
          <w:rFonts w:ascii="仿宋_GB2312" w:eastAsia="仿宋_GB2312" w:hAnsi="宋体" w:hint="eastAsia"/>
          <w:sz w:val="32"/>
          <w:szCs w:val="32"/>
        </w:rPr>
        <w:t>/</w:t>
      </w:r>
      <w:r w:rsidRPr="00F01DD2">
        <w:rPr>
          <w:rFonts w:ascii="仿宋_GB2312" w:eastAsia="仿宋_GB2312" w:hAnsi="宋体" w:hint="eastAsia"/>
          <w:sz w:val="32"/>
          <w:szCs w:val="32"/>
        </w:rPr>
        <w:t>户，其中区财政补助标准0.2万元</w:t>
      </w:r>
      <w:r>
        <w:rPr>
          <w:rFonts w:ascii="仿宋_GB2312" w:eastAsia="仿宋_GB2312" w:hAnsi="宋体" w:hint="eastAsia"/>
          <w:sz w:val="32"/>
          <w:szCs w:val="32"/>
        </w:rPr>
        <w:t>/</w:t>
      </w:r>
      <w:r w:rsidRPr="00F01DD2">
        <w:rPr>
          <w:rFonts w:ascii="仿宋_GB2312" w:eastAsia="仿宋_GB2312" w:hAnsi="宋体" w:hint="eastAsia"/>
          <w:sz w:val="32"/>
          <w:szCs w:val="32"/>
        </w:rPr>
        <w:t>户，2020年农村危房改造任务不多，需资金50万元。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（11）基本公共卫生服务均等化资金358万元（同比增加68万元）。全区30.19万人，2020年人均基本公共卫生服务经费补助标准由69元提高到74元，各级财政负担比例是中央60%、省24%、区16%，区</w:t>
      </w:r>
      <w:r>
        <w:rPr>
          <w:rFonts w:ascii="仿宋_GB2312" w:eastAsia="仿宋_GB2312" w:hAnsi="宋体" w:hint="eastAsia"/>
          <w:sz w:val="32"/>
          <w:szCs w:val="32"/>
        </w:rPr>
        <w:t>级所需</w:t>
      </w:r>
      <w:r w:rsidRPr="00F01DD2">
        <w:rPr>
          <w:rFonts w:ascii="仿宋_GB2312" w:eastAsia="仿宋_GB2312" w:hAnsi="宋体" w:hint="eastAsia"/>
          <w:sz w:val="32"/>
          <w:szCs w:val="32"/>
        </w:rPr>
        <w:t>资金358万元</w:t>
      </w:r>
      <w:r>
        <w:rPr>
          <w:rFonts w:ascii="仿宋_GB2312" w:eastAsia="仿宋_GB2312" w:hAnsi="宋体" w:hint="eastAsia"/>
          <w:sz w:val="32"/>
          <w:szCs w:val="32"/>
        </w:rPr>
        <w:t>（</w:t>
      </w:r>
      <w:r w:rsidRPr="00F01DD2">
        <w:rPr>
          <w:rFonts w:ascii="仿宋_GB2312" w:eastAsia="仿宋_GB2312" w:hAnsi="宋体" w:hint="eastAsia"/>
          <w:sz w:val="32"/>
          <w:szCs w:val="32"/>
        </w:rPr>
        <w:t>30.19万人*74元*16%</w:t>
      </w:r>
      <w:r>
        <w:rPr>
          <w:rFonts w:ascii="仿宋_GB2312" w:eastAsia="仿宋_GB2312" w:hAnsi="宋体" w:hint="eastAsia"/>
          <w:sz w:val="32"/>
          <w:szCs w:val="32"/>
        </w:rPr>
        <w:t>）</w:t>
      </w:r>
      <w:r w:rsidRPr="00F01DD2">
        <w:rPr>
          <w:rFonts w:ascii="仿宋_GB2312" w:eastAsia="仿宋_GB2312" w:hAnsi="宋体" w:hint="eastAsia"/>
          <w:sz w:val="32"/>
          <w:szCs w:val="32"/>
        </w:rPr>
        <w:t>。</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1</w:t>
      </w:r>
      <w:r w:rsidRPr="00F01DD2">
        <w:rPr>
          <w:rFonts w:ascii="仿宋_GB2312" w:eastAsia="仿宋_GB2312" w:hAnsi="宋体" w:hint="eastAsia"/>
          <w:sz w:val="32"/>
          <w:szCs w:val="32"/>
        </w:rPr>
        <w:t>2）离休干部医疗保险补助640.6万元（同比增加362.2万元）。2020年10月离休人员26名，年补助标准5万元</w:t>
      </w:r>
      <w:r>
        <w:rPr>
          <w:rFonts w:ascii="仿宋_GB2312" w:eastAsia="仿宋_GB2312" w:hAnsi="宋体" w:hint="eastAsia"/>
          <w:sz w:val="32"/>
          <w:szCs w:val="32"/>
        </w:rPr>
        <w:t>/</w:t>
      </w:r>
      <w:r w:rsidRPr="00F01DD2">
        <w:rPr>
          <w:rFonts w:ascii="仿宋_GB2312" w:eastAsia="仿宋_GB2312" w:hAnsi="宋体" w:hint="eastAsia"/>
          <w:sz w:val="32"/>
          <w:szCs w:val="32"/>
        </w:rPr>
        <w:t>人（九府厅字〔2018〕5号），需资金130万元</w:t>
      </w:r>
      <w:r>
        <w:rPr>
          <w:rFonts w:ascii="仿宋_GB2312" w:eastAsia="仿宋_GB2312" w:hAnsi="宋体" w:hint="eastAsia"/>
          <w:sz w:val="32"/>
          <w:szCs w:val="32"/>
        </w:rPr>
        <w:t>；</w:t>
      </w:r>
      <w:r w:rsidRPr="00F01DD2">
        <w:rPr>
          <w:rFonts w:ascii="仿宋_GB2312" w:eastAsia="仿宋_GB2312" w:hAnsi="宋体" w:hint="eastAsia"/>
          <w:sz w:val="32"/>
          <w:szCs w:val="32"/>
        </w:rPr>
        <w:t>1-6级伤残军人52名，补助标准2.1万元</w:t>
      </w:r>
      <w:r>
        <w:rPr>
          <w:rFonts w:ascii="仿宋_GB2312" w:eastAsia="仿宋_GB2312" w:hAnsi="宋体" w:hint="eastAsia"/>
          <w:sz w:val="32"/>
          <w:szCs w:val="32"/>
        </w:rPr>
        <w:t>/</w:t>
      </w:r>
      <w:r w:rsidRPr="00F01DD2">
        <w:rPr>
          <w:rFonts w:ascii="仿宋_GB2312" w:eastAsia="仿宋_GB2312" w:hAnsi="宋体" w:hint="eastAsia"/>
          <w:sz w:val="32"/>
          <w:szCs w:val="32"/>
        </w:rPr>
        <w:t>人，需资金109.2万元</w:t>
      </w:r>
      <w:r>
        <w:rPr>
          <w:rFonts w:ascii="仿宋_GB2312" w:eastAsia="仿宋_GB2312" w:hAnsi="宋体" w:hint="eastAsia"/>
          <w:sz w:val="32"/>
          <w:szCs w:val="32"/>
        </w:rPr>
        <w:t>；</w:t>
      </w:r>
      <w:r w:rsidRPr="00F01DD2">
        <w:rPr>
          <w:rFonts w:ascii="仿宋_GB2312" w:eastAsia="仿宋_GB2312" w:hAnsi="宋体" w:hint="eastAsia"/>
          <w:sz w:val="32"/>
          <w:szCs w:val="32"/>
        </w:rPr>
        <w:t>武警1.5万元</w:t>
      </w:r>
      <w:r>
        <w:rPr>
          <w:rFonts w:ascii="仿宋_GB2312" w:eastAsia="仿宋_GB2312" w:hAnsi="宋体" w:hint="eastAsia"/>
          <w:sz w:val="32"/>
          <w:szCs w:val="32"/>
        </w:rPr>
        <w:t>；</w:t>
      </w:r>
      <w:r w:rsidRPr="00F01DD2">
        <w:rPr>
          <w:rFonts w:ascii="仿宋_GB2312" w:eastAsia="仿宋_GB2312" w:hAnsi="宋体" w:hint="eastAsia"/>
          <w:sz w:val="32"/>
          <w:szCs w:val="32"/>
        </w:rPr>
        <w:t>老干部体检9.9万元</w:t>
      </w:r>
      <w:r>
        <w:rPr>
          <w:rFonts w:ascii="仿宋_GB2312" w:eastAsia="仿宋_GB2312" w:hAnsi="宋体" w:hint="eastAsia"/>
          <w:sz w:val="32"/>
          <w:szCs w:val="32"/>
        </w:rPr>
        <w:t>；</w:t>
      </w:r>
      <w:r w:rsidRPr="00F01DD2">
        <w:rPr>
          <w:rFonts w:ascii="仿宋_GB2312" w:eastAsia="仿宋_GB2312" w:hAnsi="宋体" w:hint="eastAsia"/>
          <w:sz w:val="32"/>
          <w:szCs w:val="32"/>
        </w:rPr>
        <w:t>行政事业单位医保统筹补差390万元</w:t>
      </w:r>
      <w:r>
        <w:rPr>
          <w:rFonts w:ascii="仿宋_GB2312" w:eastAsia="仿宋_GB2312" w:hAnsi="宋体" w:hint="eastAsia"/>
          <w:sz w:val="32"/>
          <w:szCs w:val="32"/>
        </w:rPr>
        <w:t>。</w:t>
      </w:r>
      <w:r w:rsidRPr="00F01DD2">
        <w:rPr>
          <w:rFonts w:ascii="仿宋_GB2312" w:eastAsia="仿宋_GB2312" w:hAnsi="宋体" w:hint="eastAsia"/>
          <w:sz w:val="32"/>
          <w:szCs w:val="32"/>
        </w:rPr>
        <w:t>共640.6万元。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1</w:t>
      </w:r>
      <w:r w:rsidRPr="00F01DD2">
        <w:rPr>
          <w:rFonts w:ascii="仿宋_GB2312" w:eastAsia="仿宋_GB2312" w:hAnsi="宋体" w:hint="eastAsia"/>
          <w:sz w:val="32"/>
          <w:szCs w:val="32"/>
        </w:rPr>
        <w:t>3）农村五保资金137万元（同比增加28万元）。根据《江西省民政厅　江西省财政厅关于做好2019年城乡困难群众提标提补工作的通知》</w:t>
      </w:r>
      <w:r>
        <w:rPr>
          <w:rFonts w:ascii="仿宋_GB2312" w:eastAsia="仿宋_GB2312" w:hAnsi="宋体" w:hint="eastAsia"/>
          <w:sz w:val="32"/>
          <w:szCs w:val="32"/>
        </w:rPr>
        <w:t>（</w:t>
      </w:r>
      <w:r w:rsidRPr="00F01DD2">
        <w:rPr>
          <w:rFonts w:ascii="仿宋_GB2312" w:eastAsia="仿宋_GB2312" w:hAnsi="宋体" w:hint="eastAsia"/>
          <w:sz w:val="32"/>
          <w:szCs w:val="32"/>
        </w:rPr>
        <w:t>赣民字〔2019〕24号</w:t>
      </w:r>
      <w:r>
        <w:rPr>
          <w:rFonts w:ascii="仿宋_GB2312" w:eastAsia="仿宋_GB2312" w:hAnsi="宋体" w:hint="eastAsia"/>
          <w:sz w:val="32"/>
          <w:szCs w:val="32"/>
        </w:rPr>
        <w:t>）</w:t>
      </w:r>
      <w:r w:rsidRPr="00F01DD2">
        <w:rPr>
          <w:rFonts w:ascii="仿宋_GB2312" w:eastAsia="仿宋_GB2312" w:hAnsi="宋体" w:hint="eastAsia"/>
          <w:sz w:val="32"/>
          <w:szCs w:val="32"/>
        </w:rPr>
        <w:t>和赣府厅字〔2018〕92号文件精神，对2019年城乡困难群众基本生活提标部分由省财政负担，区财政按照集中供养每人</w:t>
      </w:r>
      <w:r w:rsidRPr="00F01DD2">
        <w:rPr>
          <w:rFonts w:ascii="仿宋_GB2312" w:eastAsia="仿宋_GB2312" w:hAnsi="宋体" w:hint="eastAsia"/>
          <w:sz w:val="32"/>
          <w:szCs w:val="32"/>
        </w:rPr>
        <w:lastRenderedPageBreak/>
        <w:t>每年900元</w:t>
      </w:r>
      <w:r>
        <w:rPr>
          <w:rFonts w:ascii="仿宋_GB2312" w:eastAsia="仿宋_GB2312" w:hAnsi="宋体" w:hint="eastAsia"/>
          <w:sz w:val="32"/>
          <w:szCs w:val="32"/>
        </w:rPr>
        <w:t>，</w:t>
      </w:r>
      <w:r w:rsidRPr="00F01DD2">
        <w:rPr>
          <w:rFonts w:ascii="仿宋_GB2312" w:eastAsia="仿宋_GB2312" w:hAnsi="宋体" w:hint="eastAsia"/>
          <w:sz w:val="32"/>
          <w:szCs w:val="32"/>
        </w:rPr>
        <w:t>分散供养每人每年696元标准安排资金</w:t>
      </w:r>
      <w:r>
        <w:rPr>
          <w:rFonts w:ascii="仿宋_GB2312" w:eastAsia="仿宋_GB2312" w:hAnsi="宋体" w:hint="eastAsia"/>
          <w:sz w:val="32"/>
          <w:szCs w:val="32"/>
        </w:rPr>
        <w:t>。</w:t>
      </w:r>
      <w:r w:rsidRPr="00F01DD2">
        <w:rPr>
          <w:rFonts w:ascii="仿宋_GB2312" w:eastAsia="仿宋_GB2312" w:hAnsi="宋体" w:hint="eastAsia"/>
          <w:sz w:val="32"/>
          <w:szCs w:val="32"/>
        </w:rPr>
        <w:t>2019年底农村特困供养人员1059人，其中：集中供养383人、分散供养676人，区级需资金82万元(383人*900元+676人*696元)。</w:t>
      </w:r>
    </w:p>
    <w:p w:rsidR="00A65C8C" w:rsidRPr="00F01DD2" w:rsidRDefault="00A65C8C" w:rsidP="00A65C8C">
      <w:pPr>
        <w:tabs>
          <w:tab w:val="num" w:pos="2160"/>
        </w:tabs>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1</w:t>
      </w:r>
      <w:r w:rsidRPr="00F01DD2">
        <w:rPr>
          <w:rFonts w:ascii="仿宋_GB2312" w:eastAsia="仿宋_GB2312" w:hAnsi="宋体" w:hint="eastAsia"/>
          <w:sz w:val="32"/>
          <w:szCs w:val="32"/>
        </w:rPr>
        <w:t>4）城乡居民养老保险区配套资金498万元（同比增加118万元）。2019年参保人数6万，对参保人缴费财政补贴16元</w:t>
      </w:r>
      <w:r>
        <w:rPr>
          <w:rFonts w:ascii="仿宋_GB2312" w:eastAsia="仿宋_GB2312" w:hAnsi="宋体" w:hint="eastAsia"/>
          <w:sz w:val="32"/>
          <w:szCs w:val="32"/>
        </w:rPr>
        <w:t>/</w:t>
      </w:r>
      <w:r w:rsidRPr="00F01DD2">
        <w:rPr>
          <w:rFonts w:ascii="仿宋_GB2312" w:eastAsia="仿宋_GB2312" w:hAnsi="宋体" w:hint="eastAsia"/>
          <w:sz w:val="32"/>
          <w:szCs w:val="32"/>
        </w:rPr>
        <w:t>人</w:t>
      </w:r>
      <w:r w:rsidRPr="00F01DD2">
        <w:rPr>
          <w:rFonts w:ascii="仿宋_GB2312" w:eastAsia="仿宋_GB2312" w:hAnsi="仿宋" w:cs="宋体" w:hint="eastAsia"/>
          <w:color w:val="000000"/>
          <w:kern w:val="0"/>
          <w:sz w:val="32"/>
          <w:szCs w:val="32"/>
        </w:rPr>
        <w:t>·</w:t>
      </w:r>
      <w:r w:rsidRPr="00F01DD2">
        <w:rPr>
          <w:rFonts w:ascii="仿宋_GB2312" w:eastAsia="仿宋_GB2312" w:hAnsi="宋体" w:hint="eastAsia"/>
          <w:sz w:val="32"/>
          <w:szCs w:val="32"/>
        </w:rPr>
        <w:t>年，需96万</w:t>
      </w:r>
      <w:r>
        <w:rPr>
          <w:rFonts w:ascii="仿宋_GB2312" w:eastAsia="仿宋_GB2312" w:hAnsi="宋体" w:hint="eastAsia"/>
          <w:sz w:val="32"/>
          <w:szCs w:val="32"/>
        </w:rPr>
        <w:t>；</w:t>
      </w:r>
      <w:r w:rsidRPr="00F01DD2">
        <w:rPr>
          <w:rFonts w:ascii="仿宋_GB2312" w:eastAsia="仿宋_GB2312" w:hAnsi="宋体" w:hint="eastAsia"/>
          <w:sz w:val="32"/>
          <w:szCs w:val="32"/>
        </w:rPr>
        <w:t>根据赣人社发〔2018〕29、44号文件，基础养老金由2018年80元</w:t>
      </w:r>
      <w:r>
        <w:rPr>
          <w:rFonts w:ascii="仿宋_GB2312" w:eastAsia="仿宋_GB2312" w:hAnsi="宋体" w:hint="eastAsia"/>
          <w:sz w:val="32"/>
          <w:szCs w:val="32"/>
        </w:rPr>
        <w:t>/</w:t>
      </w:r>
      <w:r w:rsidRPr="00F01DD2">
        <w:rPr>
          <w:rFonts w:ascii="仿宋_GB2312" w:eastAsia="仿宋_GB2312" w:hAnsi="宋体" w:hint="eastAsia"/>
          <w:sz w:val="32"/>
          <w:szCs w:val="32"/>
        </w:rPr>
        <w:t>人</w:t>
      </w:r>
      <w:r w:rsidRPr="00F01DD2">
        <w:rPr>
          <w:rFonts w:ascii="仿宋_GB2312" w:eastAsia="仿宋_GB2312" w:hAnsi="仿宋" w:cs="宋体" w:hint="eastAsia"/>
          <w:color w:val="000000"/>
          <w:kern w:val="0"/>
          <w:sz w:val="32"/>
          <w:szCs w:val="32"/>
        </w:rPr>
        <w:t>·</w:t>
      </w:r>
      <w:r w:rsidRPr="00F01DD2">
        <w:rPr>
          <w:rFonts w:ascii="仿宋_GB2312" w:eastAsia="仿宋_GB2312" w:hAnsi="宋体" w:hint="eastAsia"/>
          <w:sz w:val="32"/>
          <w:szCs w:val="32"/>
        </w:rPr>
        <w:t>月提高到105元</w:t>
      </w:r>
      <w:r>
        <w:rPr>
          <w:rFonts w:ascii="仿宋_GB2312" w:eastAsia="仿宋_GB2312" w:hAnsi="宋体" w:hint="eastAsia"/>
          <w:sz w:val="32"/>
          <w:szCs w:val="32"/>
        </w:rPr>
        <w:t>/</w:t>
      </w:r>
      <w:r w:rsidRPr="00F01DD2">
        <w:rPr>
          <w:rFonts w:ascii="仿宋_GB2312" w:eastAsia="仿宋_GB2312" w:hAnsi="宋体" w:hint="eastAsia"/>
          <w:sz w:val="32"/>
          <w:szCs w:val="32"/>
        </w:rPr>
        <w:t>人</w:t>
      </w:r>
      <w:r w:rsidRPr="00F01DD2">
        <w:rPr>
          <w:rFonts w:ascii="仿宋_GB2312" w:eastAsia="仿宋_GB2312" w:hAnsi="仿宋" w:cs="宋体" w:hint="eastAsia"/>
          <w:color w:val="000000"/>
          <w:kern w:val="0"/>
          <w:sz w:val="32"/>
          <w:szCs w:val="32"/>
        </w:rPr>
        <w:t>·</w:t>
      </w:r>
      <w:r w:rsidRPr="00F01DD2">
        <w:rPr>
          <w:rFonts w:ascii="仿宋_GB2312" w:eastAsia="仿宋_GB2312" w:hAnsi="宋体" w:hint="eastAsia"/>
          <w:sz w:val="32"/>
          <w:szCs w:val="32"/>
        </w:rPr>
        <w:t>月，区财政负担6.8元</w:t>
      </w:r>
      <w:r>
        <w:rPr>
          <w:rFonts w:ascii="仿宋_GB2312" w:eastAsia="仿宋_GB2312" w:hAnsi="宋体" w:hint="eastAsia"/>
          <w:sz w:val="32"/>
          <w:szCs w:val="32"/>
        </w:rPr>
        <w:t>/</w:t>
      </w:r>
      <w:r w:rsidRPr="00F01DD2">
        <w:rPr>
          <w:rFonts w:ascii="仿宋_GB2312" w:eastAsia="仿宋_GB2312" w:hAnsi="宋体" w:hint="eastAsia"/>
          <w:sz w:val="32"/>
          <w:szCs w:val="32"/>
        </w:rPr>
        <w:t>人</w:t>
      </w:r>
      <w:r w:rsidRPr="00F01DD2">
        <w:rPr>
          <w:rFonts w:ascii="仿宋_GB2312" w:eastAsia="仿宋_GB2312" w:hAnsi="仿宋" w:cs="宋体" w:hint="eastAsia"/>
          <w:color w:val="000000"/>
          <w:kern w:val="0"/>
          <w:sz w:val="32"/>
          <w:szCs w:val="32"/>
        </w:rPr>
        <w:t>·</w:t>
      </w:r>
      <w:r w:rsidRPr="00F01DD2">
        <w:rPr>
          <w:rFonts w:ascii="仿宋_GB2312" w:eastAsia="仿宋_GB2312" w:hAnsi="宋体" w:hint="eastAsia"/>
          <w:sz w:val="32"/>
          <w:szCs w:val="32"/>
        </w:rPr>
        <w:t>月，同时对65周岁至79周岁的参保居民加发3元基础养老金，对80周岁以上(含80周岁) 参保居民加发6元基础养老金，加发基础养老金由区级财政负担，发放人数4.1万人，需资金402万</w:t>
      </w:r>
      <w:r>
        <w:rPr>
          <w:rFonts w:ascii="仿宋_GB2312" w:eastAsia="仿宋_GB2312" w:hAnsi="宋体" w:hint="eastAsia"/>
          <w:sz w:val="32"/>
          <w:szCs w:val="32"/>
        </w:rPr>
        <w:t>。</w:t>
      </w:r>
      <w:r w:rsidRPr="00F01DD2">
        <w:rPr>
          <w:rFonts w:ascii="仿宋_GB2312" w:eastAsia="仿宋_GB2312" w:hAnsi="宋体" w:hint="eastAsia"/>
          <w:sz w:val="32"/>
          <w:szCs w:val="32"/>
        </w:rPr>
        <w:t>共需498万元。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1</w:t>
      </w:r>
      <w:r w:rsidRPr="00F01DD2">
        <w:rPr>
          <w:rFonts w:ascii="仿宋_GB2312" w:eastAsia="仿宋_GB2312" w:hAnsi="宋体" w:hint="eastAsia"/>
          <w:sz w:val="32"/>
          <w:szCs w:val="32"/>
        </w:rPr>
        <w:t>5）城乡医疗救助资金</w:t>
      </w:r>
      <w:r w:rsidRPr="00F01DD2">
        <w:rPr>
          <w:rFonts w:ascii="仿宋_GB2312" w:eastAsia="仿宋_GB2312" w:hAnsi="宋体"/>
          <w:sz w:val="32"/>
          <w:szCs w:val="32"/>
        </w:rPr>
        <w:t>89.6</w:t>
      </w:r>
      <w:r w:rsidRPr="00F01DD2">
        <w:rPr>
          <w:rFonts w:ascii="仿宋_GB2312" w:eastAsia="仿宋_GB2312" w:hAnsi="宋体" w:hint="eastAsia"/>
          <w:sz w:val="32"/>
          <w:szCs w:val="32"/>
        </w:rPr>
        <w:t>万元（与上年持平）。原城市医疗救助和农村医疗救助合并定额补助，资金结合上级资金滚存使用。</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1</w:t>
      </w:r>
      <w:r w:rsidRPr="00F01DD2">
        <w:rPr>
          <w:rFonts w:ascii="仿宋_GB2312" w:eastAsia="仿宋_GB2312" w:hAnsi="宋体" w:hint="eastAsia"/>
          <w:sz w:val="32"/>
          <w:szCs w:val="32"/>
        </w:rPr>
        <w:t>6）自然灾害救济资金</w:t>
      </w:r>
      <w:r w:rsidRPr="00F01DD2">
        <w:rPr>
          <w:rFonts w:ascii="仿宋_GB2312" w:eastAsia="仿宋_GB2312" w:hAnsi="宋体"/>
          <w:sz w:val="32"/>
          <w:szCs w:val="32"/>
        </w:rPr>
        <w:t>375</w:t>
      </w:r>
      <w:r w:rsidRPr="00F01DD2">
        <w:rPr>
          <w:rFonts w:ascii="仿宋_GB2312" w:eastAsia="仿宋_GB2312" w:hAnsi="宋体" w:hint="eastAsia"/>
          <w:sz w:val="32"/>
          <w:szCs w:val="32"/>
        </w:rPr>
        <w:t>万元（与上年持平），其中</w:t>
      </w:r>
      <w:r w:rsidRPr="00F01DD2">
        <w:rPr>
          <w:rFonts w:ascii="仿宋_GB2312" w:eastAsia="仿宋_GB2312" w:hAnsi="宋体"/>
          <w:sz w:val="32"/>
          <w:szCs w:val="32"/>
        </w:rPr>
        <w:t>:</w:t>
      </w:r>
      <w:r w:rsidRPr="00F01DD2">
        <w:rPr>
          <w:rFonts w:ascii="仿宋_GB2312" w:eastAsia="仿宋_GB2312" w:hAnsi="宋体" w:hint="eastAsia"/>
          <w:sz w:val="32"/>
          <w:szCs w:val="32"/>
        </w:rPr>
        <w:t xml:space="preserve"> 自然灾害区配套20万元，自然灾害救助355万元（主要用于防汛物质储备、防汛应急资金、自然灾害救灾资金等）。</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1</w:t>
      </w:r>
      <w:r w:rsidRPr="00F01DD2">
        <w:rPr>
          <w:rFonts w:ascii="仿宋_GB2312" w:eastAsia="仿宋_GB2312" w:hAnsi="宋体" w:hint="eastAsia"/>
          <w:sz w:val="32"/>
          <w:szCs w:val="32"/>
        </w:rPr>
        <w:t>7）城镇退役士兵自谋职业补助资金</w:t>
      </w:r>
      <w:r w:rsidRPr="00F01DD2">
        <w:rPr>
          <w:rFonts w:ascii="仿宋_GB2312" w:eastAsia="仿宋_GB2312" w:hAnsi="宋体"/>
          <w:sz w:val="32"/>
          <w:szCs w:val="32"/>
        </w:rPr>
        <w:t>180</w:t>
      </w:r>
      <w:r w:rsidRPr="00F01DD2">
        <w:rPr>
          <w:rFonts w:ascii="仿宋_GB2312" w:eastAsia="仿宋_GB2312" w:hAnsi="宋体" w:hint="eastAsia"/>
          <w:sz w:val="32"/>
          <w:szCs w:val="32"/>
        </w:rPr>
        <w:t>万元（与上年持平）。根据《江西省人民政府办公厅关于做好自主就业退役士兵一次性经济补助工作的通知》（赣府厅字〔2013〕7号）文件精神，按每服役一年4,500元的标准给予一次性经济补助，所需资金省负担30%、区负担70%，区需资金180</w:t>
      </w:r>
      <w:r w:rsidRPr="00F01DD2">
        <w:rPr>
          <w:rFonts w:ascii="仿宋_GB2312" w:eastAsia="仿宋_GB2312" w:hAnsi="宋体" w:hint="eastAsia"/>
          <w:sz w:val="32"/>
          <w:szCs w:val="32"/>
        </w:rPr>
        <w:lastRenderedPageBreak/>
        <w:t>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1</w:t>
      </w:r>
      <w:r w:rsidRPr="00F01DD2">
        <w:rPr>
          <w:rFonts w:ascii="仿宋_GB2312" w:eastAsia="仿宋_GB2312" w:hAnsi="宋体" w:hint="eastAsia"/>
          <w:sz w:val="32"/>
          <w:szCs w:val="32"/>
        </w:rPr>
        <w:t>8）敬老院工作人员工资</w:t>
      </w:r>
      <w:r w:rsidRPr="00F01DD2">
        <w:rPr>
          <w:rFonts w:ascii="仿宋_GB2312" w:eastAsia="仿宋_GB2312" w:hAnsi="宋体"/>
          <w:sz w:val="32"/>
          <w:szCs w:val="32"/>
        </w:rPr>
        <w:t>70</w:t>
      </w:r>
      <w:r w:rsidRPr="00F01DD2">
        <w:rPr>
          <w:rFonts w:ascii="仿宋_GB2312" w:eastAsia="仿宋_GB2312" w:hAnsi="宋体" w:hint="eastAsia"/>
          <w:sz w:val="32"/>
          <w:szCs w:val="32"/>
        </w:rPr>
        <w:t>万元（与上年持平）。乡镇敬老院工作人员75人，工作人员工资人均1050元</w:t>
      </w:r>
      <w:r>
        <w:rPr>
          <w:rFonts w:ascii="仿宋_GB2312" w:eastAsia="仿宋_GB2312" w:hAnsi="宋体" w:hint="eastAsia"/>
          <w:sz w:val="32"/>
          <w:szCs w:val="32"/>
        </w:rPr>
        <w:t>/月。</w:t>
      </w:r>
      <w:r w:rsidRPr="00F01DD2">
        <w:rPr>
          <w:rFonts w:ascii="仿宋_GB2312" w:eastAsia="仿宋_GB2312" w:hAnsi="宋体" w:hint="eastAsia"/>
          <w:sz w:val="32"/>
          <w:szCs w:val="32"/>
        </w:rPr>
        <w:t>乡镇敬老院由区、镇1：1负担，沙河中心敬老院由区财政全额负担，需53.7万，五保户日常生活用品等杂费16.3万，共需70万元。</w:t>
      </w:r>
    </w:p>
    <w:p w:rsidR="00A65C8C" w:rsidRPr="00F01DD2" w:rsidRDefault="00A65C8C" w:rsidP="00A65C8C">
      <w:pPr>
        <w:tabs>
          <w:tab w:val="num" w:pos="2160"/>
        </w:tabs>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1</w:t>
      </w:r>
      <w:r w:rsidRPr="00F01DD2">
        <w:rPr>
          <w:rFonts w:ascii="仿宋_GB2312" w:eastAsia="仿宋_GB2312" w:hAnsi="宋体" w:hint="eastAsia"/>
          <w:sz w:val="32"/>
          <w:szCs w:val="32"/>
        </w:rPr>
        <w:t>9）精简退职老弱病残职工救济补助资金17万元（与上年持平）。全区精简退职78人，人均提标30元</w:t>
      </w:r>
      <w:r>
        <w:rPr>
          <w:rFonts w:ascii="仿宋_GB2312" w:eastAsia="仿宋_GB2312" w:hAnsi="宋体" w:hint="eastAsia"/>
          <w:sz w:val="32"/>
          <w:szCs w:val="32"/>
        </w:rPr>
        <w:t>/</w:t>
      </w:r>
      <w:r w:rsidRPr="00F01DD2">
        <w:rPr>
          <w:rFonts w:ascii="仿宋_GB2312" w:eastAsia="仿宋_GB2312" w:hAnsi="宋体" w:hint="eastAsia"/>
          <w:sz w:val="32"/>
          <w:szCs w:val="32"/>
        </w:rPr>
        <w:t>月，每人每月城镇达到485元、农村达到445元</w:t>
      </w:r>
      <w:r>
        <w:rPr>
          <w:rFonts w:ascii="仿宋_GB2312" w:eastAsia="仿宋_GB2312" w:hAnsi="宋体" w:hint="eastAsia"/>
          <w:sz w:val="32"/>
          <w:szCs w:val="32"/>
        </w:rPr>
        <w:t>。</w:t>
      </w:r>
      <w:r w:rsidRPr="00F01DD2">
        <w:rPr>
          <w:rFonts w:ascii="仿宋_GB2312" w:eastAsia="仿宋_GB2312" w:hAnsi="宋体" w:hint="eastAsia"/>
          <w:sz w:val="32"/>
          <w:szCs w:val="32"/>
        </w:rPr>
        <w:t>区需资金17万元。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（20）高龄补贴资金</w:t>
      </w:r>
      <w:r w:rsidRPr="00F01DD2">
        <w:rPr>
          <w:rFonts w:ascii="仿宋_GB2312" w:eastAsia="仿宋_GB2312" w:hAnsi="宋体"/>
          <w:sz w:val="32"/>
          <w:szCs w:val="32"/>
        </w:rPr>
        <w:t>43</w:t>
      </w:r>
      <w:r w:rsidRPr="00F01DD2">
        <w:rPr>
          <w:rFonts w:ascii="仿宋_GB2312" w:eastAsia="仿宋_GB2312" w:hAnsi="宋体" w:hint="eastAsia"/>
          <w:sz w:val="32"/>
          <w:szCs w:val="32"/>
        </w:rPr>
        <w:t>4万元（与上年持平）。高龄补贴标准：80--90岁之间，月补贴50元</w:t>
      </w:r>
      <w:r>
        <w:rPr>
          <w:rFonts w:ascii="仿宋_GB2312" w:eastAsia="仿宋_GB2312" w:hAnsi="宋体" w:hint="eastAsia"/>
          <w:sz w:val="32"/>
          <w:szCs w:val="32"/>
        </w:rPr>
        <w:t>；</w:t>
      </w:r>
      <w:r w:rsidRPr="00F01DD2">
        <w:rPr>
          <w:rFonts w:ascii="仿宋_GB2312" w:eastAsia="仿宋_GB2312" w:hAnsi="宋体" w:hint="eastAsia"/>
          <w:sz w:val="32"/>
          <w:szCs w:val="32"/>
        </w:rPr>
        <w:t>90-100岁之间，月补贴100元</w:t>
      </w:r>
      <w:r>
        <w:rPr>
          <w:rFonts w:ascii="仿宋_GB2312" w:eastAsia="仿宋_GB2312" w:hAnsi="宋体" w:hint="eastAsia"/>
          <w:sz w:val="32"/>
          <w:szCs w:val="32"/>
        </w:rPr>
        <w:t>；</w:t>
      </w:r>
      <w:r w:rsidRPr="00F01DD2">
        <w:rPr>
          <w:rFonts w:ascii="仿宋_GB2312" w:eastAsia="仿宋_GB2312" w:hAnsi="宋体" w:hint="eastAsia"/>
          <w:sz w:val="32"/>
          <w:szCs w:val="32"/>
        </w:rPr>
        <w:t>100岁（含100岁）以上，月补贴200元</w:t>
      </w:r>
      <w:r>
        <w:rPr>
          <w:rFonts w:ascii="仿宋_GB2312" w:eastAsia="仿宋_GB2312" w:hAnsi="宋体" w:hint="eastAsia"/>
          <w:sz w:val="32"/>
          <w:szCs w:val="32"/>
        </w:rPr>
        <w:t>。</w:t>
      </w:r>
      <w:r w:rsidRPr="00F01DD2">
        <w:rPr>
          <w:rFonts w:ascii="仿宋_GB2312" w:eastAsia="仿宋_GB2312" w:hAnsi="宋体" w:hint="eastAsia"/>
          <w:sz w:val="32"/>
          <w:szCs w:val="32"/>
        </w:rPr>
        <w:t>需资金434万元。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2</w:t>
      </w:r>
      <w:r w:rsidRPr="00F01DD2">
        <w:rPr>
          <w:rFonts w:ascii="仿宋_GB2312" w:eastAsia="仿宋_GB2312" w:hAnsi="宋体" w:hint="eastAsia"/>
          <w:sz w:val="32"/>
          <w:szCs w:val="32"/>
        </w:rPr>
        <w:t>1）企业工伤保险配套资金70万元（与上年持平）。老工伤人员71人，按上年人均工伤待遇实际支出水平确定，省补助5,000元</w:t>
      </w:r>
      <w:r>
        <w:rPr>
          <w:rFonts w:ascii="仿宋_GB2312" w:eastAsia="仿宋_GB2312" w:hAnsi="宋体" w:hint="eastAsia"/>
          <w:sz w:val="32"/>
          <w:szCs w:val="32"/>
        </w:rPr>
        <w:t>/</w:t>
      </w:r>
      <w:r w:rsidRPr="00F01DD2">
        <w:rPr>
          <w:rFonts w:ascii="仿宋_GB2312" w:eastAsia="仿宋_GB2312" w:hAnsi="宋体" w:hint="eastAsia"/>
          <w:sz w:val="32"/>
          <w:szCs w:val="32"/>
        </w:rPr>
        <w:t>人，余额由区财政负担，需资金70万元。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2</w:t>
      </w:r>
      <w:r w:rsidRPr="00F01DD2">
        <w:rPr>
          <w:rFonts w:ascii="仿宋_GB2312" w:eastAsia="仿宋_GB2312" w:hAnsi="宋体" w:hint="eastAsia"/>
          <w:sz w:val="32"/>
          <w:szCs w:val="32"/>
        </w:rPr>
        <w:t>2）创业担保财政贴息资金215万元（同比增加10万元）。创业担保贷款财政贴息资金，财政负担比例：中央50%、省25%、区25%，需资金95万元，创业担保贷款担保基金120万元，</w:t>
      </w:r>
      <w:r>
        <w:rPr>
          <w:rFonts w:ascii="仿宋_GB2312" w:eastAsia="仿宋_GB2312" w:hAnsi="宋体" w:hint="eastAsia"/>
          <w:sz w:val="32"/>
          <w:szCs w:val="32"/>
        </w:rPr>
        <w:t>共</w:t>
      </w:r>
      <w:r w:rsidRPr="00F01DD2">
        <w:rPr>
          <w:rFonts w:ascii="仿宋_GB2312" w:eastAsia="仿宋_GB2312" w:hAnsi="宋体" w:hint="eastAsia"/>
          <w:sz w:val="32"/>
          <w:szCs w:val="32"/>
        </w:rPr>
        <w:t xml:space="preserve">需215万元。                                                                </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（23）未参保退休人员生活补助资金24万元（与上年持平）。未参保大集体等退休人员100人，2020年每人提高20元</w:t>
      </w:r>
      <w:r>
        <w:rPr>
          <w:rFonts w:ascii="仿宋_GB2312" w:eastAsia="仿宋_GB2312" w:hAnsi="宋体" w:hint="eastAsia"/>
          <w:sz w:val="32"/>
          <w:szCs w:val="32"/>
        </w:rPr>
        <w:t>/</w:t>
      </w:r>
      <w:r w:rsidRPr="00F01DD2">
        <w:rPr>
          <w:rFonts w:ascii="仿宋_GB2312" w:eastAsia="仿宋_GB2312" w:hAnsi="宋体" w:hint="eastAsia"/>
          <w:sz w:val="32"/>
          <w:szCs w:val="32"/>
        </w:rPr>
        <w:t>月，达到455元</w:t>
      </w:r>
      <w:r>
        <w:rPr>
          <w:rFonts w:ascii="仿宋_GB2312" w:eastAsia="仿宋_GB2312" w:hAnsi="宋体" w:hint="eastAsia"/>
          <w:sz w:val="32"/>
          <w:szCs w:val="32"/>
        </w:rPr>
        <w:t>/</w:t>
      </w:r>
      <w:r w:rsidRPr="00F01DD2">
        <w:rPr>
          <w:rFonts w:ascii="仿宋_GB2312" w:eastAsia="仿宋_GB2312" w:hAnsi="宋体" w:hint="eastAsia"/>
          <w:sz w:val="32"/>
          <w:szCs w:val="32"/>
        </w:rPr>
        <w:t>月。原305元</w:t>
      </w:r>
      <w:r>
        <w:rPr>
          <w:rFonts w:ascii="仿宋_GB2312" w:eastAsia="仿宋_GB2312" w:hAnsi="宋体" w:hint="eastAsia"/>
          <w:sz w:val="32"/>
          <w:szCs w:val="32"/>
        </w:rPr>
        <w:t>/</w:t>
      </w:r>
      <w:r w:rsidRPr="00F01DD2">
        <w:rPr>
          <w:rFonts w:ascii="仿宋_GB2312" w:eastAsia="仿宋_GB2312" w:hAnsi="宋体" w:hint="eastAsia"/>
          <w:sz w:val="32"/>
          <w:szCs w:val="32"/>
        </w:rPr>
        <w:t>月由省、区按8：2比例负担，新增的由区财政全额负担，需资金24万元。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lastRenderedPageBreak/>
        <w:t>（</w:t>
      </w:r>
      <w:r w:rsidRPr="00F01DD2">
        <w:rPr>
          <w:rFonts w:ascii="仿宋_GB2312" w:eastAsia="仿宋_GB2312" w:hAnsi="宋体"/>
          <w:sz w:val="32"/>
          <w:szCs w:val="32"/>
        </w:rPr>
        <w:t>2</w:t>
      </w:r>
      <w:r w:rsidRPr="00F01DD2">
        <w:rPr>
          <w:rFonts w:ascii="仿宋_GB2312" w:eastAsia="仿宋_GB2312" w:hAnsi="宋体" w:hint="eastAsia"/>
          <w:sz w:val="32"/>
          <w:szCs w:val="32"/>
        </w:rPr>
        <w:t>4）卫生应急专项资金</w:t>
      </w:r>
      <w:r w:rsidRPr="00F01DD2">
        <w:rPr>
          <w:rFonts w:ascii="仿宋_GB2312" w:eastAsia="仿宋_GB2312" w:hAnsi="宋体"/>
          <w:sz w:val="32"/>
          <w:szCs w:val="32"/>
        </w:rPr>
        <w:t>10</w:t>
      </w:r>
      <w:r w:rsidRPr="00F01DD2">
        <w:rPr>
          <w:rFonts w:ascii="仿宋_GB2312" w:eastAsia="仿宋_GB2312" w:hAnsi="宋体" w:hint="eastAsia"/>
          <w:sz w:val="32"/>
          <w:szCs w:val="32"/>
        </w:rPr>
        <w:t>万元（同上年持平）。用于食物中毒应急处理。</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2</w:t>
      </w:r>
      <w:r w:rsidRPr="00F01DD2">
        <w:rPr>
          <w:rFonts w:ascii="仿宋_GB2312" w:eastAsia="仿宋_GB2312" w:hAnsi="宋体" w:hint="eastAsia"/>
          <w:sz w:val="32"/>
          <w:szCs w:val="32"/>
        </w:rPr>
        <w:t>5）孤儿生活保障金23.52万元（同比减少6.48万元）。孤儿49人，2019年分散供养孤儿基本生活费达到950元</w:t>
      </w:r>
      <w:r>
        <w:rPr>
          <w:rFonts w:ascii="仿宋_GB2312" w:eastAsia="仿宋_GB2312" w:hAnsi="宋体" w:hint="eastAsia"/>
          <w:sz w:val="32"/>
          <w:szCs w:val="32"/>
        </w:rPr>
        <w:t>/</w:t>
      </w:r>
      <w:r w:rsidRPr="00F01DD2">
        <w:rPr>
          <w:rFonts w:ascii="仿宋_GB2312" w:eastAsia="仿宋_GB2312" w:hAnsi="宋体" w:hint="eastAsia"/>
          <w:sz w:val="32"/>
          <w:szCs w:val="32"/>
        </w:rPr>
        <w:t>月，其中：中央财政负担450元、省财政负担100元，区财政负担400元，区需配套资金23.52万(49人*400元*12月) 。</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2</w:t>
      </w:r>
      <w:r w:rsidRPr="00F01DD2">
        <w:rPr>
          <w:rFonts w:ascii="仿宋_GB2312" w:eastAsia="仿宋_GB2312" w:hAnsi="宋体" w:hint="eastAsia"/>
          <w:sz w:val="32"/>
          <w:szCs w:val="32"/>
        </w:rPr>
        <w:t>6）困难残疾人生活补助和重度残疾人护理补助</w:t>
      </w:r>
      <w:r w:rsidRPr="00F01DD2">
        <w:rPr>
          <w:rFonts w:ascii="仿宋_GB2312" w:eastAsia="仿宋_GB2312" w:hAnsi="宋体"/>
          <w:sz w:val="32"/>
          <w:szCs w:val="32"/>
        </w:rPr>
        <w:t>1</w:t>
      </w:r>
      <w:r w:rsidRPr="00F01DD2">
        <w:rPr>
          <w:rFonts w:ascii="仿宋_GB2312" w:eastAsia="仿宋_GB2312" w:hAnsi="宋体" w:hint="eastAsia"/>
          <w:sz w:val="32"/>
          <w:szCs w:val="32"/>
        </w:rPr>
        <w:t>8</w:t>
      </w:r>
      <w:r w:rsidRPr="00F01DD2">
        <w:rPr>
          <w:rFonts w:ascii="仿宋_GB2312" w:eastAsia="仿宋_GB2312" w:hAnsi="宋体"/>
          <w:sz w:val="32"/>
          <w:szCs w:val="32"/>
        </w:rPr>
        <w:t>0</w:t>
      </w:r>
      <w:r w:rsidRPr="00F01DD2">
        <w:rPr>
          <w:rFonts w:ascii="仿宋_GB2312" w:eastAsia="仿宋_GB2312" w:hAnsi="宋体" w:hint="eastAsia"/>
          <w:sz w:val="32"/>
          <w:szCs w:val="32"/>
        </w:rPr>
        <w:t>万元（同上年持平）。困难残疾人生活补贴和重度残疾人护理补贴每人每年各600元，所需资金省、区6：4比例负担，区需资金180万元。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2</w:t>
      </w:r>
      <w:r w:rsidRPr="00F01DD2">
        <w:rPr>
          <w:rFonts w:ascii="仿宋_GB2312" w:eastAsia="仿宋_GB2312" w:hAnsi="宋体" w:hint="eastAsia"/>
          <w:sz w:val="32"/>
          <w:szCs w:val="32"/>
        </w:rPr>
        <w:t>7）农口困难职工补助资金</w:t>
      </w:r>
      <w:r w:rsidRPr="00F01DD2">
        <w:rPr>
          <w:rFonts w:ascii="仿宋_GB2312" w:eastAsia="仿宋_GB2312" w:hAnsi="宋体"/>
          <w:sz w:val="32"/>
          <w:szCs w:val="32"/>
        </w:rPr>
        <w:t>6</w:t>
      </w:r>
      <w:r w:rsidRPr="00F01DD2">
        <w:rPr>
          <w:rFonts w:ascii="仿宋_GB2312" w:eastAsia="仿宋_GB2312" w:hAnsi="宋体" w:hint="eastAsia"/>
          <w:sz w:val="32"/>
          <w:szCs w:val="32"/>
        </w:rPr>
        <w:t>9</w:t>
      </w:r>
      <w:r w:rsidRPr="00F01DD2">
        <w:rPr>
          <w:rFonts w:ascii="仿宋_GB2312" w:eastAsia="仿宋_GB2312" w:hAnsi="宋体"/>
          <w:sz w:val="32"/>
          <w:szCs w:val="32"/>
        </w:rPr>
        <w:t>.54</w:t>
      </w:r>
      <w:r w:rsidRPr="00F01DD2">
        <w:rPr>
          <w:rFonts w:ascii="仿宋_GB2312" w:eastAsia="仿宋_GB2312" w:hAnsi="宋体" w:hint="eastAsia"/>
          <w:sz w:val="32"/>
          <w:szCs w:val="32"/>
        </w:rPr>
        <w:t>万元（与上年持平）。原区农科所9万元，岷山林场退休职工困难生活补助。</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（28）教育系统民生配套及项目资金860万元（与上年持平）。</w:t>
      </w:r>
      <w:r>
        <w:rPr>
          <w:rFonts w:ascii="仿宋_GB2312" w:eastAsia="仿宋_GB2312" w:hAnsi="宋体" w:hint="eastAsia"/>
          <w:sz w:val="32"/>
          <w:szCs w:val="32"/>
        </w:rPr>
        <w:t>其中：</w:t>
      </w:r>
      <w:r w:rsidRPr="00F01DD2">
        <w:rPr>
          <w:rFonts w:ascii="仿宋_GB2312" w:eastAsia="仿宋_GB2312" w:hAnsi="宋体" w:hint="eastAsia"/>
          <w:sz w:val="32"/>
          <w:szCs w:val="32"/>
        </w:rPr>
        <w:t>寄宿生补助420万（其中区配套42万）</w:t>
      </w:r>
      <w:r>
        <w:rPr>
          <w:rFonts w:ascii="仿宋_GB2312" w:eastAsia="仿宋_GB2312" w:hAnsi="宋体" w:hint="eastAsia"/>
          <w:sz w:val="32"/>
          <w:szCs w:val="32"/>
        </w:rPr>
        <w:t>，</w:t>
      </w:r>
      <w:r w:rsidRPr="00F01DD2">
        <w:rPr>
          <w:rFonts w:ascii="仿宋_GB2312" w:eastAsia="仿宋_GB2312" w:hAnsi="宋体" w:hint="eastAsia"/>
          <w:sz w:val="32"/>
          <w:szCs w:val="32"/>
        </w:rPr>
        <w:t>中小学校舍改造210万，税改转移支付基数77.5万元</w:t>
      </w:r>
      <w:r>
        <w:rPr>
          <w:rFonts w:ascii="仿宋_GB2312" w:eastAsia="仿宋_GB2312" w:hAnsi="宋体" w:hint="eastAsia"/>
          <w:sz w:val="32"/>
          <w:szCs w:val="32"/>
        </w:rPr>
        <w:t>，</w:t>
      </w:r>
      <w:r w:rsidRPr="00F01DD2">
        <w:rPr>
          <w:rFonts w:ascii="仿宋_GB2312" w:eastAsia="仿宋_GB2312" w:hAnsi="宋体" w:hint="eastAsia"/>
          <w:sz w:val="32"/>
          <w:szCs w:val="32"/>
        </w:rPr>
        <w:t>中职助学金11.5万元（助学金每生2,000元、免学费每生850元）,高考入学助学金26.4万元（每生5,000元），普通高中助学金29.6万元（每生2,000元），珠心算专项经费15万元，工会70万元。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（29）动物防疫补助（病死猪无害化处理配套资金）资金</w:t>
      </w:r>
      <w:r w:rsidRPr="00F01DD2">
        <w:rPr>
          <w:rFonts w:ascii="仿宋_GB2312" w:eastAsia="仿宋_GB2312" w:hAnsi="宋体"/>
          <w:sz w:val="32"/>
          <w:szCs w:val="32"/>
        </w:rPr>
        <w:t>41</w:t>
      </w:r>
      <w:r w:rsidRPr="00F01DD2">
        <w:rPr>
          <w:rFonts w:ascii="仿宋_GB2312" w:eastAsia="仿宋_GB2312" w:hAnsi="宋体" w:hint="eastAsia"/>
          <w:sz w:val="32"/>
          <w:szCs w:val="32"/>
        </w:rPr>
        <w:t>万元（与上年持平）。生猪养殖环节病死猪无害化处理1.1万（每头80元，区配套10元/头，预计1100头）；生猪屠宰环节死猪无害化处理39.6万（预计660头</w:t>
      </w:r>
      <w:r>
        <w:rPr>
          <w:rFonts w:ascii="仿宋_GB2312" w:eastAsia="仿宋_GB2312" w:hAnsi="宋体" w:hint="eastAsia"/>
          <w:sz w:val="32"/>
          <w:szCs w:val="32"/>
        </w:rPr>
        <w:t>，</w:t>
      </w:r>
      <w:r w:rsidRPr="00F01DD2">
        <w:rPr>
          <w:rFonts w:ascii="仿宋_GB2312" w:eastAsia="仿宋_GB2312" w:hAnsi="宋体" w:hint="eastAsia"/>
          <w:sz w:val="32"/>
          <w:szCs w:val="32"/>
        </w:rPr>
        <w:t>每头</w:t>
      </w:r>
      <w:r>
        <w:rPr>
          <w:rFonts w:ascii="仿宋_GB2312" w:eastAsia="仿宋_GB2312" w:hAnsi="宋体" w:hint="eastAsia"/>
          <w:sz w:val="32"/>
          <w:szCs w:val="32"/>
        </w:rPr>
        <w:t>共</w:t>
      </w:r>
      <w:r>
        <w:rPr>
          <w:rFonts w:ascii="仿宋_GB2312" w:eastAsia="仿宋_GB2312" w:hAnsi="宋体" w:hint="eastAsia"/>
          <w:sz w:val="32"/>
          <w:szCs w:val="32"/>
        </w:rPr>
        <w:lastRenderedPageBreak/>
        <w:t>需</w:t>
      </w:r>
      <w:r w:rsidRPr="00F01DD2">
        <w:rPr>
          <w:rFonts w:ascii="仿宋_GB2312" w:eastAsia="仿宋_GB2312" w:hAnsi="宋体" w:hint="eastAsia"/>
          <w:sz w:val="32"/>
          <w:szCs w:val="32"/>
        </w:rPr>
        <w:t>880元，</w:t>
      </w:r>
      <w:r>
        <w:rPr>
          <w:rFonts w:ascii="仿宋_GB2312" w:eastAsia="仿宋_GB2312" w:hAnsi="宋体" w:hint="eastAsia"/>
          <w:sz w:val="32"/>
          <w:szCs w:val="32"/>
        </w:rPr>
        <w:t>其中：</w:t>
      </w:r>
      <w:r w:rsidRPr="00F01DD2">
        <w:rPr>
          <w:rFonts w:ascii="仿宋_GB2312" w:eastAsia="仿宋_GB2312" w:hAnsi="宋体" w:hint="eastAsia"/>
          <w:sz w:val="32"/>
          <w:szCs w:val="32"/>
        </w:rPr>
        <w:t>损失补贴800元/头【中央负担400元，省负担200元，区负担200元/头】，无害化处理80元/头【省级负担】）。</w:t>
      </w:r>
    </w:p>
    <w:p w:rsidR="00A65C8C" w:rsidRPr="00F01DD2" w:rsidRDefault="00A65C8C" w:rsidP="00A65C8C">
      <w:pPr>
        <w:spacing w:line="560" w:lineRule="exact"/>
        <w:ind w:firstLineChars="200" w:firstLine="640"/>
        <w:rPr>
          <w:rFonts w:ascii="仿宋_GB2312" w:eastAsia="仿宋_GB2312" w:hAnsi="宋体"/>
          <w:sz w:val="32"/>
          <w:szCs w:val="32"/>
        </w:rPr>
      </w:pPr>
      <w:r w:rsidRPr="00F01DD2">
        <w:rPr>
          <w:rFonts w:ascii="仿宋_GB2312" w:eastAsia="仿宋_GB2312" w:hAnsi="宋体"/>
          <w:sz w:val="32"/>
          <w:szCs w:val="32"/>
        </w:rPr>
        <w:t>(3</w:t>
      </w:r>
      <w:r w:rsidRPr="00F01DD2">
        <w:rPr>
          <w:rFonts w:ascii="仿宋_GB2312" w:eastAsia="仿宋_GB2312" w:hAnsi="宋体" w:hint="eastAsia"/>
          <w:sz w:val="32"/>
          <w:szCs w:val="32"/>
        </w:rPr>
        <w:t>0）乡村振兴现代农业发展专项资金（农业生产保险资金）32.91万元（同比减少57.57万元）。种植业19.5万（水稻10%提标准、棉花5%、油菜5%），商品林60万（5%），养殖业6万（能繁母猪10%、育肥猪10%），商品林6.03万（5%），农村住房保险12.6万元。</w:t>
      </w:r>
    </w:p>
    <w:p w:rsidR="00A65C8C" w:rsidRPr="00F01DD2" w:rsidRDefault="00A65C8C" w:rsidP="00A65C8C">
      <w:pPr>
        <w:spacing w:line="560" w:lineRule="exact"/>
        <w:ind w:firstLineChars="200" w:firstLine="640"/>
        <w:rPr>
          <w:rFonts w:ascii="仿宋_GB2312" w:eastAsia="仿宋_GB2312" w:hAnsi="宋体"/>
          <w:sz w:val="32"/>
          <w:szCs w:val="32"/>
        </w:rPr>
      </w:pPr>
      <w:r w:rsidRPr="00F01DD2">
        <w:rPr>
          <w:rFonts w:ascii="仿宋_GB2312" w:eastAsia="仿宋_GB2312" w:hAnsi="宋体"/>
          <w:sz w:val="32"/>
          <w:szCs w:val="32"/>
        </w:rPr>
        <w:t>(3</w:t>
      </w:r>
      <w:r w:rsidRPr="00F01DD2">
        <w:rPr>
          <w:rFonts w:ascii="仿宋_GB2312" w:eastAsia="仿宋_GB2312" w:hAnsi="宋体" w:hint="eastAsia"/>
          <w:sz w:val="32"/>
          <w:szCs w:val="32"/>
        </w:rPr>
        <w:t>1）独生子女养老补助230万元（同比增加30万元）。自2016年实施独生子女父母奖励资金，2019年实发资金224.9万，预计2020年需资金230万。</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3</w:t>
      </w:r>
      <w:r w:rsidRPr="00F01DD2">
        <w:rPr>
          <w:rFonts w:ascii="仿宋_GB2312" w:eastAsia="仿宋_GB2312" w:hAnsi="宋体" w:hint="eastAsia"/>
          <w:sz w:val="32"/>
          <w:szCs w:val="32"/>
        </w:rPr>
        <w:t>2）计生民生配套资金158万元（同比增加7万元）。资助农村二女户190人参加企业养老保险，负担比例是：个人20%、乡镇30%、区50%，按2019年月缴费基数3,072元计算需70万（3,072元*12月*20%*50%*190人）</w:t>
      </w:r>
      <w:r>
        <w:rPr>
          <w:rFonts w:ascii="仿宋_GB2312" w:eastAsia="仿宋_GB2312" w:hAnsi="宋体" w:hint="eastAsia"/>
          <w:sz w:val="32"/>
          <w:szCs w:val="32"/>
        </w:rPr>
        <w:t>；</w:t>
      </w:r>
      <w:r w:rsidRPr="00F01DD2">
        <w:rPr>
          <w:rFonts w:ascii="仿宋_GB2312" w:eastAsia="仿宋_GB2312" w:hAnsi="宋体" w:hint="eastAsia"/>
          <w:sz w:val="32"/>
          <w:szCs w:val="32"/>
        </w:rPr>
        <w:t>对农村困难二女户172人适当补助，每户2,400元</w:t>
      </w:r>
      <w:r>
        <w:rPr>
          <w:rFonts w:ascii="仿宋_GB2312" w:eastAsia="仿宋_GB2312" w:hAnsi="宋体" w:hint="eastAsia"/>
          <w:sz w:val="32"/>
          <w:szCs w:val="32"/>
        </w:rPr>
        <w:t>/</w:t>
      </w:r>
      <w:r w:rsidRPr="00F01DD2">
        <w:rPr>
          <w:rFonts w:ascii="仿宋_GB2312" w:eastAsia="仿宋_GB2312" w:hAnsi="宋体" w:hint="eastAsia"/>
          <w:sz w:val="32"/>
          <w:szCs w:val="32"/>
        </w:rPr>
        <w:t>年，需资金42万</w:t>
      </w:r>
      <w:r>
        <w:rPr>
          <w:rFonts w:ascii="仿宋_GB2312" w:eastAsia="仿宋_GB2312" w:hAnsi="宋体" w:hint="eastAsia"/>
          <w:sz w:val="32"/>
          <w:szCs w:val="32"/>
        </w:rPr>
        <w:t>;</w:t>
      </w:r>
      <w:r w:rsidRPr="00F01DD2">
        <w:rPr>
          <w:rFonts w:ascii="仿宋_GB2312" w:eastAsia="仿宋_GB2312" w:hAnsi="宋体" w:hint="eastAsia"/>
          <w:sz w:val="32"/>
          <w:szCs w:val="32"/>
        </w:rPr>
        <w:t>计划生育四项手术费补助20万</w:t>
      </w:r>
      <w:r>
        <w:rPr>
          <w:rFonts w:ascii="仿宋_GB2312" w:eastAsia="仿宋_GB2312" w:hAnsi="宋体" w:hint="eastAsia"/>
          <w:sz w:val="32"/>
          <w:szCs w:val="32"/>
        </w:rPr>
        <w:t>;</w:t>
      </w:r>
      <w:r w:rsidRPr="00F01DD2">
        <w:rPr>
          <w:rFonts w:ascii="仿宋_GB2312" w:eastAsia="仿宋_GB2312" w:hAnsi="宋体" w:hint="eastAsia"/>
          <w:sz w:val="32"/>
          <w:szCs w:val="32"/>
        </w:rPr>
        <w:t>根据《江西省人民政府办公厅关于印发江西省医疗卫生领域省与市县财政事权和支出责任划分改革实施方案的通知》</w:t>
      </w:r>
      <w:r>
        <w:rPr>
          <w:rFonts w:ascii="仿宋_GB2312" w:eastAsia="仿宋_GB2312" w:hAnsi="宋体" w:hint="eastAsia"/>
          <w:sz w:val="32"/>
          <w:szCs w:val="32"/>
        </w:rPr>
        <w:t>(</w:t>
      </w:r>
      <w:r w:rsidRPr="00F01DD2">
        <w:rPr>
          <w:rFonts w:ascii="仿宋_GB2312" w:eastAsia="仿宋_GB2312" w:hAnsi="宋体" w:hint="eastAsia"/>
          <w:sz w:val="32"/>
          <w:szCs w:val="32"/>
        </w:rPr>
        <w:t>赣府厅字〔2019〕54号</w:t>
      </w:r>
      <w:r>
        <w:rPr>
          <w:rFonts w:ascii="仿宋_GB2312" w:eastAsia="仿宋_GB2312" w:hAnsi="宋体" w:hint="eastAsia"/>
          <w:sz w:val="32"/>
          <w:szCs w:val="32"/>
        </w:rPr>
        <w:t>)</w:t>
      </w:r>
      <w:r w:rsidRPr="00F01DD2">
        <w:rPr>
          <w:rFonts w:ascii="仿宋_GB2312" w:eastAsia="仿宋_GB2312" w:hAnsi="宋体" w:hint="eastAsia"/>
          <w:sz w:val="32"/>
          <w:szCs w:val="32"/>
        </w:rPr>
        <w:t>规定，农村计生家庭特别扶助和特别奖励需区配套资金26万元</w:t>
      </w:r>
      <w:r>
        <w:rPr>
          <w:rFonts w:ascii="仿宋_GB2312" w:eastAsia="仿宋_GB2312" w:hAnsi="宋体" w:hint="eastAsia"/>
          <w:sz w:val="32"/>
          <w:szCs w:val="32"/>
        </w:rPr>
        <w:t>。</w:t>
      </w:r>
      <w:r w:rsidRPr="00F01DD2">
        <w:rPr>
          <w:rFonts w:ascii="仿宋_GB2312" w:eastAsia="仿宋_GB2312" w:hAnsi="宋体" w:hint="eastAsia"/>
          <w:sz w:val="32"/>
          <w:szCs w:val="32"/>
        </w:rPr>
        <w:t>共需158万。</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3</w:t>
      </w:r>
      <w:r w:rsidRPr="00F01DD2">
        <w:rPr>
          <w:rFonts w:ascii="仿宋_GB2312" w:eastAsia="仿宋_GB2312" w:hAnsi="宋体" w:hint="eastAsia"/>
          <w:sz w:val="32"/>
          <w:szCs w:val="32"/>
        </w:rPr>
        <w:t>3）一村一名大学生工程11.24万元（同比减少15.08万元）。一村一名大学生工程2020年资金预算资金11.2374万元，①培训费4.8374元（其中</w:t>
      </w:r>
      <w:r>
        <w:rPr>
          <w:rFonts w:ascii="仿宋_GB2312" w:eastAsia="仿宋_GB2312" w:hAnsi="宋体" w:hint="eastAsia"/>
          <w:sz w:val="32"/>
          <w:szCs w:val="32"/>
        </w:rPr>
        <w:t>：</w:t>
      </w:r>
      <w:r w:rsidRPr="00F01DD2">
        <w:rPr>
          <w:rFonts w:ascii="仿宋_GB2312" w:eastAsia="仿宋_GB2312" w:hAnsi="宋体" w:hint="eastAsia"/>
          <w:sz w:val="32"/>
          <w:szCs w:val="32"/>
        </w:rPr>
        <w:t>2018年16名高等函授</w:t>
      </w:r>
      <w:r w:rsidRPr="00F01DD2">
        <w:rPr>
          <w:rFonts w:ascii="仿宋_GB2312" w:eastAsia="仿宋_GB2312" w:hAnsi="宋体" w:hint="eastAsia"/>
          <w:sz w:val="32"/>
          <w:szCs w:val="32"/>
        </w:rPr>
        <w:lastRenderedPageBreak/>
        <w:t>本科学员培训费1.1856万元</w:t>
      </w:r>
      <w:r>
        <w:rPr>
          <w:rFonts w:ascii="仿宋_GB2312" w:eastAsia="仿宋_GB2312" w:hAnsi="宋体" w:hint="eastAsia"/>
          <w:sz w:val="32"/>
          <w:szCs w:val="32"/>
        </w:rPr>
        <w:t>，</w:t>
      </w:r>
      <w:r w:rsidRPr="00F01DD2">
        <w:rPr>
          <w:rFonts w:ascii="仿宋_GB2312" w:eastAsia="仿宋_GB2312" w:hAnsi="宋体" w:hint="eastAsia"/>
          <w:sz w:val="32"/>
          <w:szCs w:val="32"/>
        </w:rPr>
        <w:t>2019年12名高等函授学员培训费0.8892万元</w:t>
      </w:r>
      <w:r>
        <w:rPr>
          <w:rFonts w:ascii="仿宋_GB2312" w:eastAsia="仿宋_GB2312" w:hAnsi="宋体" w:hint="eastAsia"/>
          <w:sz w:val="32"/>
          <w:szCs w:val="32"/>
        </w:rPr>
        <w:t>，</w:t>
      </w:r>
      <w:r w:rsidRPr="00F01DD2">
        <w:rPr>
          <w:rFonts w:ascii="仿宋_GB2312" w:eastAsia="仿宋_GB2312" w:hAnsi="宋体" w:hint="eastAsia"/>
          <w:sz w:val="32"/>
          <w:szCs w:val="32"/>
        </w:rPr>
        <w:t>24名远程教育学员培训费1.0032万元</w:t>
      </w:r>
      <w:r>
        <w:rPr>
          <w:rFonts w:ascii="仿宋_GB2312" w:eastAsia="仿宋_GB2312" w:hAnsi="宋体" w:hint="eastAsia"/>
          <w:sz w:val="32"/>
          <w:szCs w:val="32"/>
        </w:rPr>
        <w:t>，</w:t>
      </w:r>
      <w:r w:rsidRPr="00F01DD2">
        <w:rPr>
          <w:rFonts w:ascii="仿宋_GB2312" w:eastAsia="仿宋_GB2312" w:hAnsi="宋体" w:hint="eastAsia"/>
          <w:sz w:val="32"/>
          <w:szCs w:val="32"/>
        </w:rPr>
        <w:t>2020年4名高等函授学员培训费0.2964万元</w:t>
      </w:r>
      <w:r>
        <w:rPr>
          <w:rFonts w:ascii="仿宋_GB2312" w:eastAsia="仿宋_GB2312" w:hAnsi="宋体" w:hint="eastAsia"/>
          <w:sz w:val="32"/>
          <w:szCs w:val="32"/>
        </w:rPr>
        <w:t>）；</w:t>
      </w:r>
      <w:r w:rsidRPr="00F01DD2">
        <w:rPr>
          <w:rFonts w:ascii="仿宋_GB2312" w:eastAsia="仿宋_GB2312" w:hAnsi="宋体" w:hint="eastAsia"/>
          <w:sz w:val="32"/>
          <w:szCs w:val="32"/>
        </w:rPr>
        <w:t>②高等函授学员交通补助费6.4万元（其中：2018级学员16名，2019级学员12名，2020级学员4名，每名学员每年0.2万元生活交通补助）。</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（34）三支一扶</w:t>
      </w:r>
      <w:r w:rsidRPr="00F01DD2">
        <w:rPr>
          <w:rFonts w:ascii="仿宋_GB2312" w:eastAsia="仿宋_GB2312" w:hAnsi="宋体"/>
          <w:sz w:val="32"/>
          <w:szCs w:val="32"/>
        </w:rPr>
        <w:t>1</w:t>
      </w:r>
      <w:r w:rsidRPr="00F01DD2">
        <w:rPr>
          <w:rFonts w:ascii="仿宋_GB2312" w:eastAsia="仿宋_GB2312" w:hAnsi="宋体" w:hint="eastAsia"/>
          <w:sz w:val="32"/>
          <w:szCs w:val="32"/>
        </w:rPr>
        <w:t>4</w:t>
      </w:r>
      <w:r w:rsidRPr="00F01DD2">
        <w:rPr>
          <w:rFonts w:ascii="仿宋_GB2312" w:eastAsia="仿宋_GB2312" w:hAnsi="宋体"/>
          <w:sz w:val="32"/>
          <w:szCs w:val="32"/>
        </w:rPr>
        <w:t>0</w:t>
      </w:r>
      <w:r w:rsidRPr="00F01DD2">
        <w:rPr>
          <w:rFonts w:ascii="仿宋_GB2312" w:eastAsia="仿宋_GB2312" w:hAnsi="宋体" w:hint="eastAsia"/>
          <w:sz w:val="32"/>
          <w:szCs w:val="32"/>
        </w:rPr>
        <w:t>万元(同比增加40万元)。2019年三支一扶人员35人，参加社会保险缴费最低缴费基数3,072元</w:t>
      </w:r>
      <w:r>
        <w:rPr>
          <w:rFonts w:ascii="仿宋_GB2312" w:eastAsia="仿宋_GB2312" w:hAnsi="宋体" w:hint="eastAsia"/>
          <w:sz w:val="32"/>
          <w:szCs w:val="32"/>
        </w:rPr>
        <w:t>/</w:t>
      </w:r>
      <w:r w:rsidRPr="00F01DD2">
        <w:rPr>
          <w:rFonts w:ascii="仿宋_GB2312" w:eastAsia="仿宋_GB2312" w:hAnsi="宋体" w:hint="eastAsia"/>
          <w:sz w:val="32"/>
          <w:szCs w:val="32"/>
        </w:rPr>
        <w:t>月，需资金50万</w:t>
      </w:r>
      <w:r>
        <w:rPr>
          <w:rFonts w:ascii="仿宋_GB2312" w:eastAsia="仿宋_GB2312" w:hAnsi="宋体" w:hint="eastAsia"/>
          <w:sz w:val="32"/>
          <w:szCs w:val="32"/>
        </w:rPr>
        <w:t>。</w:t>
      </w:r>
      <w:r w:rsidRPr="00F01DD2">
        <w:rPr>
          <w:rFonts w:ascii="仿宋_GB2312" w:eastAsia="仿宋_GB2312" w:hAnsi="宋体" w:hint="eastAsia"/>
          <w:sz w:val="32"/>
          <w:szCs w:val="32"/>
        </w:rPr>
        <w:t>根据赣人社发〔2019〕14号提高三支一扶人员工作生活补贴标准，达到当地从高校毕业生中新聘用工作人员试用期满后工资水平，本科毕业的为4,306元／月，专科毕业的为4,129元／月，省负担2,396元／月，差额由本级财政负担，需资金90万</w:t>
      </w:r>
      <w:r>
        <w:rPr>
          <w:rFonts w:ascii="仿宋_GB2312" w:eastAsia="仿宋_GB2312" w:hAnsi="宋体" w:hint="eastAsia"/>
          <w:sz w:val="32"/>
          <w:szCs w:val="32"/>
        </w:rPr>
        <w:t>。</w:t>
      </w:r>
      <w:r w:rsidRPr="00F01DD2">
        <w:rPr>
          <w:rFonts w:ascii="仿宋_GB2312" w:eastAsia="仿宋_GB2312" w:hAnsi="宋体" w:hint="eastAsia"/>
          <w:sz w:val="32"/>
          <w:szCs w:val="32"/>
        </w:rPr>
        <w:t>共</w:t>
      </w:r>
      <w:r>
        <w:rPr>
          <w:rFonts w:ascii="仿宋_GB2312" w:eastAsia="仿宋_GB2312" w:hAnsi="宋体" w:hint="eastAsia"/>
          <w:sz w:val="32"/>
          <w:szCs w:val="32"/>
        </w:rPr>
        <w:t>需</w:t>
      </w:r>
      <w:r w:rsidRPr="00F01DD2">
        <w:rPr>
          <w:rFonts w:ascii="仿宋_GB2312" w:eastAsia="仿宋_GB2312" w:hAnsi="宋体" w:hint="eastAsia"/>
          <w:sz w:val="32"/>
          <w:szCs w:val="32"/>
        </w:rPr>
        <w:t>140万。</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35）乡村医生公共卫生补助85万元（同比增加1万元）。①2019年乡村医生272人，每年防疫津贴500元／人，需资金14万。②2019年乡村医生养老生活补贴人数320人，区需资金71万（满60岁在岗的99人，年补助960元，省、区按6：4比例负担，区需3.81万；满60岁离岗的221人，年补助3,600元，其中：省负担576元，区负担3,024元，区需资金66.84万）。两项合计85万。</w:t>
      </w:r>
      <w:r w:rsidRPr="00F01DD2">
        <w:rPr>
          <w:rFonts w:ascii="仿宋_GB2312" w:eastAsia="仿宋_GB2312" w:hAnsi="宋体"/>
          <w:sz w:val="32"/>
          <w:szCs w:val="32"/>
        </w:rPr>
        <w:t xml:space="preserve"> </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（36）其他民生配套资金1,402万元（同比增加1,182万元）。按每人每年1元标准安排，临时困难救助资金30万</w:t>
      </w:r>
      <w:r>
        <w:rPr>
          <w:rFonts w:ascii="仿宋_GB2312" w:eastAsia="仿宋_GB2312" w:hAnsi="宋体" w:hint="eastAsia"/>
          <w:sz w:val="32"/>
          <w:szCs w:val="32"/>
        </w:rPr>
        <w:t>，</w:t>
      </w:r>
      <w:r w:rsidRPr="00F01DD2">
        <w:rPr>
          <w:rFonts w:ascii="仿宋_GB2312" w:eastAsia="仿宋_GB2312" w:hAnsi="宋体" w:hint="eastAsia"/>
          <w:sz w:val="32"/>
          <w:szCs w:val="32"/>
        </w:rPr>
        <w:t>殡葬改革对遗体火化实施奖励资金50万</w:t>
      </w:r>
      <w:r>
        <w:rPr>
          <w:rFonts w:ascii="仿宋_GB2312" w:eastAsia="仿宋_GB2312" w:hAnsi="宋体" w:hint="eastAsia"/>
          <w:sz w:val="32"/>
          <w:szCs w:val="32"/>
        </w:rPr>
        <w:t>，</w:t>
      </w:r>
      <w:r w:rsidRPr="00F01DD2">
        <w:rPr>
          <w:rFonts w:ascii="仿宋_GB2312" w:eastAsia="仿宋_GB2312" w:hAnsi="宋体" w:hint="eastAsia"/>
          <w:sz w:val="32"/>
          <w:szCs w:val="32"/>
        </w:rPr>
        <w:t>老年人意外伤害保险10万</w:t>
      </w:r>
      <w:r>
        <w:rPr>
          <w:rFonts w:ascii="仿宋_GB2312" w:eastAsia="仿宋_GB2312" w:hAnsi="宋体" w:hint="eastAsia"/>
          <w:sz w:val="32"/>
          <w:szCs w:val="32"/>
        </w:rPr>
        <w:t>，</w:t>
      </w:r>
      <w:r w:rsidRPr="00F01DD2">
        <w:rPr>
          <w:rFonts w:ascii="仿宋_GB2312" w:eastAsia="仿宋_GB2312" w:hAnsi="宋体" w:hint="eastAsia"/>
          <w:sz w:val="32"/>
          <w:szCs w:val="32"/>
        </w:rPr>
        <w:t>县级公立医院综合改革补助90万</w:t>
      </w:r>
      <w:r>
        <w:rPr>
          <w:rFonts w:ascii="仿宋_GB2312" w:eastAsia="仿宋_GB2312" w:hAnsi="宋体" w:hint="eastAsia"/>
          <w:sz w:val="32"/>
          <w:szCs w:val="32"/>
        </w:rPr>
        <w:t>，</w:t>
      </w:r>
      <w:r w:rsidRPr="00F01DD2">
        <w:rPr>
          <w:rFonts w:ascii="仿宋_GB2312" w:eastAsia="仿宋_GB2312" w:hAnsi="宋体" w:hint="eastAsia"/>
          <w:sz w:val="32"/>
          <w:szCs w:val="32"/>
        </w:rPr>
        <w:t>其他预留资</w:t>
      </w:r>
      <w:r w:rsidRPr="00F01DD2">
        <w:rPr>
          <w:rFonts w:ascii="仿宋_GB2312" w:eastAsia="仿宋_GB2312" w:hAnsi="宋体" w:hint="eastAsia"/>
          <w:sz w:val="32"/>
          <w:szCs w:val="32"/>
        </w:rPr>
        <w:lastRenderedPageBreak/>
        <w:t>金120万</w:t>
      </w:r>
      <w:r>
        <w:rPr>
          <w:rFonts w:ascii="仿宋_GB2312" w:eastAsia="仿宋_GB2312" w:hAnsi="宋体" w:hint="eastAsia"/>
          <w:sz w:val="32"/>
          <w:szCs w:val="32"/>
        </w:rPr>
        <w:t>，</w:t>
      </w:r>
      <w:r w:rsidRPr="00F01DD2">
        <w:rPr>
          <w:rFonts w:ascii="仿宋_GB2312" w:eastAsia="仿宋_GB2312" w:hAnsi="宋体" w:hint="eastAsia"/>
          <w:sz w:val="32"/>
          <w:szCs w:val="32"/>
        </w:rPr>
        <w:t>扶贫资金1,102万。①基本医疗保险275万元（建档立卡贫困户总数9813人，每人280元）；②大病补充保险费385万（建档立卡贫困户总数9813人，每人400元）；③20</w:t>
      </w:r>
      <w:r>
        <w:rPr>
          <w:rFonts w:ascii="仿宋_GB2312" w:eastAsia="仿宋_GB2312" w:hAnsi="宋体" w:hint="eastAsia"/>
          <w:sz w:val="32"/>
          <w:szCs w:val="32"/>
        </w:rPr>
        <w:t>20</w:t>
      </w:r>
      <w:r w:rsidRPr="00F01DD2">
        <w:rPr>
          <w:rFonts w:ascii="仿宋_GB2312" w:eastAsia="仿宋_GB2312" w:hAnsi="宋体" w:hint="eastAsia"/>
          <w:sz w:val="32"/>
          <w:szCs w:val="32"/>
        </w:rPr>
        <w:t>年大病补充保险政府兜底280万（参照201</w:t>
      </w:r>
      <w:r>
        <w:rPr>
          <w:rFonts w:ascii="仿宋_GB2312" w:eastAsia="仿宋_GB2312" w:hAnsi="宋体" w:hint="eastAsia"/>
          <w:sz w:val="32"/>
          <w:szCs w:val="32"/>
        </w:rPr>
        <w:t>9</w:t>
      </w:r>
      <w:r w:rsidRPr="00F01DD2">
        <w:rPr>
          <w:rFonts w:ascii="仿宋_GB2312" w:eastAsia="仿宋_GB2312" w:hAnsi="宋体" w:hint="eastAsia"/>
          <w:sz w:val="32"/>
          <w:szCs w:val="32"/>
        </w:rPr>
        <w:t>年比例）；④建档立卡贫困户养老保险56万（建档立卡贫困人口中18岁-60岁约5600人，每人100元）；⑤第五道保障线政府兜底100万（参照2019年比例）；⑥三派三服务6万（乡镇医疗“三派三服务”定点单位工作经费）。</w:t>
      </w:r>
    </w:p>
    <w:p w:rsidR="00A65C8C" w:rsidRPr="00F01DD2" w:rsidRDefault="00A65C8C" w:rsidP="00A65C8C">
      <w:pPr>
        <w:spacing w:line="560" w:lineRule="exact"/>
        <w:ind w:firstLineChars="200" w:firstLine="640"/>
        <w:rPr>
          <w:rFonts w:ascii="仿宋_GB2312" w:eastAsia="仿宋_GB2312" w:hAnsi="宋体"/>
          <w:sz w:val="32"/>
          <w:szCs w:val="32"/>
        </w:rPr>
      </w:pPr>
      <w:r w:rsidRPr="00AD1E2C">
        <w:rPr>
          <w:rFonts w:ascii="仿宋_GB2312" w:eastAsia="仿宋_GB2312" w:hAnsi="仿宋" w:hint="eastAsia"/>
          <w:sz w:val="32"/>
          <w:szCs w:val="32"/>
        </w:rPr>
        <w:t>7．区本级专项支出13,838万元，按同比口径计算减少2,830.76万元。</w:t>
      </w:r>
      <w:r w:rsidRPr="00F01DD2">
        <w:rPr>
          <w:rFonts w:ascii="仿宋_GB2312" w:eastAsia="仿宋_GB2312" w:hAnsi="宋体" w:hint="eastAsia"/>
          <w:sz w:val="32"/>
          <w:szCs w:val="32"/>
        </w:rPr>
        <w:t>根据当年重点工作及相关政策要求具体安排如下：</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1</w:t>
      </w:r>
      <w:r w:rsidRPr="00F01DD2">
        <w:rPr>
          <w:rFonts w:ascii="仿宋_GB2312" w:eastAsia="仿宋_GB2312" w:hAnsi="宋体" w:hint="eastAsia"/>
          <w:sz w:val="32"/>
          <w:szCs w:val="32"/>
        </w:rPr>
        <w:t>）预备费</w:t>
      </w:r>
      <w:r w:rsidRPr="00F01DD2">
        <w:rPr>
          <w:rFonts w:ascii="仿宋_GB2312" w:eastAsia="仿宋_GB2312" w:hAnsi="宋体"/>
          <w:sz w:val="32"/>
          <w:szCs w:val="32"/>
        </w:rPr>
        <w:t>3,</w:t>
      </w:r>
      <w:r w:rsidRPr="00F01DD2">
        <w:rPr>
          <w:rFonts w:ascii="仿宋_GB2312" w:eastAsia="仿宋_GB2312" w:hAnsi="宋体" w:hint="eastAsia"/>
          <w:sz w:val="32"/>
          <w:szCs w:val="32"/>
        </w:rPr>
        <w:t>5</w:t>
      </w:r>
      <w:r w:rsidRPr="00F01DD2">
        <w:rPr>
          <w:rFonts w:ascii="仿宋_GB2312" w:eastAsia="仿宋_GB2312" w:hAnsi="宋体"/>
          <w:sz w:val="32"/>
          <w:szCs w:val="32"/>
        </w:rPr>
        <w:t>00</w:t>
      </w:r>
      <w:r w:rsidRPr="00F01DD2">
        <w:rPr>
          <w:rFonts w:ascii="仿宋_GB2312" w:eastAsia="仿宋_GB2312" w:hAnsi="宋体" w:hint="eastAsia"/>
          <w:sz w:val="32"/>
          <w:szCs w:val="32"/>
        </w:rPr>
        <w:t>万元</w:t>
      </w:r>
      <w:r w:rsidRPr="00F01DD2">
        <w:rPr>
          <w:rFonts w:ascii="仿宋_GB2312" w:eastAsia="仿宋_GB2312" w:hAnsi="宋体"/>
          <w:sz w:val="32"/>
          <w:szCs w:val="32"/>
        </w:rPr>
        <w:t>(</w:t>
      </w:r>
      <w:r w:rsidRPr="00F01DD2">
        <w:rPr>
          <w:rFonts w:ascii="仿宋_GB2312" w:eastAsia="仿宋_GB2312" w:hAnsi="宋体" w:hint="eastAsia"/>
          <w:sz w:val="32"/>
          <w:szCs w:val="32"/>
        </w:rPr>
        <w:t>与上年持平</w:t>
      </w:r>
      <w:r w:rsidRPr="00F01DD2">
        <w:rPr>
          <w:rFonts w:ascii="仿宋_GB2312" w:eastAsia="仿宋_GB2312" w:hAnsi="宋体"/>
          <w:sz w:val="32"/>
          <w:szCs w:val="32"/>
        </w:rPr>
        <w:t>)</w:t>
      </w:r>
      <w:r w:rsidRPr="00F01DD2">
        <w:rPr>
          <w:rFonts w:ascii="仿宋_GB2312" w:eastAsia="仿宋_GB2312" w:hAnsi="宋体" w:hint="eastAsia"/>
          <w:sz w:val="32"/>
          <w:szCs w:val="32"/>
        </w:rPr>
        <w:t>。按不低于区本级公共预算支出</w:t>
      </w:r>
      <w:r w:rsidRPr="00F01DD2">
        <w:rPr>
          <w:rFonts w:ascii="仿宋_GB2312" w:eastAsia="仿宋_GB2312" w:hAnsi="宋体"/>
          <w:sz w:val="32"/>
          <w:szCs w:val="32"/>
        </w:rPr>
        <w:t>1.5%</w:t>
      </w:r>
      <w:r w:rsidRPr="00F01DD2">
        <w:rPr>
          <w:rFonts w:ascii="仿宋_GB2312" w:eastAsia="仿宋_GB2312" w:hAnsi="宋体" w:hint="eastAsia"/>
          <w:sz w:val="32"/>
          <w:szCs w:val="32"/>
        </w:rPr>
        <w:t>安排。</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2</w:t>
      </w:r>
      <w:r w:rsidRPr="00F01DD2">
        <w:rPr>
          <w:rFonts w:ascii="仿宋_GB2312" w:eastAsia="仿宋_GB2312" w:hAnsi="宋体" w:hint="eastAsia"/>
          <w:sz w:val="32"/>
          <w:szCs w:val="32"/>
        </w:rPr>
        <w:t>）教育专项3,500万元（同比增加1,030万元）。其中：教育文体活动经费30万元。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w:t>
      </w:r>
      <w:r w:rsidRPr="00F01DD2">
        <w:rPr>
          <w:rFonts w:ascii="仿宋_GB2312" w:eastAsia="仿宋_GB2312" w:hAnsi="宋体"/>
          <w:sz w:val="32"/>
          <w:szCs w:val="32"/>
        </w:rPr>
        <w:t>3</w:t>
      </w:r>
      <w:r w:rsidRPr="00F01DD2">
        <w:rPr>
          <w:rFonts w:ascii="仿宋_GB2312" w:eastAsia="仿宋_GB2312" w:hAnsi="宋体" w:hint="eastAsia"/>
          <w:sz w:val="32"/>
          <w:szCs w:val="32"/>
        </w:rPr>
        <w:t>）党建专项</w:t>
      </w:r>
      <w:r w:rsidRPr="00F01DD2">
        <w:rPr>
          <w:rFonts w:ascii="仿宋_GB2312" w:eastAsia="仿宋_GB2312" w:hAnsi="宋体"/>
          <w:sz w:val="32"/>
          <w:szCs w:val="32"/>
        </w:rPr>
        <w:t>1,</w:t>
      </w:r>
      <w:r w:rsidRPr="00F01DD2">
        <w:rPr>
          <w:rFonts w:ascii="仿宋_GB2312" w:eastAsia="仿宋_GB2312" w:hAnsi="宋体" w:hint="eastAsia"/>
          <w:sz w:val="32"/>
          <w:szCs w:val="32"/>
        </w:rPr>
        <w:t>2</w:t>
      </w:r>
      <w:r w:rsidRPr="00F01DD2">
        <w:rPr>
          <w:rFonts w:ascii="仿宋_GB2312" w:eastAsia="仿宋_GB2312" w:hAnsi="宋体"/>
          <w:sz w:val="32"/>
          <w:szCs w:val="32"/>
        </w:rPr>
        <w:t>00</w:t>
      </w:r>
      <w:r w:rsidRPr="00F01DD2">
        <w:rPr>
          <w:rFonts w:ascii="仿宋_GB2312" w:eastAsia="仿宋_GB2312" w:hAnsi="宋体" w:hint="eastAsia"/>
          <w:sz w:val="32"/>
          <w:szCs w:val="32"/>
        </w:rPr>
        <w:t>万元（与上年持平）。其中：村级集体经济奖补资金200万。</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（4）扶贫攻坚专项资金1,930万元（与上年持平）。用于基础设施、产业扶贫1,930万。（另外教育、医疗扶贫资金1,102万元安排在民生配套资金中安排）。</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（5）财税专项800万元（同比减少700万元）。用于人行、税务、财政税收征收奖励。</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（6）乡村经济振兴、乡村旅游发展基金200万元（与上年持平）。主要用于支持乡村经济振兴、乡村旅游发展、村</w:t>
      </w:r>
      <w:r w:rsidRPr="00F01DD2">
        <w:rPr>
          <w:rFonts w:ascii="仿宋_GB2312" w:eastAsia="仿宋_GB2312" w:hAnsi="宋体" w:hint="eastAsia"/>
          <w:sz w:val="32"/>
          <w:szCs w:val="32"/>
        </w:rPr>
        <w:lastRenderedPageBreak/>
        <w:t>级集体经济扶持资金等（共安排400万元，党建专项安排200万）。</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（7）人才经费600万元（与上年持平）。用于吸引人才和科技人才奖励投入。</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8）自然灾害防治（含防火专项）396万元（同比增加86万元）。主要用于：原马回岭岷山防火队员退出安置费36万元，招录防火专业队员（14名）112万元，新招录人员培训费20万元，营房改造用、防火物资、宣传、救援等费用）。</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（9）争资争项奖励经费100万元（与上年持平）。用于争取上级各项资金的奖励经费及前期工作经费。</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（10）招商经费200万元（与上年持平）。其中：区领导和组团招商经费200万元已列入各单位部门预算，预留专项经费200万元。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（11）重点工程项目工作经费200万元（与上年持平）。在项目建设期内分别按老项目10万元（延期完工项目不安排工作经费）、2020年度新开工项目15万元安排给责任单位。</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（12）相关奖励经费50万元（同比减少450万元）。包括化工企业清理整顿退出奖励，烟花禁燃、秸秆焚烧、扫黑除恶等举报奖励。</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（13）司法救助30万元（与上年持平）。</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（14）综治网格管理员岗位补助160万元（同比增加12.24万元），每人每月200元共计160万元（667人，区、乡各负担50%）。</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lastRenderedPageBreak/>
        <w:t>（15</w:t>
      </w:r>
      <w:r w:rsidRPr="00F01DD2">
        <w:rPr>
          <w:rFonts w:ascii="仿宋_GB2312" w:eastAsia="仿宋_GB2312" w:hAnsi="宋体"/>
          <w:sz w:val="32"/>
          <w:szCs w:val="32"/>
        </w:rPr>
        <w:t>）</w:t>
      </w:r>
      <w:r w:rsidRPr="00F01DD2">
        <w:rPr>
          <w:rFonts w:ascii="仿宋_GB2312" w:eastAsia="仿宋_GB2312" w:hAnsi="宋体" w:hint="eastAsia"/>
          <w:sz w:val="32"/>
          <w:szCs w:val="32"/>
        </w:rPr>
        <w:t>水利专项291万元（同比减少209万元）。其中：小农水以奖代补经费200万元，农田水利建设配套91万元（其中：樟树村粮食补贴8万元,水利体制改革工作经费马头水库、河管局各6万元）。</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（16）肇事肇祸精神病人管理经费30万元（与上年持平）。</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（17）社区矫正工作经费51万元（同比增加46万元）。每个社区矫正人员每年不少于2</w:t>
      </w:r>
      <w:r w:rsidRPr="00F01DD2">
        <w:rPr>
          <w:rFonts w:ascii="仿宋_GB2312" w:eastAsia="仿宋_GB2312" w:hAnsi="宋体"/>
          <w:sz w:val="32"/>
          <w:szCs w:val="32"/>
        </w:rPr>
        <w:t>,</w:t>
      </w:r>
      <w:r w:rsidRPr="00F01DD2">
        <w:rPr>
          <w:rFonts w:ascii="仿宋_GB2312" w:eastAsia="仿宋_GB2312" w:hAnsi="宋体" w:hint="eastAsia"/>
          <w:sz w:val="32"/>
          <w:szCs w:val="32"/>
        </w:rPr>
        <w:t>800元，共211人，需工作经费51万元（额度内据实拨付，结余资金整合到社区服务群众工作经费中），九办发电（2018）19号。</w:t>
      </w:r>
    </w:p>
    <w:p w:rsidR="00A65C8C" w:rsidRPr="00F01DD2" w:rsidRDefault="00A65C8C" w:rsidP="00A65C8C">
      <w:pPr>
        <w:spacing w:line="560" w:lineRule="exact"/>
        <w:ind w:firstLineChars="150" w:firstLine="480"/>
        <w:rPr>
          <w:rFonts w:ascii="仿宋_GB2312" w:eastAsia="仿宋_GB2312" w:hAnsi="宋体"/>
          <w:sz w:val="32"/>
          <w:szCs w:val="32"/>
        </w:rPr>
      </w:pPr>
      <w:r w:rsidRPr="00F01DD2">
        <w:rPr>
          <w:rFonts w:ascii="仿宋_GB2312" w:eastAsia="仿宋_GB2312" w:hAnsi="宋体" w:hint="eastAsia"/>
          <w:sz w:val="32"/>
          <w:szCs w:val="32"/>
        </w:rPr>
        <w:t>（18）私立幼儿园转入公办幼儿园补差及生均公用经费600万元（新增支出）。根据上级文件规定，预计2020年转入公办幼儿园学生1000名计算。</w:t>
      </w:r>
    </w:p>
    <w:p w:rsidR="00A65C8C" w:rsidRDefault="00A65C8C" w:rsidP="00A65C8C">
      <w:pPr>
        <w:spacing w:line="560" w:lineRule="exact"/>
        <w:ind w:firstLineChars="200" w:firstLine="640"/>
        <w:rPr>
          <w:rFonts w:ascii="仿宋" w:eastAsia="仿宋" w:hAnsi="仿宋"/>
          <w:sz w:val="32"/>
          <w:szCs w:val="32"/>
        </w:rPr>
      </w:pPr>
      <w:r w:rsidRPr="00AD1E2C">
        <w:rPr>
          <w:rFonts w:ascii="仿宋_GB2312" w:eastAsia="仿宋_GB2312" w:hAnsi="仿宋" w:hint="eastAsia"/>
          <w:sz w:val="32"/>
          <w:szCs w:val="32"/>
        </w:rPr>
        <w:t>8.上级专项支出36,537.3万元。</w:t>
      </w:r>
      <w:r w:rsidRPr="003173DC">
        <w:rPr>
          <w:rFonts w:ascii="仿宋" w:eastAsia="仿宋" w:hAnsi="仿宋" w:hint="eastAsia"/>
          <w:sz w:val="32"/>
          <w:szCs w:val="32"/>
        </w:rPr>
        <w:t>明细如下：</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（1）</w:t>
      </w:r>
      <w:r w:rsidRPr="004F5CB3">
        <w:rPr>
          <w:rFonts w:ascii="仿宋_GB2312" w:eastAsia="仿宋_GB2312" w:hAnsi="宋体" w:hint="eastAsia"/>
          <w:sz w:val="32"/>
          <w:szCs w:val="32"/>
        </w:rPr>
        <w:t>赣财社指（2019）48号, 提前下达2020年“三支一扶”中央和省级补助资金 79.6万元。</w:t>
      </w:r>
    </w:p>
    <w:p w:rsidR="00A65C8C"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（2）</w:t>
      </w:r>
      <w:r w:rsidRPr="00DD1E6B">
        <w:rPr>
          <w:rFonts w:ascii="仿宋_GB2312" w:eastAsia="仿宋_GB2312" w:hAnsi="宋体" w:hint="eastAsia"/>
          <w:sz w:val="32"/>
          <w:szCs w:val="32"/>
        </w:rPr>
        <w:t>赣财行指（2019）30号提前下达2020年省促进非公有制经济发展专项资金</w:t>
      </w:r>
      <w:r>
        <w:rPr>
          <w:rFonts w:ascii="仿宋_GB2312" w:eastAsia="仿宋_GB2312" w:hAnsi="宋体" w:hint="eastAsia"/>
          <w:sz w:val="32"/>
          <w:szCs w:val="32"/>
        </w:rPr>
        <w:t>11.06万元。</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（3）</w:t>
      </w:r>
      <w:r w:rsidRPr="004F5CB3">
        <w:rPr>
          <w:rFonts w:ascii="仿宋_GB2312" w:eastAsia="仿宋_GB2312" w:hAnsi="宋体" w:hint="eastAsia"/>
          <w:sz w:val="32"/>
          <w:szCs w:val="32"/>
        </w:rPr>
        <w:t>赣财政指（2019）19号,</w:t>
      </w:r>
      <w:r w:rsidRPr="004F5CB3">
        <w:rPr>
          <w:rFonts w:ascii="仿宋_GB2312" w:eastAsia="仿宋_GB2312" w:hint="eastAsia"/>
          <w:sz w:val="32"/>
          <w:szCs w:val="32"/>
        </w:rPr>
        <w:t xml:space="preserve"> </w:t>
      </w:r>
      <w:r w:rsidRPr="004F5CB3">
        <w:rPr>
          <w:rFonts w:ascii="仿宋_GB2312" w:eastAsia="仿宋_GB2312" w:hAnsi="宋体" w:hint="eastAsia"/>
          <w:sz w:val="32"/>
          <w:szCs w:val="32"/>
        </w:rPr>
        <w:t>提前下达2020年政法转移支付资金1</w:t>
      </w:r>
      <w:r w:rsidRPr="000B7301">
        <w:rPr>
          <w:rFonts w:ascii="仿宋" w:eastAsia="仿宋" w:hAnsi="仿宋" w:cs="宋体" w:hint="eastAsia"/>
          <w:kern w:val="0"/>
          <w:sz w:val="32"/>
          <w:szCs w:val="32"/>
        </w:rPr>
        <w:t>,</w:t>
      </w:r>
      <w:r w:rsidRPr="004F5CB3">
        <w:rPr>
          <w:rFonts w:ascii="仿宋_GB2312" w:eastAsia="仿宋_GB2312" w:hAnsi="宋体" w:hint="eastAsia"/>
          <w:sz w:val="32"/>
          <w:szCs w:val="32"/>
        </w:rPr>
        <w:t>283.85万元。</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（4）</w:t>
      </w:r>
      <w:r w:rsidRPr="004F5CB3">
        <w:rPr>
          <w:rFonts w:ascii="仿宋_GB2312" w:eastAsia="仿宋_GB2312" w:hAnsi="宋体" w:hint="eastAsia"/>
          <w:sz w:val="32"/>
          <w:szCs w:val="32"/>
        </w:rPr>
        <w:t xml:space="preserve">赣财教指（2019）51号，提前下达2020年中央财政支持学前教育发展资金  535.77万元。 </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（5）</w:t>
      </w:r>
      <w:r w:rsidRPr="004F5CB3">
        <w:rPr>
          <w:rFonts w:ascii="仿宋_GB2312" w:eastAsia="仿宋_GB2312" w:hAnsi="宋体" w:hint="eastAsia"/>
          <w:sz w:val="32"/>
          <w:szCs w:val="32"/>
        </w:rPr>
        <w:t>赣财教指（2019）49号，提前下达2020年“三区”人才计划教师专项经费  18.6万元</w:t>
      </w:r>
      <w:r>
        <w:rPr>
          <w:rFonts w:ascii="仿宋_GB2312" w:eastAsia="仿宋_GB2312" w:hAnsi="宋体" w:hint="eastAsia"/>
          <w:sz w:val="32"/>
          <w:szCs w:val="32"/>
        </w:rPr>
        <w:t>。</w:t>
      </w:r>
    </w:p>
    <w:p w:rsidR="00A65C8C"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（6）</w:t>
      </w:r>
      <w:r w:rsidRPr="004F5CB3">
        <w:rPr>
          <w:rFonts w:ascii="仿宋_GB2312" w:eastAsia="仿宋_GB2312" w:hAnsi="宋体" w:hint="eastAsia"/>
          <w:sz w:val="32"/>
          <w:szCs w:val="32"/>
        </w:rPr>
        <w:t>赣财文指（2019）60号，提前下达2020年非物</w:t>
      </w:r>
      <w:r w:rsidRPr="004F5CB3">
        <w:rPr>
          <w:rFonts w:ascii="仿宋_GB2312" w:eastAsia="仿宋_GB2312" w:hAnsi="宋体" w:hint="eastAsia"/>
          <w:sz w:val="32"/>
          <w:szCs w:val="32"/>
        </w:rPr>
        <w:lastRenderedPageBreak/>
        <w:t>质文化遗产保护资金 2万元</w:t>
      </w:r>
      <w:r>
        <w:rPr>
          <w:rFonts w:ascii="仿宋_GB2312" w:eastAsia="仿宋_GB2312" w:hAnsi="宋体" w:hint="eastAsia"/>
          <w:sz w:val="32"/>
          <w:szCs w:val="32"/>
        </w:rPr>
        <w:t>。</w:t>
      </w:r>
    </w:p>
    <w:p w:rsidR="00A65C8C"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（7）</w:t>
      </w:r>
      <w:r w:rsidRPr="00DD1E6B">
        <w:rPr>
          <w:rFonts w:ascii="仿宋_GB2312" w:eastAsia="仿宋_GB2312" w:hAnsi="宋体" w:hint="eastAsia"/>
          <w:sz w:val="32"/>
          <w:szCs w:val="32"/>
        </w:rPr>
        <w:t>赣财文指（2019）69号</w:t>
      </w:r>
      <w:r>
        <w:rPr>
          <w:rFonts w:ascii="仿宋_GB2312" w:eastAsia="仿宋_GB2312" w:hAnsi="宋体" w:hint="eastAsia"/>
          <w:sz w:val="32"/>
          <w:szCs w:val="32"/>
        </w:rPr>
        <w:t>，</w:t>
      </w:r>
      <w:r w:rsidRPr="00DD1E6B">
        <w:rPr>
          <w:rFonts w:ascii="仿宋_GB2312" w:eastAsia="仿宋_GB2312" w:hAnsi="宋体" w:hint="eastAsia"/>
          <w:sz w:val="32"/>
          <w:szCs w:val="32"/>
        </w:rPr>
        <w:t>提前下达2020</w:t>
      </w:r>
      <w:r>
        <w:rPr>
          <w:rFonts w:ascii="仿宋_GB2312" w:eastAsia="仿宋_GB2312" w:hAnsi="宋体" w:hint="eastAsia"/>
          <w:sz w:val="32"/>
          <w:szCs w:val="32"/>
        </w:rPr>
        <w:t>年博物馆纪念馆免费开放资金50万元。</w:t>
      </w:r>
    </w:p>
    <w:p w:rsidR="00A65C8C"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（8）</w:t>
      </w:r>
      <w:r w:rsidRPr="00A131BF">
        <w:rPr>
          <w:rFonts w:ascii="仿宋_GB2312" w:eastAsia="仿宋_GB2312" w:hAnsi="宋体" w:hint="eastAsia"/>
          <w:sz w:val="32"/>
          <w:szCs w:val="32"/>
        </w:rPr>
        <w:t>赣财文指（2019）75号</w:t>
      </w:r>
      <w:r>
        <w:rPr>
          <w:rFonts w:ascii="仿宋_GB2312" w:eastAsia="仿宋_GB2312" w:hAnsi="宋体" w:hint="eastAsia"/>
          <w:sz w:val="32"/>
          <w:szCs w:val="32"/>
        </w:rPr>
        <w:t>，</w:t>
      </w:r>
      <w:r w:rsidRPr="00A131BF">
        <w:rPr>
          <w:rFonts w:ascii="仿宋_GB2312" w:eastAsia="仿宋_GB2312" w:hAnsi="宋体" w:hint="eastAsia"/>
          <w:sz w:val="32"/>
          <w:szCs w:val="32"/>
        </w:rPr>
        <w:t>提前下达2020年公共体育场馆面向社会低收费及免收费补助资金</w:t>
      </w:r>
      <w:r>
        <w:rPr>
          <w:rFonts w:ascii="仿宋_GB2312" w:eastAsia="仿宋_GB2312" w:hAnsi="宋体" w:hint="eastAsia"/>
          <w:sz w:val="32"/>
          <w:szCs w:val="32"/>
        </w:rPr>
        <w:t>48.06万元。</w:t>
      </w:r>
    </w:p>
    <w:p w:rsidR="00A65C8C" w:rsidRPr="00A131BF"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（9）</w:t>
      </w:r>
      <w:r w:rsidRPr="00A131BF">
        <w:rPr>
          <w:rFonts w:ascii="仿宋_GB2312" w:eastAsia="仿宋_GB2312" w:hAnsi="宋体" w:hint="eastAsia"/>
          <w:sz w:val="32"/>
          <w:szCs w:val="32"/>
        </w:rPr>
        <w:t>赣财文指（2019）72号</w:t>
      </w:r>
      <w:r>
        <w:rPr>
          <w:rFonts w:ascii="仿宋_GB2312" w:eastAsia="仿宋_GB2312" w:hAnsi="宋体" w:hint="eastAsia"/>
          <w:sz w:val="32"/>
          <w:szCs w:val="32"/>
        </w:rPr>
        <w:t>，</w:t>
      </w:r>
      <w:r w:rsidRPr="00A131BF">
        <w:rPr>
          <w:rFonts w:ascii="仿宋_GB2312" w:eastAsia="仿宋_GB2312" w:hAnsi="宋体" w:hint="eastAsia"/>
          <w:sz w:val="32"/>
          <w:szCs w:val="32"/>
        </w:rPr>
        <w:t>提前下达2020年中央补助地方公共文化服务体系建设（县级融媒体中心建设项目）资金</w:t>
      </w:r>
      <w:r>
        <w:rPr>
          <w:rFonts w:ascii="仿宋_GB2312" w:eastAsia="仿宋_GB2312" w:hAnsi="宋体" w:hint="eastAsia"/>
          <w:sz w:val="32"/>
          <w:szCs w:val="32"/>
        </w:rPr>
        <w:t>35万元。</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（10）</w:t>
      </w:r>
      <w:r w:rsidRPr="004F5CB3">
        <w:rPr>
          <w:rFonts w:ascii="仿宋_GB2312" w:eastAsia="仿宋_GB2312" w:hAnsi="宋体" w:hint="eastAsia"/>
          <w:sz w:val="32"/>
          <w:szCs w:val="32"/>
        </w:rPr>
        <w:t>赣财社指（2019）65号，提前下达2020年残疾人事业发展补助25万元。</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（11）</w:t>
      </w:r>
      <w:r w:rsidRPr="004F5CB3">
        <w:rPr>
          <w:rFonts w:ascii="仿宋_GB2312" w:eastAsia="仿宋_GB2312" w:hAnsi="宋体" w:hint="eastAsia"/>
          <w:sz w:val="32"/>
          <w:szCs w:val="32"/>
        </w:rPr>
        <w:t>赣财社指（2019）49号，提前下达2020年企业职工养老保险和机关事业单位养老保险财政补助资金 1</w:t>
      </w:r>
      <w:r w:rsidRPr="000B7301">
        <w:rPr>
          <w:rFonts w:ascii="仿宋" w:eastAsia="仿宋" w:hAnsi="仿宋" w:cs="宋体" w:hint="eastAsia"/>
          <w:kern w:val="0"/>
          <w:sz w:val="32"/>
          <w:szCs w:val="32"/>
        </w:rPr>
        <w:t>,</w:t>
      </w:r>
      <w:r w:rsidRPr="004F5CB3">
        <w:rPr>
          <w:rFonts w:ascii="仿宋_GB2312" w:eastAsia="仿宋_GB2312" w:hAnsi="宋体" w:hint="eastAsia"/>
          <w:sz w:val="32"/>
          <w:szCs w:val="32"/>
        </w:rPr>
        <w:t>278万元</w:t>
      </w:r>
      <w:r>
        <w:rPr>
          <w:rFonts w:ascii="仿宋_GB2312" w:eastAsia="仿宋_GB2312" w:hAnsi="宋体" w:hint="eastAsia"/>
          <w:sz w:val="32"/>
          <w:szCs w:val="32"/>
        </w:rPr>
        <w:t>。</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（12）</w:t>
      </w:r>
      <w:r w:rsidRPr="004F5CB3">
        <w:rPr>
          <w:rFonts w:ascii="仿宋_GB2312" w:eastAsia="仿宋_GB2312" w:hAnsi="宋体" w:hint="eastAsia"/>
          <w:sz w:val="32"/>
          <w:szCs w:val="32"/>
        </w:rPr>
        <w:t>赣财社指（2019）58号，提前下达2020年就业补助资金 845万元</w:t>
      </w:r>
      <w:r>
        <w:rPr>
          <w:rFonts w:ascii="仿宋_GB2312" w:eastAsia="仿宋_GB2312" w:hAnsi="宋体" w:hint="eastAsia"/>
          <w:sz w:val="32"/>
          <w:szCs w:val="32"/>
        </w:rPr>
        <w:t>。</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（13）</w:t>
      </w:r>
      <w:r w:rsidRPr="004F5CB3">
        <w:rPr>
          <w:rFonts w:ascii="仿宋_GB2312" w:eastAsia="仿宋_GB2312" w:hAnsi="宋体" w:hint="eastAsia"/>
          <w:sz w:val="32"/>
          <w:szCs w:val="32"/>
        </w:rPr>
        <w:t>赣财社指（2019）52号，提前下达2020年优抚对象中央补助资金1</w:t>
      </w:r>
      <w:r w:rsidRPr="000B7301">
        <w:rPr>
          <w:rFonts w:ascii="仿宋" w:eastAsia="仿宋" w:hAnsi="仿宋" w:cs="宋体" w:hint="eastAsia"/>
          <w:kern w:val="0"/>
          <w:sz w:val="32"/>
          <w:szCs w:val="32"/>
        </w:rPr>
        <w:t>,</w:t>
      </w:r>
      <w:r w:rsidRPr="004F5CB3">
        <w:rPr>
          <w:rFonts w:ascii="仿宋_GB2312" w:eastAsia="仿宋_GB2312" w:hAnsi="宋体" w:hint="eastAsia"/>
          <w:sz w:val="32"/>
          <w:szCs w:val="32"/>
        </w:rPr>
        <w:t>210万元。</w:t>
      </w:r>
    </w:p>
    <w:p w:rsidR="00A65C8C" w:rsidRPr="007B4153" w:rsidRDefault="00A65C8C" w:rsidP="00A65C8C">
      <w:pPr>
        <w:spacing w:line="560" w:lineRule="exact"/>
        <w:ind w:firstLineChars="150" w:firstLine="480"/>
        <w:rPr>
          <w:rFonts w:ascii="仿宋_GB2312" w:eastAsia="仿宋_GB2312" w:hAnsi="宋体"/>
          <w:sz w:val="32"/>
          <w:szCs w:val="32"/>
        </w:rPr>
      </w:pPr>
      <w:r w:rsidRPr="007B4153">
        <w:rPr>
          <w:rFonts w:ascii="仿宋_GB2312" w:eastAsia="仿宋_GB2312" w:hAnsi="宋体" w:hint="eastAsia"/>
          <w:sz w:val="32"/>
          <w:szCs w:val="32"/>
        </w:rPr>
        <w:t>（14）赣财社指（2017）43号，提前下达2020年关破改企业老工伤补助.返城知青等补助 142.5万元。</w:t>
      </w:r>
    </w:p>
    <w:p w:rsidR="00A65C8C" w:rsidRPr="007B4153" w:rsidRDefault="00A65C8C" w:rsidP="00A65C8C">
      <w:pPr>
        <w:spacing w:line="560" w:lineRule="exact"/>
        <w:ind w:firstLineChars="150" w:firstLine="480"/>
        <w:rPr>
          <w:rFonts w:ascii="仿宋_GB2312" w:eastAsia="仿宋_GB2312" w:hAnsi="宋体"/>
          <w:sz w:val="32"/>
          <w:szCs w:val="32"/>
        </w:rPr>
      </w:pPr>
      <w:r w:rsidRPr="007B4153">
        <w:rPr>
          <w:rFonts w:ascii="仿宋_GB2312" w:eastAsia="仿宋_GB2312" w:hAnsi="宋体" w:hint="eastAsia"/>
          <w:sz w:val="32"/>
          <w:szCs w:val="32"/>
        </w:rPr>
        <w:t>（15）赣财社指（2019）70号，提前下达2020年城乡居民养老保险补助资金 4719万元。</w:t>
      </w:r>
    </w:p>
    <w:p w:rsidR="00A65C8C" w:rsidRPr="007B4153" w:rsidRDefault="00A65C8C" w:rsidP="00A65C8C">
      <w:pPr>
        <w:spacing w:line="560" w:lineRule="exact"/>
        <w:ind w:firstLineChars="150" w:firstLine="480"/>
        <w:rPr>
          <w:rFonts w:ascii="仿宋_GB2312" w:eastAsia="仿宋_GB2312" w:hAnsi="宋体"/>
          <w:sz w:val="32"/>
          <w:szCs w:val="32"/>
        </w:rPr>
      </w:pPr>
      <w:r w:rsidRPr="007B4153">
        <w:rPr>
          <w:rFonts w:ascii="仿宋_GB2312" w:eastAsia="仿宋_GB2312" w:hAnsi="宋体" w:hint="eastAsia"/>
          <w:sz w:val="32"/>
          <w:szCs w:val="32"/>
        </w:rPr>
        <w:t>（16）赣财社指（2019）53号，提前下达2020年军队退役等人员生活补助 187.5万元。</w:t>
      </w:r>
    </w:p>
    <w:p w:rsidR="00A65C8C" w:rsidRPr="004F5CB3" w:rsidRDefault="00A65C8C" w:rsidP="00A65C8C">
      <w:pPr>
        <w:spacing w:line="560" w:lineRule="exact"/>
        <w:ind w:firstLineChars="150" w:firstLine="480"/>
        <w:rPr>
          <w:rFonts w:ascii="仿宋_GB2312" w:eastAsia="仿宋_GB2312" w:hAnsi="宋体"/>
          <w:sz w:val="32"/>
          <w:szCs w:val="32"/>
        </w:rPr>
      </w:pPr>
      <w:r w:rsidRPr="007B4153">
        <w:rPr>
          <w:rFonts w:ascii="仿宋_GB2312" w:eastAsia="仿宋_GB2312" w:hAnsi="宋体" w:hint="eastAsia"/>
          <w:sz w:val="32"/>
          <w:szCs w:val="32"/>
        </w:rPr>
        <w:t>（17）赣财社指（2019）46</w:t>
      </w:r>
      <w:r w:rsidRPr="004F5CB3">
        <w:rPr>
          <w:rFonts w:ascii="仿宋_GB2312" w:eastAsia="仿宋_GB2312" w:hAnsi="宋体" w:hint="eastAsia"/>
          <w:sz w:val="32"/>
          <w:szCs w:val="32"/>
        </w:rPr>
        <w:t>号，提前下达2020年中央</w:t>
      </w:r>
      <w:r w:rsidRPr="004F5CB3">
        <w:rPr>
          <w:rFonts w:ascii="仿宋_GB2312" w:eastAsia="仿宋_GB2312" w:hAnsi="宋体" w:hint="eastAsia"/>
          <w:sz w:val="32"/>
          <w:szCs w:val="32"/>
        </w:rPr>
        <w:lastRenderedPageBreak/>
        <w:t>财政困难群众救助补助资金  2</w:t>
      </w:r>
      <w:r w:rsidRPr="000B7301">
        <w:rPr>
          <w:rFonts w:ascii="仿宋" w:eastAsia="仿宋" w:hAnsi="仿宋" w:cs="宋体" w:hint="eastAsia"/>
          <w:kern w:val="0"/>
          <w:sz w:val="32"/>
          <w:szCs w:val="32"/>
        </w:rPr>
        <w:t>,</w:t>
      </w:r>
      <w:r w:rsidRPr="004F5CB3">
        <w:rPr>
          <w:rFonts w:ascii="仿宋_GB2312" w:eastAsia="仿宋_GB2312" w:hAnsi="宋体" w:hint="eastAsia"/>
          <w:sz w:val="32"/>
          <w:szCs w:val="32"/>
        </w:rPr>
        <w:t>047万元</w:t>
      </w:r>
      <w:r>
        <w:rPr>
          <w:rFonts w:ascii="仿宋_GB2312" w:eastAsia="仿宋_GB2312" w:hAnsi="宋体" w:hint="eastAsia"/>
          <w:sz w:val="32"/>
          <w:szCs w:val="32"/>
        </w:rPr>
        <w:t>。</w:t>
      </w:r>
    </w:p>
    <w:p w:rsidR="00A65C8C"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（18）</w:t>
      </w:r>
      <w:r w:rsidRPr="004F5CB3">
        <w:rPr>
          <w:rFonts w:ascii="仿宋_GB2312" w:eastAsia="仿宋_GB2312" w:hAnsi="宋体" w:hint="eastAsia"/>
          <w:sz w:val="32"/>
          <w:szCs w:val="32"/>
        </w:rPr>
        <w:t>赣财社指（2019）59号，提前下达2020年卫生健康中央财政补助资金  1</w:t>
      </w:r>
      <w:r w:rsidRPr="000B7301">
        <w:rPr>
          <w:rFonts w:ascii="仿宋" w:eastAsia="仿宋" w:hAnsi="仿宋" w:cs="宋体" w:hint="eastAsia"/>
          <w:kern w:val="0"/>
          <w:sz w:val="32"/>
          <w:szCs w:val="32"/>
        </w:rPr>
        <w:t>,</w:t>
      </w:r>
      <w:r w:rsidRPr="004F5CB3">
        <w:rPr>
          <w:rFonts w:ascii="仿宋_GB2312" w:eastAsia="仿宋_GB2312" w:hAnsi="宋体" w:hint="eastAsia"/>
          <w:sz w:val="32"/>
          <w:szCs w:val="32"/>
        </w:rPr>
        <w:t>745.75万元</w:t>
      </w:r>
      <w:r>
        <w:rPr>
          <w:rFonts w:ascii="仿宋_GB2312" w:eastAsia="仿宋_GB2312" w:hAnsi="宋体" w:hint="eastAsia"/>
          <w:sz w:val="32"/>
          <w:szCs w:val="32"/>
        </w:rPr>
        <w:t>。</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（19）</w:t>
      </w:r>
      <w:r w:rsidRPr="00A131BF">
        <w:rPr>
          <w:rFonts w:ascii="仿宋_GB2312" w:eastAsia="仿宋_GB2312" w:hAnsi="宋体" w:hint="eastAsia"/>
          <w:sz w:val="32"/>
          <w:szCs w:val="32"/>
        </w:rPr>
        <w:t>赣财社指（2019）68号提前下达2020年卫生健康省级财政补助资金</w:t>
      </w:r>
      <w:r>
        <w:rPr>
          <w:rFonts w:ascii="仿宋_GB2312" w:eastAsia="仿宋_GB2312" w:hAnsi="宋体" w:hint="eastAsia"/>
          <w:sz w:val="32"/>
          <w:szCs w:val="32"/>
        </w:rPr>
        <w:t>699万元。</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（20）</w:t>
      </w:r>
      <w:r w:rsidRPr="004F5CB3">
        <w:rPr>
          <w:rFonts w:ascii="仿宋_GB2312" w:eastAsia="仿宋_GB2312" w:hAnsi="宋体" w:hint="eastAsia"/>
          <w:sz w:val="32"/>
          <w:szCs w:val="32"/>
        </w:rPr>
        <w:t>赣财社指（2019）60号，提前下达2020年抚恤救助等补助资金1</w:t>
      </w:r>
      <w:r w:rsidRPr="000B7301">
        <w:rPr>
          <w:rFonts w:ascii="仿宋" w:eastAsia="仿宋" w:hAnsi="仿宋" w:cs="宋体" w:hint="eastAsia"/>
          <w:kern w:val="0"/>
          <w:sz w:val="32"/>
          <w:szCs w:val="32"/>
        </w:rPr>
        <w:t>,</w:t>
      </w:r>
      <w:r w:rsidRPr="004F5CB3">
        <w:rPr>
          <w:rFonts w:ascii="仿宋_GB2312" w:eastAsia="仿宋_GB2312" w:hAnsi="宋体" w:hint="eastAsia"/>
          <w:sz w:val="32"/>
          <w:szCs w:val="32"/>
        </w:rPr>
        <w:t>485万元。</w:t>
      </w:r>
    </w:p>
    <w:p w:rsidR="00A65C8C"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（21）</w:t>
      </w:r>
      <w:r w:rsidRPr="004F5CB3">
        <w:rPr>
          <w:rFonts w:ascii="仿宋_GB2312" w:eastAsia="仿宋_GB2312" w:hAnsi="宋体" w:hint="eastAsia"/>
          <w:sz w:val="32"/>
          <w:szCs w:val="32"/>
        </w:rPr>
        <w:t>赣财社指〔2019〕62号，提前下达2020年城乡居民基本医疗保险财政补助资金 14</w:t>
      </w:r>
      <w:r w:rsidRPr="000B7301">
        <w:rPr>
          <w:rFonts w:ascii="仿宋" w:eastAsia="仿宋" w:hAnsi="仿宋" w:cs="宋体" w:hint="eastAsia"/>
          <w:kern w:val="0"/>
          <w:sz w:val="32"/>
          <w:szCs w:val="32"/>
        </w:rPr>
        <w:t>,</w:t>
      </w:r>
      <w:r w:rsidRPr="004F5CB3">
        <w:rPr>
          <w:rFonts w:ascii="仿宋_GB2312" w:eastAsia="仿宋_GB2312" w:hAnsi="宋体" w:hint="eastAsia"/>
          <w:sz w:val="32"/>
          <w:szCs w:val="32"/>
        </w:rPr>
        <w:t>279 万元</w:t>
      </w:r>
      <w:r>
        <w:rPr>
          <w:rFonts w:ascii="仿宋_GB2312" w:eastAsia="仿宋_GB2312" w:hAnsi="宋体" w:hint="eastAsia"/>
          <w:sz w:val="32"/>
          <w:szCs w:val="32"/>
        </w:rPr>
        <w:t>。</w:t>
      </w:r>
    </w:p>
    <w:p w:rsidR="00A65C8C"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（22）</w:t>
      </w:r>
      <w:r w:rsidRPr="00A131BF">
        <w:rPr>
          <w:rFonts w:ascii="仿宋_GB2312" w:eastAsia="仿宋_GB2312" w:hAnsi="宋体" w:hint="eastAsia"/>
          <w:sz w:val="32"/>
          <w:szCs w:val="32"/>
        </w:rPr>
        <w:t>赣财社指〔2019〕66号</w:t>
      </w:r>
      <w:r>
        <w:rPr>
          <w:rFonts w:ascii="仿宋_GB2312" w:eastAsia="仿宋_GB2312" w:hAnsi="宋体" w:hint="eastAsia"/>
          <w:sz w:val="32"/>
          <w:szCs w:val="32"/>
        </w:rPr>
        <w:t>，</w:t>
      </w:r>
      <w:r w:rsidRPr="00A131BF">
        <w:rPr>
          <w:rFonts w:ascii="仿宋_GB2312" w:eastAsia="仿宋_GB2312" w:hAnsi="宋体" w:hint="eastAsia"/>
          <w:sz w:val="32"/>
          <w:szCs w:val="32"/>
        </w:rPr>
        <w:t>提前下达2020年中央和省级财政医疗救助补助资金</w:t>
      </w:r>
      <w:r>
        <w:rPr>
          <w:rFonts w:ascii="仿宋_GB2312" w:eastAsia="仿宋_GB2312" w:hAnsi="宋体" w:hint="eastAsia"/>
          <w:sz w:val="32"/>
          <w:szCs w:val="32"/>
        </w:rPr>
        <w:t>253万元。</w:t>
      </w:r>
    </w:p>
    <w:p w:rsidR="00A65C8C"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（23）</w:t>
      </w:r>
      <w:r w:rsidRPr="003173DC">
        <w:rPr>
          <w:rFonts w:ascii="仿宋_GB2312" w:eastAsia="仿宋_GB2312" w:hAnsi="宋体" w:hint="eastAsia"/>
          <w:sz w:val="32"/>
          <w:szCs w:val="32"/>
        </w:rPr>
        <w:t>赣财社指（2019）78号</w:t>
      </w:r>
      <w:r>
        <w:rPr>
          <w:rFonts w:ascii="仿宋_GB2312" w:eastAsia="仿宋_GB2312" w:hAnsi="宋体" w:hint="eastAsia"/>
          <w:sz w:val="32"/>
          <w:szCs w:val="32"/>
        </w:rPr>
        <w:t>，</w:t>
      </w:r>
      <w:r w:rsidRPr="003173DC">
        <w:rPr>
          <w:rFonts w:ascii="仿宋_GB2312" w:eastAsia="仿宋_GB2312" w:hAnsi="宋体" w:hint="eastAsia"/>
          <w:sz w:val="32"/>
          <w:szCs w:val="32"/>
        </w:rPr>
        <w:t>提前下达2020年医疗保障及能力提升补助资金</w:t>
      </w:r>
      <w:r>
        <w:rPr>
          <w:rFonts w:ascii="仿宋_GB2312" w:eastAsia="仿宋_GB2312" w:hAnsi="宋体" w:hint="eastAsia"/>
          <w:sz w:val="32"/>
          <w:szCs w:val="32"/>
        </w:rPr>
        <w:t>10万元。</w:t>
      </w:r>
    </w:p>
    <w:p w:rsidR="00A65C8C" w:rsidRPr="003173DC"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（24）</w:t>
      </w:r>
      <w:r w:rsidRPr="003173DC">
        <w:rPr>
          <w:rFonts w:ascii="仿宋_GB2312" w:eastAsia="仿宋_GB2312" w:hAnsi="宋体" w:hint="eastAsia"/>
          <w:sz w:val="32"/>
          <w:szCs w:val="32"/>
        </w:rPr>
        <w:t>赣财环资指（2019）12号</w:t>
      </w:r>
      <w:r>
        <w:rPr>
          <w:rFonts w:ascii="仿宋_GB2312" w:eastAsia="仿宋_GB2312" w:hAnsi="宋体" w:hint="eastAsia"/>
          <w:sz w:val="32"/>
          <w:szCs w:val="32"/>
        </w:rPr>
        <w:t>，</w:t>
      </w:r>
      <w:r w:rsidRPr="003173DC">
        <w:rPr>
          <w:rFonts w:ascii="仿宋_GB2312" w:eastAsia="仿宋_GB2312" w:hAnsi="宋体" w:hint="eastAsia"/>
          <w:sz w:val="32"/>
          <w:szCs w:val="32"/>
        </w:rPr>
        <w:t>提前下达2020年中央财政林业生态保护恢复资金</w:t>
      </w:r>
      <w:r>
        <w:rPr>
          <w:rFonts w:ascii="仿宋_GB2312" w:eastAsia="仿宋_GB2312" w:hAnsi="宋体" w:hint="eastAsia"/>
          <w:sz w:val="32"/>
          <w:szCs w:val="32"/>
        </w:rPr>
        <w:t>81.15万元。</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（25）</w:t>
      </w:r>
      <w:r w:rsidRPr="004F5CB3">
        <w:rPr>
          <w:rFonts w:ascii="仿宋_GB2312" w:eastAsia="仿宋_GB2312" w:hAnsi="宋体" w:hint="eastAsia"/>
          <w:sz w:val="32"/>
          <w:szCs w:val="32"/>
        </w:rPr>
        <w:t>赣财农指（2019）77号，提前下达2020年中央农业生产发展资金（农技购置补贴）165万元。</w:t>
      </w:r>
    </w:p>
    <w:p w:rsidR="00A65C8C" w:rsidRPr="00F9312B"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（26）</w:t>
      </w:r>
      <w:r w:rsidRPr="004F5CB3">
        <w:rPr>
          <w:rFonts w:ascii="仿宋_GB2312" w:eastAsia="仿宋_GB2312" w:hAnsi="宋体" w:hint="eastAsia"/>
          <w:sz w:val="32"/>
          <w:szCs w:val="32"/>
        </w:rPr>
        <w:t>赣财农指（2019）75号，提前下达2020年农田建设补助资金491万元。</w:t>
      </w:r>
    </w:p>
    <w:p w:rsidR="00A65C8C" w:rsidRDefault="00A65C8C" w:rsidP="00A65C8C">
      <w:pPr>
        <w:spacing w:line="560" w:lineRule="exact"/>
        <w:ind w:firstLineChars="150" w:firstLine="480"/>
        <w:rPr>
          <w:rFonts w:ascii="仿宋_GB2312" w:eastAsia="仿宋_GB2312" w:hAnsi="宋体" w:cs="Arial"/>
          <w:kern w:val="0"/>
          <w:sz w:val="32"/>
          <w:szCs w:val="32"/>
        </w:rPr>
      </w:pPr>
      <w:r>
        <w:rPr>
          <w:rFonts w:ascii="仿宋_GB2312" w:eastAsia="仿宋_GB2312" w:hAnsi="宋体" w:cs="Arial" w:hint="eastAsia"/>
          <w:kern w:val="0"/>
          <w:sz w:val="32"/>
          <w:szCs w:val="32"/>
        </w:rPr>
        <w:t>（27）</w:t>
      </w:r>
      <w:r w:rsidRPr="003173DC">
        <w:rPr>
          <w:rFonts w:ascii="仿宋_GB2312" w:eastAsia="仿宋_GB2312" w:hAnsi="宋体" w:cs="Arial" w:hint="eastAsia"/>
          <w:kern w:val="0"/>
          <w:sz w:val="32"/>
          <w:szCs w:val="32"/>
        </w:rPr>
        <w:t>赣财资环指（2019）14号</w:t>
      </w:r>
      <w:r>
        <w:rPr>
          <w:rFonts w:ascii="仿宋_GB2312" w:eastAsia="仿宋_GB2312" w:hAnsi="宋体" w:cs="Arial" w:hint="eastAsia"/>
          <w:kern w:val="0"/>
          <w:sz w:val="32"/>
          <w:szCs w:val="32"/>
        </w:rPr>
        <w:t>，</w:t>
      </w:r>
      <w:r w:rsidRPr="003173DC">
        <w:rPr>
          <w:rFonts w:ascii="仿宋_GB2312" w:eastAsia="仿宋_GB2312" w:hAnsi="宋体" w:cs="Arial" w:hint="eastAsia"/>
          <w:kern w:val="0"/>
          <w:sz w:val="32"/>
          <w:szCs w:val="32"/>
        </w:rPr>
        <w:t>提前下达2020年生态公益林补偿及省级林业补助资金</w:t>
      </w:r>
      <w:r>
        <w:rPr>
          <w:rFonts w:ascii="仿宋_GB2312" w:eastAsia="仿宋_GB2312" w:hAnsi="宋体" w:cs="Arial" w:hint="eastAsia"/>
          <w:kern w:val="0"/>
          <w:sz w:val="32"/>
          <w:szCs w:val="32"/>
        </w:rPr>
        <w:t>460.34万元。</w:t>
      </w:r>
    </w:p>
    <w:p w:rsidR="00A65C8C" w:rsidRPr="004F5CB3" w:rsidRDefault="00A65C8C" w:rsidP="00A65C8C">
      <w:pPr>
        <w:spacing w:line="560" w:lineRule="exact"/>
        <w:ind w:firstLineChars="150" w:firstLine="480"/>
        <w:rPr>
          <w:rFonts w:ascii="仿宋_GB2312" w:eastAsia="仿宋_GB2312" w:hAnsi="宋体" w:cs="Arial"/>
          <w:kern w:val="0"/>
          <w:sz w:val="32"/>
          <w:szCs w:val="32"/>
        </w:rPr>
      </w:pPr>
      <w:r>
        <w:rPr>
          <w:rFonts w:ascii="仿宋_GB2312" w:eastAsia="仿宋_GB2312" w:hAnsi="宋体" w:cs="Arial" w:hint="eastAsia"/>
          <w:kern w:val="0"/>
          <w:sz w:val="32"/>
          <w:szCs w:val="32"/>
        </w:rPr>
        <w:t>（28）</w:t>
      </w:r>
      <w:r w:rsidRPr="003173DC">
        <w:rPr>
          <w:rFonts w:ascii="仿宋_GB2312" w:eastAsia="仿宋_GB2312" w:hAnsi="宋体" w:cs="Arial" w:hint="eastAsia"/>
          <w:kern w:val="0"/>
          <w:sz w:val="32"/>
          <w:szCs w:val="32"/>
        </w:rPr>
        <w:t>赣财资环指（2019）13号</w:t>
      </w:r>
      <w:r>
        <w:rPr>
          <w:rFonts w:ascii="仿宋_GB2312" w:eastAsia="仿宋_GB2312" w:hAnsi="宋体" w:cs="Arial" w:hint="eastAsia"/>
          <w:kern w:val="0"/>
          <w:sz w:val="32"/>
          <w:szCs w:val="32"/>
        </w:rPr>
        <w:t>，</w:t>
      </w:r>
      <w:r w:rsidRPr="003173DC">
        <w:rPr>
          <w:rFonts w:ascii="仿宋_GB2312" w:eastAsia="仿宋_GB2312" w:hAnsi="宋体" w:cs="Arial" w:hint="eastAsia"/>
          <w:kern w:val="0"/>
          <w:sz w:val="32"/>
          <w:szCs w:val="32"/>
        </w:rPr>
        <w:t>提前下达2020年中央财政林业改革发展专项资金</w:t>
      </w:r>
      <w:r>
        <w:rPr>
          <w:rFonts w:ascii="仿宋_GB2312" w:eastAsia="仿宋_GB2312" w:hAnsi="宋体" w:cs="Arial" w:hint="eastAsia"/>
          <w:kern w:val="0"/>
          <w:sz w:val="32"/>
          <w:szCs w:val="32"/>
        </w:rPr>
        <w:t>79.62万元。</w:t>
      </w:r>
    </w:p>
    <w:p w:rsidR="00A65C8C" w:rsidRPr="004F5CB3" w:rsidRDefault="00A65C8C" w:rsidP="00A65C8C">
      <w:pPr>
        <w:spacing w:line="560" w:lineRule="exact"/>
        <w:ind w:firstLineChars="150" w:firstLine="480"/>
        <w:rPr>
          <w:rFonts w:ascii="仿宋_GB2312" w:eastAsia="仿宋_GB2312" w:hAnsi="宋体" w:cs="Arial"/>
          <w:kern w:val="0"/>
          <w:sz w:val="32"/>
          <w:szCs w:val="32"/>
        </w:rPr>
      </w:pPr>
      <w:r>
        <w:rPr>
          <w:rFonts w:ascii="仿宋_GB2312" w:eastAsia="仿宋_GB2312" w:hAnsi="宋体" w:cs="Arial" w:hint="eastAsia"/>
          <w:kern w:val="0"/>
          <w:sz w:val="32"/>
          <w:szCs w:val="32"/>
        </w:rPr>
        <w:t>（29）</w:t>
      </w:r>
      <w:r w:rsidRPr="004F5CB3">
        <w:rPr>
          <w:rFonts w:ascii="仿宋_GB2312" w:eastAsia="仿宋_GB2312" w:hAnsi="宋体" w:cs="Arial" w:hint="eastAsia"/>
          <w:kern w:val="0"/>
          <w:sz w:val="32"/>
          <w:szCs w:val="32"/>
        </w:rPr>
        <w:t>赣财扶指（2019）13号，提前下达2020年中央</w:t>
      </w:r>
      <w:r w:rsidRPr="004F5CB3">
        <w:rPr>
          <w:rFonts w:ascii="仿宋_GB2312" w:eastAsia="仿宋_GB2312" w:hAnsi="宋体" w:cs="Arial" w:hint="eastAsia"/>
          <w:kern w:val="0"/>
          <w:sz w:val="32"/>
          <w:szCs w:val="32"/>
        </w:rPr>
        <w:lastRenderedPageBreak/>
        <w:t>和审计财政扶贫专项资金 1</w:t>
      </w:r>
      <w:r w:rsidRPr="000B7301">
        <w:rPr>
          <w:rFonts w:ascii="仿宋" w:eastAsia="仿宋" w:hAnsi="仿宋" w:cs="宋体" w:hint="eastAsia"/>
          <w:kern w:val="0"/>
          <w:sz w:val="32"/>
          <w:szCs w:val="32"/>
        </w:rPr>
        <w:t>,</w:t>
      </w:r>
      <w:r w:rsidRPr="004F5CB3">
        <w:rPr>
          <w:rFonts w:ascii="仿宋_GB2312" w:eastAsia="仿宋_GB2312" w:hAnsi="宋体" w:cs="Arial" w:hint="eastAsia"/>
          <w:kern w:val="0"/>
          <w:sz w:val="32"/>
          <w:szCs w:val="32"/>
        </w:rPr>
        <w:t>225万元</w:t>
      </w:r>
      <w:r>
        <w:rPr>
          <w:rFonts w:ascii="仿宋_GB2312" w:eastAsia="仿宋_GB2312" w:hAnsi="宋体" w:cs="Arial" w:hint="eastAsia"/>
          <w:kern w:val="0"/>
          <w:sz w:val="32"/>
          <w:szCs w:val="32"/>
        </w:rPr>
        <w:t>。</w:t>
      </w:r>
    </w:p>
    <w:p w:rsidR="00A65C8C" w:rsidRDefault="00A65C8C" w:rsidP="00A65C8C">
      <w:pPr>
        <w:spacing w:line="560" w:lineRule="exact"/>
        <w:ind w:firstLineChars="150" w:firstLine="480"/>
        <w:rPr>
          <w:rFonts w:ascii="仿宋_GB2312" w:eastAsia="仿宋_GB2312" w:hAnsi="宋体" w:cs="Arial"/>
          <w:kern w:val="0"/>
          <w:sz w:val="32"/>
          <w:szCs w:val="32"/>
        </w:rPr>
      </w:pPr>
      <w:r>
        <w:rPr>
          <w:rFonts w:ascii="仿宋_GB2312" w:eastAsia="仿宋_GB2312" w:hAnsi="宋体" w:cs="Arial" w:hint="eastAsia"/>
          <w:kern w:val="0"/>
          <w:sz w:val="32"/>
          <w:szCs w:val="32"/>
        </w:rPr>
        <w:t>（30）</w:t>
      </w:r>
      <w:r w:rsidRPr="004F5CB3">
        <w:rPr>
          <w:rFonts w:ascii="仿宋_GB2312" w:eastAsia="仿宋_GB2312" w:hAnsi="宋体" w:cs="Arial" w:hint="eastAsia"/>
          <w:kern w:val="0"/>
          <w:sz w:val="32"/>
          <w:szCs w:val="32"/>
        </w:rPr>
        <w:t>赣财扶指（2019）16号，提前下达2020年农村综合改革转移支付资金251万元。</w:t>
      </w:r>
    </w:p>
    <w:p w:rsidR="00A65C8C" w:rsidRPr="004F5CB3" w:rsidRDefault="00A65C8C" w:rsidP="00A65C8C">
      <w:pPr>
        <w:spacing w:line="560" w:lineRule="exact"/>
        <w:ind w:firstLineChars="150" w:firstLine="480"/>
        <w:rPr>
          <w:rFonts w:ascii="仿宋_GB2312" w:eastAsia="仿宋_GB2312" w:hAnsi="宋体" w:cs="Arial"/>
          <w:kern w:val="0"/>
          <w:sz w:val="32"/>
          <w:szCs w:val="32"/>
        </w:rPr>
      </w:pPr>
      <w:r>
        <w:rPr>
          <w:rFonts w:ascii="仿宋_GB2312" w:eastAsia="仿宋_GB2312" w:hAnsi="宋体" w:cs="Arial" w:hint="eastAsia"/>
          <w:kern w:val="0"/>
          <w:sz w:val="32"/>
          <w:szCs w:val="32"/>
        </w:rPr>
        <w:t>（31）</w:t>
      </w:r>
      <w:r w:rsidRPr="003173DC">
        <w:rPr>
          <w:rFonts w:ascii="仿宋_GB2312" w:eastAsia="仿宋_GB2312" w:hAnsi="宋体" w:cs="Arial" w:hint="eastAsia"/>
          <w:kern w:val="0"/>
          <w:sz w:val="32"/>
          <w:szCs w:val="32"/>
        </w:rPr>
        <w:t>赣财行指（2019）33号</w:t>
      </w:r>
      <w:r>
        <w:rPr>
          <w:rFonts w:ascii="仿宋_GB2312" w:eastAsia="仿宋_GB2312" w:hAnsi="宋体" w:cs="Arial" w:hint="eastAsia"/>
          <w:kern w:val="0"/>
          <w:sz w:val="32"/>
          <w:szCs w:val="32"/>
        </w:rPr>
        <w:t>，</w:t>
      </w:r>
      <w:r w:rsidRPr="003173DC">
        <w:rPr>
          <w:rFonts w:ascii="仿宋_GB2312" w:eastAsia="仿宋_GB2312" w:hAnsi="宋体" w:cs="Arial" w:hint="eastAsia"/>
          <w:kern w:val="0"/>
          <w:sz w:val="32"/>
          <w:szCs w:val="32"/>
        </w:rPr>
        <w:t>提前下达2020年村（社区）党员活动省财政补助资金</w:t>
      </w:r>
      <w:r>
        <w:rPr>
          <w:rFonts w:ascii="仿宋_GB2312" w:eastAsia="仿宋_GB2312" w:hAnsi="宋体" w:cs="Arial" w:hint="eastAsia"/>
          <w:kern w:val="0"/>
          <w:sz w:val="32"/>
          <w:szCs w:val="32"/>
        </w:rPr>
        <w:t>13.41万元。</w:t>
      </w:r>
    </w:p>
    <w:p w:rsidR="00A65C8C"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（32）</w:t>
      </w:r>
      <w:r w:rsidRPr="004F5CB3">
        <w:rPr>
          <w:rFonts w:ascii="仿宋_GB2312" w:eastAsia="仿宋_GB2312" w:hAnsi="宋体" w:hint="eastAsia"/>
          <w:sz w:val="32"/>
          <w:szCs w:val="32"/>
        </w:rPr>
        <w:t>赣财金指（2019）9号，提前下达2020年普惠金融发展专项资金 227.97万元</w:t>
      </w:r>
      <w:r>
        <w:rPr>
          <w:rFonts w:ascii="仿宋_GB2312" w:eastAsia="仿宋_GB2312" w:hAnsi="宋体" w:hint="eastAsia"/>
          <w:sz w:val="32"/>
          <w:szCs w:val="32"/>
        </w:rPr>
        <w:t>。</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（33）</w:t>
      </w:r>
      <w:r w:rsidRPr="003173DC">
        <w:rPr>
          <w:rFonts w:ascii="仿宋_GB2312" w:eastAsia="仿宋_GB2312" w:hAnsi="宋体" w:hint="eastAsia"/>
          <w:sz w:val="32"/>
          <w:szCs w:val="32"/>
        </w:rPr>
        <w:t>赣财资环指（2019）17号</w:t>
      </w:r>
      <w:r>
        <w:rPr>
          <w:rFonts w:ascii="仿宋_GB2312" w:eastAsia="仿宋_GB2312" w:hAnsi="宋体" w:hint="eastAsia"/>
          <w:sz w:val="32"/>
          <w:szCs w:val="32"/>
        </w:rPr>
        <w:t>，</w:t>
      </w:r>
      <w:r w:rsidRPr="003173DC">
        <w:rPr>
          <w:rFonts w:ascii="仿宋_GB2312" w:eastAsia="仿宋_GB2312" w:hAnsi="宋体" w:hint="eastAsia"/>
          <w:sz w:val="32"/>
          <w:szCs w:val="32"/>
        </w:rPr>
        <w:t>提前下达2020年中央重点生态保护修复治理专项资金</w:t>
      </w:r>
      <w:r>
        <w:rPr>
          <w:rFonts w:ascii="仿宋_GB2312" w:eastAsia="仿宋_GB2312" w:hAnsi="宋体" w:hint="eastAsia"/>
          <w:sz w:val="32"/>
          <w:szCs w:val="32"/>
        </w:rPr>
        <w:t>570万元。</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（34）</w:t>
      </w:r>
      <w:r w:rsidRPr="004F5CB3">
        <w:rPr>
          <w:rFonts w:ascii="仿宋_GB2312" w:eastAsia="仿宋_GB2312" w:hAnsi="宋体" w:hint="eastAsia"/>
          <w:sz w:val="32"/>
          <w:szCs w:val="32"/>
        </w:rPr>
        <w:t>赣财综指（2019）27号，提前下达2020年中央财政城镇保障安居工程补助资金</w:t>
      </w:r>
      <w:r>
        <w:rPr>
          <w:rFonts w:ascii="仿宋_GB2312" w:eastAsia="仿宋_GB2312" w:hAnsi="宋体" w:hint="eastAsia"/>
          <w:sz w:val="32"/>
          <w:szCs w:val="32"/>
        </w:rPr>
        <w:t>1</w:t>
      </w:r>
      <w:r w:rsidRPr="000B7301">
        <w:rPr>
          <w:rFonts w:ascii="仿宋" w:eastAsia="仿宋" w:hAnsi="仿宋" w:hint="eastAsia"/>
          <w:color w:val="000000"/>
          <w:kern w:val="0"/>
          <w:sz w:val="32"/>
          <w:szCs w:val="32"/>
        </w:rPr>
        <w:t>,</w:t>
      </w:r>
      <w:r>
        <w:rPr>
          <w:rFonts w:ascii="仿宋_GB2312" w:eastAsia="仿宋_GB2312" w:hAnsi="宋体" w:hint="eastAsia"/>
          <w:sz w:val="32"/>
          <w:szCs w:val="32"/>
        </w:rPr>
        <w:t>843</w:t>
      </w:r>
      <w:r w:rsidRPr="004F5CB3">
        <w:rPr>
          <w:rFonts w:ascii="仿宋_GB2312" w:eastAsia="仿宋_GB2312" w:hAnsi="宋体" w:hint="eastAsia"/>
          <w:sz w:val="32"/>
          <w:szCs w:val="32"/>
        </w:rPr>
        <w:t>万元</w:t>
      </w:r>
      <w:r>
        <w:rPr>
          <w:rFonts w:ascii="仿宋_GB2312" w:eastAsia="仿宋_GB2312" w:hAnsi="宋体" w:hint="eastAsia"/>
          <w:sz w:val="32"/>
          <w:szCs w:val="32"/>
        </w:rPr>
        <w:t>。</w:t>
      </w:r>
    </w:p>
    <w:p w:rsidR="00A65C8C" w:rsidRPr="004F5CB3" w:rsidRDefault="00A65C8C" w:rsidP="00A65C8C">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（35）</w:t>
      </w:r>
      <w:r w:rsidRPr="004F5CB3">
        <w:rPr>
          <w:rFonts w:ascii="仿宋_GB2312" w:eastAsia="仿宋_GB2312" w:hAnsi="宋体" w:hint="eastAsia"/>
          <w:sz w:val="32"/>
          <w:szCs w:val="32"/>
        </w:rPr>
        <w:t>赣财社指（2019）56号，提前下达2020年中央财政农村危房改造补助资金49万元。</w:t>
      </w:r>
    </w:p>
    <w:p w:rsidR="00A65C8C" w:rsidRPr="00441D12" w:rsidRDefault="00A65C8C" w:rsidP="00A65C8C">
      <w:pPr>
        <w:spacing w:line="560" w:lineRule="exact"/>
        <w:ind w:firstLineChars="200" w:firstLine="640"/>
        <w:rPr>
          <w:rFonts w:ascii="仿宋_GB2312" w:eastAsia="仿宋_GB2312" w:hAnsi="仿宋"/>
          <w:sz w:val="32"/>
          <w:szCs w:val="32"/>
        </w:rPr>
      </w:pPr>
      <w:r w:rsidRPr="00AD1E2C">
        <w:rPr>
          <w:rFonts w:ascii="仿宋_GB2312" w:eastAsia="仿宋_GB2312" w:hAnsi="仿宋" w:hint="eastAsia"/>
          <w:sz w:val="32"/>
          <w:szCs w:val="32"/>
        </w:rPr>
        <w:t>9.新增一般债券转贷支出17,325万元。</w:t>
      </w:r>
      <w:r w:rsidRPr="00441D12">
        <w:rPr>
          <w:rFonts w:ascii="仿宋_GB2312" w:eastAsia="仿宋_GB2312" w:hAnsi="仿宋" w:hint="eastAsia"/>
          <w:sz w:val="32"/>
          <w:szCs w:val="32"/>
        </w:rPr>
        <w:t>主要用于城市功能品质提升、农村人居环境整治、公益性墓地、高铁新区等项目建设支出。</w:t>
      </w:r>
    </w:p>
    <w:p w:rsidR="00A65C8C" w:rsidRDefault="00A65C8C" w:rsidP="00A65C8C">
      <w:pPr>
        <w:spacing w:line="560" w:lineRule="exact"/>
        <w:jc w:val="center"/>
        <w:rPr>
          <w:rFonts w:ascii="黑体" w:eastAsia="黑体" w:hAnsi="黑体"/>
          <w:b/>
          <w:sz w:val="36"/>
          <w:szCs w:val="36"/>
        </w:rPr>
      </w:pPr>
    </w:p>
    <w:p w:rsidR="00A65C8C" w:rsidRDefault="00A65C8C" w:rsidP="00A65C8C">
      <w:pPr>
        <w:spacing w:line="560" w:lineRule="exact"/>
        <w:jc w:val="center"/>
        <w:rPr>
          <w:rFonts w:ascii="黑体" w:eastAsia="黑体" w:hAnsi="黑体"/>
          <w:b/>
          <w:sz w:val="36"/>
          <w:szCs w:val="36"/>
        </w:rPr>
      </w:pPr>
    </w:p>
    <w:p w:rsidR="00A65C8C" w:rsidRDefault="00A65C8C" w:rsidP="00A65C8C">
      <w:pPr>
        <w:spacing w:line="560" w:lineRule="exact"/>
        <w:jc w:val="center"/>
        <w:rPr>
          <w:rFonts w:ascii="黑体" w:eastAsia="黑体" w:hAnsi="黑体"/>
          <w:b/>
          <w:sz w:val="36"/>
          <w:szCs w:val="36"/>
        </w:rPr>
      </w:pPr>
    </w:p>
    <w:p w:rsidR="00A65C8C" w:rsidRDefault="00A65C8C" w:rsidP="00A65C8C">
      <w:pPr>
        <w:spacing w:line="560" w:lineRule="exact"/>
        <w:jc w:val="center"/>
        <w:rPr>
          <w:rFonts w:ascii="黑体" w:eastAsia="黑体" w:hAnsi="黑体"/>
          <w:b/>
          <w:sz w:val="36"/>
          <w:szCs w:val="36"/>
        </w:rPr>
      </w:pPr>
    </w:p>
    <w:p w:rsidR="00A65C8C" w:rsidRPr="00FF4D88" w:rsidRDefault="00A65C8C" w:rsidP="00A65C8C">
      <w:pPr>
        <w:widowControl/>
        <w:jc w:val="center"/>
        <w:rPr>
          <w:rFonts w:ascii="方正黑体简体" w:eastAsia="方正黑体简体" w:hAnsi="宋体"/>
          <w:bCs/>
          <w:sz w:val="36"/>
          <w:szCs w:val="36"/>
        </w:rPr>
      </w:pPr>
      <w:r w:rsidRPr="00FF4D88">
        <w:rPr>
          <w:rFonts w:ascii="方正黑体简体" w:eastAsia="方正黑体简体" w:hAnsi="宋体" w:hint="eastAsia"/>
          <w:bCs/>
          <w:sz w:val="36"/>
          <w:szCs w:val="36"/>
        </w:rPr>
        <w:t>第二部分   政府性基金预算草案</w:t>
      </w:r>
    </w:p>
    <w:p w:rsidR="00A65C8C" w:rsidRPr="00AD1E2C" w:rsidRDefault="00A65C8C" w:rsidP="00A65C8C">
      <w:pPr>
        <w:spacing w:line="560" w:lineRule="exact"/>
        <w:ind w:firstLineChars="200" w:firstLine="720"/>
        <w:jc w:val="center"/>
        <w:rPr>
          <w:rFonts w:ascii="仿宋" w:eastAsia="仿宋" w:hAnsi="仿宋"/>
          <w:sz w:val="36"/>
          <w:szCs w:val="36"/>
        </w:rPr>
      </w:pPr>
    </w:p>
    <w:p w:rsidR="00A65C8C" w:rsidRPr="00AD1E2C" w:rsidRDefault="00A65C8C" w:rsidP="00A65C8C">
      <w:pPr>
        <w:spacing w:line="560" w:lineRule="exact"/>
        <w:ind w:firstLine="630"/>
        <w:rPr>
          <w:rFonts w:ascii="方正黑体简体" w:eastAsia="方正黑体简体" w:hAnsi="仿宋"/>
          <w:sz w:val="32"/>
          <w:szCs w:val="32"/>
        </w:rPr>
      </w:pPr>
      <w:r w:rsidRPr="00AD1E2C">
        <w:rPr>
          <w:rFonts w:ascii="方正黑体简体" w:eastAsia="方正黑体简体" w:hAnsi="楷体" w:hint="eastAsia"/>
          <w:sz w:val="32"/>
          <w:szCs w:val="32"/>
        </w:rPr>
        <w:t>一、政府性基金收入预算安排120</w:t>
      </w:r>
      <w:r w:rsidRPr="00AD1E2C">
        <w:rPr>
          <w:rFonts w:ascii="方正黑体简体" w:eastAsia="方正黑体简体" w:hAnsi="仿宋" w:hint="eastAsia"/>
          <w:sz w:val="32"/>
          <w:szCs w:val="32"/>
        </w:rPr>
        <w:t>,</w:t>
      </w:r>
      <w:r w:rsidRPr="00AD1E2C">
        <w:rPr>
          <w:rFonts w:ascii="方正黑体简体" w:eastAsia="方正黑体简体" w:hAnsi="楷体" w:hint="eastAsia"/>
          <w:sz w:val="32"/>
          <w:szCs w:val="32"/>
        </w:rPr>
        <w:t>751万元。</w:t>
      </w:r>
    </w:p>
    <w:p w:rsidR="00A65C8C" w:rsidRPr="00441D12" w:rsidRDefault="00A65C8C" w:rsidP="00A65C8C">
      <w:pPr>
        <w:spacing w:line="560" w:lineRule="exact"/>
        <w:ind w:firstLine="630"/>
        <w:rPr>
          <w:rFonts w:ascii="仿宋_GB2312" w:eastAsia="仿宋_GB2312" w:hAnsi="仿宋"/>
          <w:sz w:val="32"/>
          <w:szCs w:val="32"/>
        </w:rPr>
      </w:pPr>
      <w:r w:rsidRPr="00AD1E2C">
        <w:rPr>
          <w:rFonts w:ascii="仿宋_GB2312" w:eastAsia="仿宋_GB2312" w:hAnsi="仿宋" w:hint="eastAsia"/>
          <w:sz w:val="32"/>
          <w:szCs w:val="32"/>
        </w:rPr>
        <w:t>其中：</w:t>
      </w:r>
      <w:r w:rsidRPr="00441D12">
        <w:rPr>
          <w:rFonts w:ascii="仿宋_GB2312" w:eastAsia="仿宋_GB2312" w:hAnsi="仿宋" w:hint="eastAsia"/>
          <w:sz w:val="32"/>
          <w:szCs w:val="32"/>
        </w:rPr>
        <w:t>土地出让金</w:t>
      </w:r>
      <w:r>
        <w:rPr>
          <w:rFonts w:ascii="仿宋_GB2312" w:eastAsia="仿宋_GB2312" w:hAnsi="仿宋" w:hint="eastAsia"/>
          <w:sz w:val="32"/>
          <w:szCs w:val="32"/>
        </w:rPr>
        <w:t>收入</w:t>
      </w:r>
      <w:r w:rsidRPr="00441D12">
        <w:rPr>
          <w:rFonts w:ascii="仿宋_GB2312" w:eastAsia="仿宋_GB2312" w:hAnsi="仿宋" w:hint="eastAsia"/>
          <w:sz w:val="32"/>
          <w:szCs w:val="32"/>
        </w:rPr>
        <w:t>100,000万元，市政配套费收入</w:t>
      </w:r>
      <w:r w:rsidRPr="00441D12">
        <w:rPr>
          <w:rFonts w:ascii="仿宋_GB2312" w:eastAsia="仿宋_GB2312" w:hAnsi="仿宋" w:hint="eastAsia"/>
          <w:sz w:val="32"/>
          <w:szCs w:val="32"/>
        </w:rPr>
        <w:lastRenderedPageBreak/>
        <w:t>2,500万元，体彩公益金</w:t>
      </w:r>
      <w:r>
        <w:rPr>
          <w:rFonts w:ascii="仿宋_GB2312" w:eastAsia="仿宋_GB2312" w:hAnsi="仿宋" w:hint="eastAsia"/>
          <w:sz w:val="32"/>
          <w:szCs w:val="32"/>
        </w:rPr>
        <w:t>收入</w:t>
      </w:r>
      <w:r w:rsidRPr="00441D12">
        <w:rPr>
          <w:rFonts w:ascii="仿宋_GB2312" w:eastAsia="仿宋_GB2312" w:hAnsi="仿宋" w:hint="eastAsia"/>
          <w:sz w:val="32"/>
          <w:szCs w:val="32"/>
        </w:rPr>
        <w:t>100万元，污水处理费收入700万元，上级专项资金收入262万元，新增专项债券转贷收入19,189万元。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2020年预计出让以下土地，全年土地出让金收入预计超过100,000万元。按以收定支预算安排原则，根据当年收入情况优先确保民生和重点工程资金支出。</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（1）山脚湾宗地536亩。</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（2）庐山东路组团宗地77.48亩。</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（3）柴桑北路与渊明西大道夹角宗地134.5亩。</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（4）柴桑北路加油站、老汽车站周边宗地80.61亩。</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（5）凤凰路以南、驾校以西宗地48.45亩。</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（6）葡萄园宗地111.56亩。</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（7）凤凰路及纵三路夹角4个企业土地收储166.59亩。</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（8）高铁新区纵一路与高铁大道夹角、通江大道与双瑞路夹角土地收储及开发189.65亩。</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（9）岳母墓对面土地收储及开发102.2亩。</w:t>
      </w:r>
    </w:p>
    <w:p w:rsidR="00A65C8C" w:rsidRPr="00F72B94" w:rsidRDefault="00A65C8C" w:rsidP="00A65C8C">
      <w:pPr>
        <w:spacing w:line="560" w:lineRule="exact"/>
        <w:ind w:firstLine="630"/>
        <w:rPr>
          <w:rFonts w:ascii="仿宋" w:eastAsia="仿宋" w:hAnsi="仿宋"/>
          <w:sz w:val="32"/>
          <w:szCs w:val="32"/>
        </w:rPr>
      </w:pPr>
      <w:r w:rsidRPr="00441D12">
        <w:rPr>
          <w:rFonts w:ascii="仿宋_GB2312" w:eastAsia="仿宋_GB2312" w:hAnsi="仿宋" w:hint="eastAsia"/>
          <w:sz w:val="32"/>
          <w:szCs w:val="32"/>
        </w:rPr>
        <w:t>（10）狮子物流园土地收储及开发435.5亩。</w:t>
      </w:r>
    </w:p>
    <w:p w:rsidR="00A65C8C" w:rsidRPr="00AD1E2C" w:rsidRDefault="00A65C8C" w:rsidP="00EA6846">
      <w:pPr>
        <w:spacing w:line="560" w:lineRule="exact"/>
        <w:ind w:firstLineChars="196" w:firstLine="658"/>
        <w:rPr>
          <w:rFonts w:ascii="方正黑体简体" w:eastAsia="方正黑体简体" w:hAnsi="楷体"/>
          <w:sz w:val="32"/>
          <w:szCs w:val="32"/>
        </w:rPr>
      </w:pPr>
      <w:r w:rsidRPr="00AD1E2C">
        <w:rPr>
          <w:rFonts w:ascii="方正黑体简体" w:eastAsia="方正黑体简体" w:hAnsi="楷体" w:hint="eastAsia"/>
          <w:sz w:val="32"/>
          <w:szCs w:val="32"/>
        </w:rPr>
        <w:t>二、政府性基金支出预算安排120</w:t>
      </w:r>
      <w:r w:rsidRPr="00AD1E2C">
        <w:rPr>
          <w:rFonts w:ascii="方正黑体简体" w:eastAsia="方正黑体简体" w:hAnsi="仿宋" w:hint="eastAsia"/>
          <w:sz w:val="32"/>
          <w:szCs w:val="32"/>
        </w:rPr>
        <w:t>,</w:t>
      </w:r>
      <w:r w:rsidRPr="00AD1E2C">
        <w:rPr>
          <w:rFonts w:ascii="方正黑体简体" w:eastAsia="方正黑体简体" w:hAnsi="楷体" w:hint="eastAsia"/>
          <w:sz w:val="32"/>
          <w:szCs w:val="32"/>
        </w:rPr>
        <w:t>751万元。</w:t>
      </w:r>
    </w:p>
    <w:p w:rsidR="00A65C8C" w:rsidRPr="00441D12" w:rsidRDefault="00A65C8C" w:rsidP="00A65C8C">
      <w:pPr>
        <w:spacing w:line="560" w:lineRule="exact"/>
        <w:ind w:firstLine="630"/>
        <w:rPr>
          <w:rFonts w:ascii="仿宋_GB2312" w:eastAsia="仿宋_GB2312" w:hAnsi="仿宋"/>
          <w:sz w:val="32"/>
          <w:szCs w:val="32"/>
        </w:rPr>
      </w:pPr>
      <w:r w:rsidRPr="00AD1E2C">
        <w:rPr>
          <w:rFonts w:ascii="仿宋_GB2312" w:eastAsia="仿宋_GB2312" w:hAnsi="仿宋" w:hint="eastAsia"/>
          <w:sz w:val="32"/>
          <w:szCs w:val="32"/>
        </w:rPr>
        <w:t>（一）土地出让金收入安排98,000万元，</w:t>
      </w:r>
      <w:r w:rsidRPr="00441D12">
        <w:rPr>
          <w:rFonts w:ascii="仿宋_GB2312" w:eastAsia="仿宋_GB2312" w:hAnsi="仿宋" w:hint="eastAsia"/>
          <w:sz w:val="32"/>
          <w:szCs w:val="32"/>
        </w:rPr>
        <w:t>其中：</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1.政府债务还本付息15,826万元（主要是系统内政府债务还本6,760万元，利息9,066万元）。其中:2014-2019政府债券利息7,430万元；刘仓圩加固除险项目还本1,760万元，利息326万元；棚改项目目还本5,000万元，利息1,310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lastRenderedPageBreak/>
        <w:t>2.消化政府隐形债务10,000万元。政府隐形债务总额306,700万元，2020年计划消化政府隐形债务40,500万元(其中：2020年1月释放存单质押还款27,200万元，区财政安排10,000万元，投资集团自行消化3,300万元)。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3.大工业及现代服务业发展基金25,000万元，其中：中小企业发展100万元，传统产业升级奖补资金2,300万元，现代服务业</w:t>
      </w:r>
      <w:r>
        <w:rPr>
          <w:rFonts w:ascii="仿宋_GB2312" w:eastAsia="仿宋_GB2312" w:hAnsi="仿宋" w:hint="eastAsia"/>
          <w:sz w:val="32"/>
          <w:szCs w:val="32"/>
        </w:rPr>
        <w:t>扶持</w:t>
      </w:r>
      <w:r w:rsidRPr="00441D12">
        <w:rPr>
          <w:rFonts w:ascii="仿宋_GB2312" w:eastAsia="仿宋_GB2312" w:hAnsi="仿宋" w:hint="eastAsia"/>
          <w:sz w:val="32"/>
          <w:szCs w:val="32"/>
        </w:rPr>
        <w:t>发展资金</w:t>
      </w:r>
      <w:r>
        <w:rPr>
          <w:rFonts w:ascii="仿宋_GB2312" w:eastAsia="仿宋_GB2312" w:hAnsi="仿宋" w:hint="eastAsia"/>
          <w:sz w:val="32"/>
          <w:szCs w:val="32"/>
        </w:rPr>
        <w:t>800</w:t>
      </w:r>
      <w:r w:rsidRPr="00441D12">
        <w:rPr>
          <w:rFonts w:ascii="仿宋_GB2312" w:eastAsia="仿宋_GB2312" w:hAnsi="仿宋" w:hint="eastAsia"/>
          <w:sz w:val="32"/>
          <w:szCs w:val="32"/>
        </w:rPr>
        <w:t>万元</w:t>
      </w:r>
      <w:r>
        <w:rPr>
          <w:rFonts w:ascii="仿宋_GB2312" w:eastAsia="仿宋_GB2312" w:hAnsi="仿宋" w:hint="eastAsia"/>
          <w:sz w:val="32"/>
          <w:szCs w:val="32"/>
        </w:rPr>
        <w:t>，</w:t>
      </w:r>
      <w:r w:rsidRPr="00441D12">
        <w:rPr>
          <w:rFonts w:ascii="仿宋_GB2312" w:eastAsia="仿宋_GB2312" w:hAnsi="仿宋" w:hint="eastAsia"/>
          <w:sz w:val="32"/>
          <w:szCs w:val="32"/>
        </w:rPr>
        <w:t>兑现园区工业发展奖补资金2</w:t>
      </w:r>
      <w:r>
        <w:rPr>
          <w:rFonts w:ascii="仿宋_GB2312" w:eastAsia="仿宋_GB2312" w:hAnsi="仿宋" w:hint="eastAsia"/>
          <w:sz w:val="32"/>
          <w:szCs w:val="32"/>
        </w:rPr>
        <w:t>1</w:t>
      </w:r>
      <w:r w:rsidRPr="00441D12">
        <w:rPr>
          <w:rFonts w:ascii="仿宋_GB2312" w:eastAsia="仿宋_GB2312" w:hAnsi="仿宋" w:hint="eastAsia"/>
          <w:sz w:val="32"/>
          <w:szCs w:val="32"/>
        </w:rPr>
        <w:t>,</w:t>
      </w:r>
      <w:r>
        <w:rPr>
          <w:rFonts w:ascii="仿宋_GB2312" w:eastAsia="仿宋_GB2312" w:hAnsi="仿宋" w:hint="eastAsia"/>
          <w:sz w:val="32"/>
          <w:szCs w:val="32"/>
        </w:rPr>
        <w:t>8</w:t>
      </w:r>
      <w:r w:rsidRPr="00441D12">
        <w:rPr>
          <w:rFonts w:ascii="仿宋_GB2312" w:eastAsia="仿宋_GB2312" w:hAnsi="仿宋" w:hint="eastAsia"/>
          <w:sz w:val="32"/>
          <w:szCs w:val="32"/>
        </w:rPr>
        <w:t>00万元。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4.</w:t>
      </w:r>
      <w:r>
        <w:rPr>
          <w:rFonts w:ascii="仿宋_GB2312" w:eastAsia="仿宋_GB2312" w:hAnsi="仿宋" w:hint="eastAsia"/>
          <w:sz w:val="32"/>
          <w:szCs w:val="32"/>
        </w:rPr>
        <w:t>乡村振兴</w:t>
      </w:r>
      <w:r w:rsidRPr="00441D12">
        <w:rPr>
          <w:rFonts w:ascii="仿宋_GB2312" w:eastAsia="仿宋_GB2312" w:hAnsi="仿宋" w:hint="eastAsia"/>
          <w:sz w:val="32"/>
          <w:szCs w:val="32"/>
        </w:rPr>
        <w:t>专项资金</w:t>
      </w:r>
      <w:r>
        <w:rPr>
          <w:rFonts w:ascii="仿宋_GB2312" w:eastAsia="仿宋_GB2312" w:hAnsi="仿宋" w:hint="eastAsia"/>
          <w:sz w:val="32"/>
          <w:szCs w:val="32"/>
        </w:rPr>
        <w:t>6</w:t>
      </w:r>
      <w:r w:rsidRPr="00441D12">
        <w:rPr>
          <w:rFonts w:ascii="仿宋_GB2312" w:eastAsia="仿宋_GB2312" w:hAnsi="仿宋" w:hint="eastAsia"/>
          <w:sz w:val="32"/>
          <w:szCs w:val="32"/>
        </w:rPr>
        <w:t>,</w:t>
      </w:r>
      <w:r>
        <w:rPr>
          <w:rFonts w:ascii="仿宋_GB2312" w:eastAsia="仿宋_GB2312" w:hAnsi="仿宋" w:hint="eastAsia"/>
          <w:sz w:val="32"/>
          <w:szCs w:val="32"/>
        </w:rPr>
        <w:t>2</w:t>
      </w:r>
      <w:r w:rsidRPr="00441D12">
        <w:rPr>
          <w:rFonts w:ascii="仿宋_GB2312" w:eastAsia="仿宋_GB2312" w:hAnsi="仿宋" w:hint="eastAsia"/>
          <w:sz w:val="32"/>
          <w:szCs w:val="32"/>
        </w:rPr>
        <w:t>12.1万元。其中：</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（1）乡村振兴现代农业发展专项资金600万元（农业产业化配套500万元，财政惠农信贷通风险补偿金区级配套资金100万元）。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（2）乡村振兴生态宜居建设专项资金</w:t>
      </w:r>
      <w:r>
        <w:rPr>
          <w:rFonts w:ascii="仿宋_GB2312" w:eastAsia="仿宋_GB2312" w:hAnsi="仿宋" w:hint="eastAsia"/>
          <w:sz w:val="32"/>
          <w:szCs w:val="32"/>
        </w:rPr>
        <w:t>5</w:t>
      </w:r>
      <w:r w:rsidRPr="00441D12">
        <w:rPr>
          <w:rFonts w:ascii="仿宋_GB2312" w:eastAsia="仿宋_GB2312" w:hAnsi="仿宋" w:hint="eastAsia"/>
          <w:sz w:val="32"/>
          <w:szCs w:val="32"/>
        </w:rPr>
        <w:t>,</w:t>
      </w:r>
      <w:r>
        <w:rPr>
          <w:rFonts w:ascii="仿宋_GB2312" w:eastAsia="仿宋_GB2312" w:hAnsi="仿宋" w:hint="eastAsia"/>
          <w:sz w:val="32"/>
          <w:szCs w:val="32"/>
        </w:rPr>
        <w:t>4</w:t>
      </w:r>
      <w:r w:rsidRPr="00441D12">
        <w:rPr>
          <w:rFonts w:ascii="仿宋_GB2312" w:eastAsia="仿宋_GB2312" w:hAnsi="仿宋" w:hint="eastAsia"/>
          <w:sz w:val="32"/>
          <w:szCs w:val="32"/>
        </w:rPr>
        <w:t>82.1万元，其中：①新农村建设配套资金2,768.9万元</w:t>
      </w:r>
      <w:r>
        <w:rPr>
          <w:rFonts w:ascii="仿宋_GB2312" w:eastAsia="仿宋_GB2312" w:hAnsi="仿宋" w:hint="eastAsia"/>
          <w:sz w:val="32"/>
          <w:szCs w:val="32"/>
        </w:rPr>
        <w:t>；</w:t>
      </w:r>
      <w:r w:rsidRPr="00441D12">
        <w:rPr>
          <w:rFonts w:ascii="仿宋_GB2312" w:eastAsia="仿宋_GB2312" w:hAnsi="仿宋" w:hint="eastAsia"/>
          <w:sz w:val="32"/>
          <w:szCs w:val="32"/>
        </w:rPr>
        <w:t>②农村生活垃圾分类奖补资金140万元</w:t>
      </w:r>
      <w:r>
        <w:rPr>
          <w:rFonts w:ascii="仿宋_GB2312" w:eastAsia="仿宋_GB2312" w:hAnsi="仿宋" w:hint="eastAsia"/>
          <w:sz w:val="32"/>
          <w:szCs w:val="32"/>
        </w:rPr>
        <w:t>；</w:t>
      </w:r>
      <w:r w:rsidRPr="00441D12">
        <w:rPr>
          <w:rFonts w:ascii="仿宋_GB2312" w:eastAsia="仿宋_GB2312" w:hAnsi="仿宋" w:hint="eastAsia"/>
          <w:sz w:val="32"/>
          <w:szCs w:val="32"/>
        </w:rPr>
        <w:t>③农村生活污水治理补助资金343.2万元</w:t>
      </w:r>
      <w:r>
        <w:rPr>
          <w:rFonts w:ascii="仿宋_GB2312" w:eastAsia="仿宋_GB2312" w:hAnsi="仿宋" w:hint="eastAsia"/>
          <w:sz w:val="32"/>
          <w:szCs w:val="32"/>
        </w:rPr>
        <w:t>；</w:t>
      </w:r>
      <w:r w:rsidRPr="00441D12">
        <w:rPr>
          <w:rFonts w:ascii="仿宋_GB2312" w:eastAsia="仿宋_GB2312" w:hAnsi="仿宋" w:hint="eastAsia"/>
          <w:sz w:val="32"/>
          <w:szCs w:val="32"/>
        </w:rPr>
        <w:t>④农村生活垃圾治理配套1,100万元(外包据实核算)</w:t>
      </w:r>
      <w:r>
        <w:rPr>
          <w:rFonts w:ascii="仿宋_GB2312" w:eastAsia="仿宋_GB2312" w:hAnsi="仿宋" w:hint="eastAsia"/>
          <w:sz w:val="32"/>
          <w:szCs w:val="32"/>
        </w:rPr>
        <w:t>；</w:t>
      </w:r>
      <w:r w:rsidRPr="00441D12">
        <w:rPr>
          <w:rFonts w:ascii="仿宋_GB2312" w:eastAsia="仿宋_GB2312" w:hAnsi="仿宋" w:hint="eastAsia"/>
          <w:sz w:val="32"/>
          <w:szCs w:val="32"/>
        </w:rPr>
        <w:t>⑤2019年村庄长效管护经费152万元(据实核算)</w:t>
      </w:r>
      <w:r>
        <w:rPr>
          <w:rFonts w:ascii="仿宋_GB2312" w:eastAsia="仿宋_GB2312" w:hAnsi="仿宋" w:hint="eastAsia"/>
          <w:sz w:val="32"/>
          <w:szCs w:val="32"/>
        </w:rPr>
        <w:t>；</w:t>
      </w:r>
      <w:r w:rsidRPr="00441D12">
        <w:rPr>
          <w:rFonts w:ascii="仿宋_GB2312" w:eastAsia="仿宋_GB2312" w:hAnsi="仿宋" w:hint="eastAsia"/>
          <w:sz w:val="32"/>
          <w:szCs w:val="32"/>
        </w:rPr>
        <w:t>⑥2019年度新农村精品亮点村庄规划及奖补200.1万元</w:t>
      </w:r>
      <w:r>
        <w:rPr>
          <w:rFonts w:ascii="仿宋_GB2312" w:eastAsia="仿宋_GB2312" w:hAnsi="仿宋" w:hint="eastAsia"/>
          <w:sz w:val="32"/>
          <w:szCs w:val="32"/>
        </w:rPr>
        <w:t>；</w:t>
      </w:r>
      <w:r w:rsidRPr="00441D12">
        <w:rPr>
          <w:rFonts w:ascii="仿宋_GB2312" w:eastAsia="仿宋_GB2312" w:hAnsi="仿宋" w:hint="eastAsia"/>
          <w:sz w:val="32"/>
          <w:szCs w:val="32"/>
        </w:rPr>
        <w:t>⑦农村生活垃圾治理设施采购款80万元</w:t>
      </w:r>
      <w:r>
        <w:rPr>
          <w:rFonts w:ascii="仿宋_GB2312" w:eastAsia="仿宋_GB2312" w:hAnsi="仿宋" w:hint="eastAsia"/>
          <w:sz w:val="32"/>
          <w:szCs w:val="32"/>
        </w:rPr>
        <w:t>；</w:t>
      </w:r>
      <w:r w:rsidRPr="00441D12">
        <w:rPr>
          <w:rFonts w:ascii="仿宋_GB2312" w:eastAsia="仿宋_GB2312" w:hAnsi="仿宋" w:hint="eastAsia"/>
          <w:sz w:val="32"/>
          <w:szCs w:val="32"/>
        </w:rPr>
        <w:t>⑧2020年村庄长效管护配套经费274万元(包含市容局垃圾转经费152万元)</w:t>
      </w:r>
      <w:r>
        <w:rPr>
          <w:rFonts w:ascii="仿宋_GB2312" w:eastAsia="仿宋_GB2312" w:hAnsi="仿宋" w:hint="eastAsia"/>
          <w:sz w:val="32"/>
          <w:szCs w:val="32"/>
        </w:rPr>
        <w:t>；</w:t>
      </w:r>
      <w:r w:rsidRPr="00441D12">
        <w:rPr>
          <w:rFonts w:ascii="仿宋_GB2312" w:eastAsia="仿宋_GB2312" w:hAnsi="仿宋" w:hint="eastAsia"/>
          <w:sz w:val="32"/>
          <w:szCs w:val="32"/>
        </w:rPr>
        <w:t>⑨农村公路建设资金330万元（农村公路养护配套210万元，农村道路错车道建设120万元）</w:t>
      </w:r>
      <w:r>
        <w:rPr>
          <w:rFonts w:ascii="仿宋_GB2312" w:eastAsia="仿宋_GB2312" w:hAnsi="仿宋" w:hint="eastAsia"/>
          <w:sz w:val="32"/>
          <w:szCs w:val="32"/>
        </w:rPr>
        <w:t>；</w:t>
      </w:r>
      <w:r w:rsidRPr="00441D12">
        <w:rPr>
          <w:rFonts w:ascii="仿宋_GB2312" w:eastAsia="仿宋_GB2312" w:hAnsi="仿宋" w:hint="eastAsia"/>
          <w:sz w:val="32"/>
          <w:szCs w:val="32"/>
        </w:rPr>
        <w:t>⑩其他农业专项94万元。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（3）农业资源生态保护专项资金（长江禁捕渔民奖补</w:t>
      </w:r>
      <w:r w:rsidRPr="00441D12">
        <w:rPr>
          <w:rFonts w:ascii="仿宋_GB2312" w:eastAsia="仿宋_GB2312" w:hAnsi="仿宋" w:hint="eastAsia"/>
          <w:sz w:val="32"/>
          <w:szCs w:val="32"/>
        </w:rPr>
        <w:lastRenderedPageBreak/>
        <w:t>资金）130万元。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5.交通专项资金470万元</w:t>
      </w:r>
      <w:r>
        <w:rPr>
          <w:rFonts w:ascii="仿宋_GB2312" w:eastAsia="仿宋_GB2312" w:hAnsi="仿宋" w:hint="eastAsia"/>
          <w:sz w:val="32"/>
          <w:szCs w:val="32"/>
        </w:rPr>
        <w:t>（另从债券资金中安排530万元，共安排1,000万元）</w:t>
      </w:r>
      <w:r w:rsidRPr="00441D12">
        <w:rPr>
          <w:rFonts w:ascii="仿宋_GB2312" w:eastAsia="仿宋_GB2312" w:hAnsi="仿宋" w:hint="eastAsia"/>
          <w:sz w:val="32"/>
          <w:szCs w:val="32"/>
        </w:rPr>
        <w:t>。其中：桥梁维护50万元，公交营运补贴120万元，站场建设用电52万元，畅达公交公司进场费48.59万元，农村公路各项建设资金等。</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6.国土专项资金11,089.86万元，其中：业务费260万元，花园村村部周边征地项目500万元,土地开发及零星收储10,240万元。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7.环境整治专项870万元，其中:①城区新增空气质量自动检测新建项目180万元</w:t>
      </w:r>
      <w:r>
        <w:rPr>
          <w:rFonts w:ascii="仿宋_GB2312" w:eastAsia="仿宋_GB2312" w:hAnsi="仿宋" w:hint="eastAsia"/>
          <w:sz w:val="32"/>
          <w:szCs w:val="32"/>
        </w:rPr>
        <w:t>；</w:t>
      </w:r>
      <w:r w:rsidRPr="00441D12">
        <w:rPr>
          <w:rFonts w:ascii="仿宋_GB2312" w:eastAsia="仿宋_GB2312" w:hAnsi="仿宋" w:hint="eastAsia"/>
          <w:sz w:val="32"/>
          <w:szCs w:val="32"/>
        </w:rPr>
        <w:t xml:space="preserve"> ②乡镇空气质量监测站购买服务专项经费238万元</w:t>
      </w:r>
      <w:r>
        <w:rPr>
          <w:rFonts w:ascii="仿宋_GB2312" w:eastAsia="仿宋_GB2312" w:hAnsi="仿宋" w:hint="eastAsia"/>
          <w:sz w:val="32"/>
          <w:szCs w:val="32"/>
        </w:rPr>
        <w:t>；</w:t>
      </w:r>
      <w:r w:rsidRPr="00441D12">
        <w:rPr>
          <w:rFonts w:ascii="仿宋_GB2312" w:eastAsia="仿宋_GB2312" w:hAnsi="仿宋" w:hint="eastAsia"/>
          <w:sz w:val="32"/>
          <w:szCs w:val="32"/>
        </w:rPr>
        <w:t xml:space="preserve"> ③大气防治工作巡查督查第三方专业团队工作经费85万元</w:t>
      </w:r>
      <w:r>
        <w:rPr>
          <w:rFonts w:ascii="仿宋_GB2312" w:eastAsia="仿宋_GB2312" w:hAnsi="仿宋" w:hint="eastAsia"/>
          <w:sz w:val="32"/>
          <w:szCs w:val="32"/>
        </w:rPr>
        <w:t>；</w:t>
      </w:r>
      <w:r w:rsidRPr="00441D12">
        <w:rPr>
          <w:rFonts w:ascii="仿宋_GB2312" w:eastAsia="仿宋_GB2312" w:hAnsi="仿宋" w:hint="eastAsia"/>
          <w:sz w:val="32"/>
          <w:szCs w:val="32"/>
        </w:rPr>
        <w:t>④城区环境空气质量自动监测点委托费用16.8万元</w:t>
      </w:r>
      <w:r>
        <w:rPr>
          <w:rFonts w:ascii="仿宋_GB2312" w:eastAsia="仿宋_GB2312" w:hAnsi="仿宋" w:hint="eastAsia"/>
          <w:sz w:val="32"/>
          <w:szCs w:val="32"/>
        </w:rPr>
        <w:t>；</w:t>
      </w:r>
      <w:r w:rsidRPr="00441D12">
        <w:rPr>
          <w:rFonts w:ascii="仿宋_GB2312" w:eastAsia="仿宋_GB2312" w:hAnsi="仿宋" w:hint="eastAsia"/>
          <w:sz w:val="32"/>
          <w:szCs w:val="32"/>
        </w:rPr>
        <w:t>⑤乡镇集中式饮水源保护奖补等。</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8. 社保专项资金14,000万元。被征地农民参加养老保险补助4,000万，上划失地农保险资金10,000万元。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9.城市功能品质提升专项6,179.14万元，其中:</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①用于政府购买公共服务（含保洁等）3,179.14万元</w:t>
      </w:r>
      <w:r>
        <w:rPr>
          <w:rFonts w:ascii="仿宋_GB2312" w:eastAsia="仿宋_GB2312" w:hAnsi="仿宋" w:hint="eastAsia"/>
          <w:sz w:val="32"/>
          <w:szCs w:val="32"/>
        </w:rPr>
        <w:t>。其中：</w:t>
      </w:r>
      <w:r w:rsidRPr="00441D12">
        <w:rPr>
          <w:rFonts w:ascii="仿宋_GB2312" w:eastAsia="仿宋_GB2312" w:hAnsi="仿宋" w:hint="eastAsia"/>
          <w:sz w:val="32"/>
          <w:szCs w:val="32"/>
        </w:rPr>
        <w:t>边街巷道市场化498.92万元</w:t>
      </w:r>
      <w:r>
        <w:rPr>
          <w:rFonts w:ascii="仿宋_GB2312" w:eastAsia="仿宋_GB2312" w:hAnsi="仿宋" w:hint="eastAsia"/>
          <w:sz w:val="32"/>
          <w:szCs w:val="32"/>
        </w:rPr>
        <w:t>，</w:t>
      </w:r>
      <w:r w:rsidRPr="00441D12">
        <w:rPr>
          <w:rFonts w:ascii="仿宋_GB2312" w:eastAsia="仿宋_GB2312" w:hAnsi="仿宋" w:hint="eastAsia"/>
          <w:sz w:val="32"/>
          <w:szCs w:val="32"/>
        </w:rPr>
        <w:t>沙城工业园市场化保洁271.36万元，主城区保洁市场化运行1,548.68万元，垃圾处理费440.29万元，餐厨垃圾运输费188.25万元万，垃圾压缩、运输等费用231.64万元。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②三城同创3,000万元，其中新建及维修厕所450万元（2020年任务新建15所，改建3所）。</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10.政府大楼维修经费1,250万元。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lastRenderedPageBreak/>
        <w:t>11.区行政服务中心搬迁装修改造、租赁经费500万元。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12.城门中心小学门前道路工程1,000万元。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13.庐山东路提升改造工程（沙河互通段）1,000万元。</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14. 雪亮工程暨老旧小区智能安防建设资金1,000万元</w:t>
      </w:r>
      <w:r>
        <w:rPr>
          <w:rFonts w:ascii="仿宋_GB2312" w:eastAsia="仿宋_GB2312" w:hAnsi="仿宋" w:hint="eastAsia"/>
          <w:sz w:val="32"/>
          <w:szCs w:val="32"/>
        </w:rPr>
        <w:t>。</w:t>
      </w:r>
      <w:r w:rsidRPr="00441D12">
        <w:rPr>
          <w:rFonts w:ascii="仿宋_GB2312" w:eastAsia="仿宋_GB2312" w:hAnsi="仿宋" w:hint="eastAsia"/>
          <w:sz w:val="32"/>
          <w:szCs w:val="32"/>
        </w:rPr>
        <w:t>在全区主要路段和68个老旧小区安装视频监控设施，购置软硬件设备部署安全防护系统及应用平台等。</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15.应急专项资金500万元。用于突发事件及维稳经费等。</w:t>
      </w:r>
    </w:p>
    <w:p w:rsidR="00A65C8C" w:rsidRPr="00441D12" w:rsidRDefault="00A65C8C" w:rsidP="00A65C8C">
      <w:pPr>
        <w:spacing w:line="560" w:lineRule="exact"/>
        <w:ind w:firstLine="630"/>
        <w:rPr>
          <w:rFonts w:ascii="仿宋_GB2312" w:eastAsia="仿宋_GB2312" w:hAnsi="仿宋"/>
          <w:sz w:val="32"/>
          <w:szCs w:val="32"/>
        </w:rPr>
      </w:pPr>
      <w:r w:rsidRPr="00441D12">
        <w:rPr>
          <w:rFonts w:ascii="仿宋_GB2312" w:eastAsia="仿宋_GB2312" w:hAnsi="仿宋" w:hint="eastAsia"/>
          <w:sz w:val="32"/>
          <w:szCs w:val="32"/>
        </w:rPr>
        <w:t>16.其他项目经费3,</w:t>
      </w:r>
      <w:r>
        <w:rPr>
          <w:rFonts w:ascii="仿宋_GB2312" w:eastAsia="仿宋_GB2312" w:hAnsi="仿宋" w:hint="eastAsia"/>
          <w:sz w:val="32"/>
          <w:szCs w:val="32"/>
        </w:rPr>
        <w:t>1</w:t>
      </w:r>
      <w:r w:rsidRPr="00441D12">
        <w:rPr>
          <w:rFonts w:ascii="仿宋_GB2312" w:eastAsia="仿宋_GB2312" w:hAnsi="仿宋" w:hint="eastAsia"/>
          <w:sz w:val="32"/>
          <w:szCs w:val="32"/>
        </w:rPr>
        <w:t>02.9万元。含市政零星工程建设、殡葬改革、购房补贴款、人大监督联网平台运行维护费用等。</w:t>
      </w:r>
    </w:p>
    <w:p w:rsidR="00A65C8C" w:rsidRPr="00441D12" w:rsidRDefault="00A65C8C" w:rsidP="00A65C8C">
      <w:pPr>
        <w:spacing w:line="560" w:lineRule="exact"/>
        <w:ind w:firstLineChars="196" w:firstLine="627"/>
        <w:rPr>
          <w:rFonts w:ascii="仿宋_GB2312" w:eastAsia="仿宋_GB2312" w:hAnsi="仿宋"/>
          <w:sz w:val="32"/>
          <w:szCs w:val="32"/>
        </w:rPr>
      </w:pPr>
      <w:r w:rsidRPr="00AD1E2C">
        <w:rPr>
          <w:rFonts w:ascii="仿宋_GB2312" w:eastAsia="仿宋_GB2312" w:hAnsi="仿宋" w:hint="eastAsia"/>
          <w:sz w:val="32"/>
          <w:szCs w:val="32"/>
        </w:rPr>
        <w:t>（二）上级专项支出262万元。</w:t>
      </w:r>
      <w:r w:rsidRPr="00441D12">
        <w:rPr>
          <w:rFonts w:ascii="仿宋_GB2312" w:eastAsia="仿宋_GB2312" w:hAnsi="仿宋" w:hint="eastAsia"/>
          <w:sz w:val="32"/>
          <w:szCs w:val="32"/>
        </w:rPr>
        <w:t>明细如下：</w:t>
      </w:r>
    </w:p>
    <w:p w:rsidR="00A65C8C" w:rsidRPr="00441D12" w:rsidRDefault="00A65C8C" w:rsidP="00A65C8C">
      <w:pPr>
        <w:pStyle w:val="a4"/>
        <w:spacing w:line="560" w:lineRule="exact"/>
        <w:ind w:firstLineChars="212" w:firstLine="678"/>
        <w:rPr>
          <w:rFonts w:ascii="仿宋_GB2312" w:eastAsia="仿宋_GB2312" w:hAnsi="仿宋"/>
          <w:sz w:val="32"/>
          <w:szCs w:val="32"/>
        </w:rPr>
      </w:pPr>
      <w:r w:rsidRPr="00441D12">
        <w:rPr>
          <w:rFonts w:ascii="仿宋_GB2312" w:eastAsia="仿宋_GB2312" w:hAnsi="仿宋" w:hint="eastAsia"/>
          <w:sz w:val="32"/>
          <w:szCs w:val="32"/>
        </w:rPr>
        <w:t>1.赣财文指（2019）63号, 提前下达2020年旅游发展基金补助地方项目资金45.2万元。</w:t>
      </w:r>
    </w:p>
    <w:p w:rsidR="00A65C8C" w:rsidRPr="00441D12" w:rsidRDefault="00A65C8C" w:rsidP="00A65C8C">
      <w:pPr>
        <w:pStyle w:val="a4"/>
        <w:spacing w:line="560" w:lineRule="exact"/>
        <w:ind w:firstLineChars="212" w:firstLine="678"/>
        <w:rPr>
          <w:rFonts w:ascii="仿宋_GB2312" w:eastAsia="仿宋_GB2312" w:hAnsi="仿宋"/>
          <w:sz w:val="32"/>
          <w:szCs w:val="32"/>
        </w:rPr>
      </w:pPr>
      <w:r w:rsidRPr="00441D12">
        <w:rPr>
          <w:rFonts w:ascii="仿宋_GB2312" w:eastAsia="仿宋_GB2312" w:hAnsi="仿宋" w:hint="eastAsia"/>
          <w:sz w:val="32"/>
          <w:szCs w:val="32"/>
        </w:rPr>
        <w:t>2.赣财扶指（2019）14号，提前下达2020年大中小水库移民后期扶持资金200.81万元。</w:t>
      </w:r>
    </w:p>
    <w:p w:rsidR="00A65C8C" w:rsidRPr="00441D12" w:rsidRDefault="00A65C8C" w:rsidP="00A65C8C">
      <w:pPr>
        <w:spacing w:line="560" w:lineRule="exact"/>
        <w:ind w:firstLineChars="200" w:firstLine="640"/>
        <w:rPr>
          <w:rFonts w:ascii="仿宋_GB2312" w:eastAsia="仿宋_GB2312" w:hAnsi="仿宋"/>
          <w:sz w:val="32"/>
          <w:szCs w:val="32"/>
        </w:rPr>
      </w:pPr>
      <w:r w:rsidRPr="00441D12">
        <w:rPr>
          <w:rFonts w:ascii="仿宋_GB2312" w:eastAsia="仿宋_GB2312" w:hAnsi="仿宋" w:hint="eastAsia"/>
          <w:sz w:val="32"/>
          <w:szCs w:val="32"/>
        </w:rPr>
        <w:t>3.赣财社指（2019）65号, 提前下达2020年残疾人事业发展补助16万元。</w:t>
      </w:r>
    </w:p>
    <w:p w:rsidR="00A65C8C" w:rsidRPr="00441D12" w:rsidRDefault="00A65C8C" w:rsidP="00A65C8C">
      <w:pPr>
        <w:spacing w:line="560" w:lineRule="exact"/>
        <w:ind w:firstLineChars="196" w:firstLine="627"/>
        <w:rPr>
          <w:rFonts w:ascii="仿宋_GB2312" w:eastAsia="仿宋_GB2312" w:hAnsi="仿宋"/>
          <w:sz w:val="32"/>
          <w:szCs w:val="32"/>
        </w:rPr>
      </w:pPr>
      <w:r w:rsidRPr="00AD1E2C">
        <w:rPr>
          <w:rFonts w:ascii="仿宋_GB2312" w:eastAsia="仿宋_GB2312" w:hAnsi="仿宋" w:hint="eastAsia"/>
          <w:sz w:val="32"/>
          <w:szCs w:val="32"/>
        </w:rPr>
        <w:t>（三）新增专项债券转贷支出19,189万元。</w:t>
      </w:r>
      <w:r w:rsidRPr="00441D12">
        <w:rPr>
          <w:rFonts w:ascii="仿宋_GB2312" w:eastAsia="仿宋_GB2312" w:hAnsi="仿宋" w:hint="eastAsia"/>
          <w:sz w:val="32"/>
          <w:szCs w:val="32"/>
        </w:rPr>
        <w:t>明细如下：</w:t>
      </w:r>
    </w:p>
    <w:p w:rsidR="00A65C8C" w:rsidRPr="00441D12" w:rsidRDefault="00A65C8C" w:rsidP="00A65C8C">
      <w:pPr>
        <w:spacing w:line="560" w:lineRule="exact"/>
        <w:ind w:firstLineChars="196" w:firstLine="627"/>
        <w:rPr>
          <w:rFonts w:ascii="仿宋_GB2312" w:eastAsia="仿宋_GB2312" w:hAnsi="仿宋"/>
          <w:sz w:val="32"/>
          <w:szCs w:val="32"/>
        </w:rPr>
      </w:pPr>
      <w:r w:rsidRPr="00441D12">
        <w:rPr>
          <w:rFonts w:ascii="仿宋_GB2312" w:eastAsia="仿宋_GB2312" w:hAnsi="仿宋" w:hint="eastAsia"/>
          <w:sz w:val="32"/>
          <w:szCs w:val="32"/>
        </w:rPr>
        <w:t>1.柴桑区沙河南组团产城融合产业园项目5,946万元。</w:t>
      </w:r>
    </w:p>
    <w:p w:rsidR="00A65C8C" w:rsidRPr="00441D12" w:rsidRDefault="00A65C8C" w:rsidP="00A65C8C">
      <w:pPr>
        <w:spacing w:line="560" w:lineRule="exact"/>
        <w:ind w:firstLineChars="196" w:firstLine="627"/>
        <w:rPr>
          <w:rFonts w:ascii="仿宋_GB2312" w:eastAsia="仿宋_GB2312" w:hAnsi="仿宋"/>
          <w:sz w:val="32"/>
          <w:szCs w:val="32"/>
        </w:rPr>
      </w:pPr>
      <w:r w:rsidRPr="00441D12">
        <w:rPr>
          <w:rFonts w:ascii="仿宋_GB2312" w:eastAsia="仿宋_GB2312" w:hAnsi="仿宋" w:hint="eastAsia"/>
          <w:sz w:val="32"/>
          <w:szCs w:val="32"/>
        </w:rPr>
        <w:t>2.九江高铁新区建设项目（高铁大道、纵一路、纵二路、高铁新区物流区项目）9,280万元。</w:t>
      </w:r>
    </w:p>
    <w:p w:rsidR="00A65C8C" w:rsidRPr="00441D12" w:rsidRDefault="00A65C8C" w:rsidP="00A65C8C">
      <w:pPr>
        <w:spacing w:line="560" w:lineRule="exact"/>
        <w:ind w:firstLineChars="196" w:firstLine="627"/>
        <w:rPr>
          <w:rFonts w:ascii="仿宋_GB2312" w:eastAsia="仿宋_GB2312" w:hAnsi="仿宋"/>
          <w:sz w:val="32"/>
          <w:szCs w:val="32"/>
        </w:rPr>
      </w:pPr>
      <w:r w:rsidRPr="00441D12">
        <w:rPr>
          <w:rFonts w:ascii="仿宋_GB2312" w:eastAsia="仿宋_GB2312" w:hAnsi="仿宋" w:hint="eastAsia"/>
          <w:sz w:val="32"/>
          <w:szCs w:val="32"/>
        </w:rPr>
        <w:t>3.城乡公益性墓地建设项目3,000万元。</w:t>
      </w:r>
    </w:p>
    <w:p w:rsidR="00A65C8C" w:rsidRPr="00441D12" w:rsidRDefault="00A65C8C" w:rsidP="00A65C8C">
      <w:pPr>
        <w:spacing w:line="560" w:lineRule="exact"/>
        <w:ind w:firstLineChars="196" w:firstLine="627"/>
        <w:rPr>
          <w:rFonts w:ascii="仿宋_GB2312" w:eastAsia="仿宋_GB2312" w:hAnsi="仿宋"/>
          <w:sz w:val="32"/>
          <w:szCs w:val="32"/>
        </w:rPr>
      </w:pPr>
      <w:r w:rsidRPr="00441D12">
        <w:rPr>
          <w:rFonts w:ascii="仿宋_GB2312" w:eastAsia="仿宋_GB2312" w:hAnsi="仿宋" w:hint="eastAsia"/>
          <w:sz w:val="32"/>
          <w:szCs w:val="32"/>
        </w:rPr>
        <w:t>4.高标准农田建设项目963万元。</w:t>
      </w:r>
    </w:p>
    <w:p w:rsidR="00A65C8C" w:rsidRPr="00441D12" w:rsidRDefault="00A65C8C" w:rsidP="00A65C8C">
      <w:pPr>
        <w:spacing w:line="560" w:lineRule="exact"/>
        <w:ind w:firstLineChars="150" w:firstLine="480"/>
        <w:jc w:val="left"/>
        <w:rPr>
          <w:rFonts w:ascii="仿宋_GB2312" w:eastAsia="仿宋_GB2312" w:hAnsi="仿宋"/>
          <w:sz w:val="32"/>
          <w:szCs w:val="32"/>
        </w:rPr>
      </w:pPr>
      <w:r w:rsidRPr="00AD1E2C">
        <w:rPr>
          <w:rFonts w:ascii="仿宋_GB2312" w:eastAsia="仿宋_GB2312" w:hAnsi="仿宋" w:hint="eastAsia"/>
          <w:sz w:val="32"/>
          <w:szCs w:val="32"/>
        </w:rPr>
        <w:t>（四）其他基金支出3,300万元，</w:t>
      </w:r>
      <w:r w:rsidRPr="00441D12">
        <w:rPr>
          <w:rFonts w:ascii="仿宋_GB2312" w:eastAsia="仿宋_GB2312" w:hAnsi="仿宋" w:hint="eastAsia"/>
          <w:sz w:val="32"/>
          <w:szCs w:val="32"/>
        </w:rPr>
        <w:t>其中：</w:t>
      </w:r>
    </w:p>
    <w:p w:rsidR="00A65C8C" w:rsidRPr="00441D12" w:rsidRDefault="00A65C8C" w:rsidP="00A65C8C">
      <w:pPr>
        <w:spacing w:line="560" w:lineRule="exact"/>
        <w:ind w:firstLineChars="200" w:firstLine="640"/>
        <w:jc w:val="left"/>
        <w:rPr>
          <w:rFonts w:ascii="仿宋_GB2312" w:eastAsia="仿宋_GB2312" w:hAnsi="仿宋"/>
          <w:sz w:val="32"/>
          <w:szCs w:val="32"/>
        </w:rPr>
      </w:pPr>
      <w:r w:rsidRPr="00AD1E2C">
        <w:rPr>
          <w:rFonts w:ascii="仿宋_GB2312" w:eastAsia="仿宋_GB2312" w:hAnsi="仿宋" w:hint="eastAsia"/>
          <w:sz w:val="32"/>
          <w:szCs w:val="32"/>
        </w:rPr>
        <w:lastRenderedPageBreak/>
        <w:t>1.市政配套费支出2</w:t>
      </w:r>
      <w:r w:rsidRPr="00AD1E2C">
        <w:rPr>
          <w:rFonts w:ascii="仿宋_GB2312" w:eastAsia="仿宋_GB2312" w:hAnsi="仿宋" w:hint="eastAsia"/>
          <w:color w:val="000000"/>
          <w:sz w:val="32"/>
          <w:szCs w:val="32"/>
        </w:rPr>
        <w:t>,</w:t>
      </w:r>
      <w:r w:rsidRPr="00AD1E2C">
        <w:rPr>
          <w:rFonts w:ascii="仿宋_GB2312" w:eastAsia="仿宋_GB2312" w:hAnsi="仿宋" w:hint="eastAsia"/>
          <w:sz w:val="32"/>
          <w:szCs w:val="32"/>
        </w:rPr>
        <w:t>500万元，</w:t>
      </w:r>
      <w:r w:rsidRPr="00441D12">
        <w:rPr>
          <w:rFonts w:ascii="仿宋_GB2312" w:eastAsia="仿宋_GB2312" w:hAnsi="仿宋" w:hint="eastAsia"/>
          <w:sz w:val="32"/>
          <w:szCs w:val="32"/>
        </w:rPr>
        <w:t>其中：路灯经费639万元，园林绿化230万元，创建专项500万元，污水管网维护50万元，零星市政建设等。</w:t>
      </w:r>
    </w:p>
    <w:p w:rsidR="00A65C8C" w:rsidRPr="00AD1E2C" w:rsidRDefault="00A65C8C" w:rsidP="00A65C8C">
      <w:pPr>
        <w:spacing w:line="560" w:lineRule="exact"/>
        <w:ind w:firstLineChars="200" w:firstLine="640"/>
        <w:jc w:val="left"/>
        <w:rPr>
          <w:rFonts w:ascii="仿宋_GB2312" w:eastAsia="仿宋_GB2312" w:hAnsi="仿宋"/>
          <w:sz w:val="32"/>
          <w:szCs w:val="32"/>
        </w:rPr>
      </w:pPr>
      <w:r w:rsidRPr="00AD1E2C">
        <w:rPr>
          <w:rFonts w:ascii="仿宋_GB2312" w:eastAsia="仿宋_GB2312" w:hAnsi="仿宋" w:hint="eastAsia"/>
          <w:sz w:val="32"/>
          <w:szCs w:val="32"/>
        </w:rPr>
        <w:t>2.彩票公益金支出100万元。</w:t>
      </w:r>
    </w:p>
    <w:p w:rsidR="00A65C8C" w:rsidRPr="00441D12" w:rsidRDefault="00A65C8C" w:rsidP="00A65C8C">
      <w:pPr>
        <w:spacing w:line="560" w:lineRule="exact"/>
        <w:ind w:firstLineChars="200" w:firstLine="640"/>
        <w:jc w:val="left"/>
        <w:rPr>
          <w:rFonts w:ascii="仿宋_GB2312" w:eastAsia="仿宋_GB2312" w:hAnsi="仿宋"/>
          <w:sz w:val="32"/>
          <w:szCs w:val="32"/>
        </w:rPr>
      </w:pPr>
      <w:r w:rsidRPr="00441D12">
        <w:rPr>
          <w:rFonts w:ascii="仿宋_GB2312" w:eastAsia="仿宋_GB2312" w:hAnsi="仿宋" w:hint="eastAsia"/>
          <w:sz w:val="32"/>
          <w:szCs w:val="32"/>
        </w:rPr>
        <w:t>3.</w:t>
      </w:r>
      <w:r w:rsidRPr="00AD1E2C">
        <w:rPr>
          <w:rFonts w:ascii="仿宋_GB2312" w:eastAsia="仿宋_GB2312" w:hAnsi="仿宋" w:hint="eastAsia"/>
          <w:sz w:val="32"/>
          <w:szCs w:val="32"/>
        </w:rPr>
        <w:t>污水处理费支出700万元，</w:t>
      </w:r>
      <w:r w:rsidRPr="00441D12">
        <w:rPr>
          <w:rFonts w:ascii="仿宋_GB2312" w:eastAsia="仿宋_GB2312" w:hAnsi="仿宋" w:hint="eastAsia"/>
          <w:sz w:val="32"/>
          <w:szCs w:val="32"/>
        </w:rPr>
        <w:t>包含污水处理费服务费、污水处理代征手续费和城区污泥处置费等。</w:t>
      </w:r>
    </w:p>
    <w:p w:rsidR="00A65C8C" w:rsidRPr="00AD1E2C" w:rsidRDefault="00A65C8C" w:rsidP="00EA6846">
      <w:pPr>
        <w:spacing w:line="560" w:lineRule="exact"/>
        <w:ind w:firstLineChars="200" w:firstLine="672"/>
        <w:rPr>
          <w:rFonts w:ascii="方正黑体简体" w:eastAsia="方正黑体简体" w:hAnsi="楷体"/>
          <w:sz w:val="32"/>
          <w:szCs w:val="32"/>
        </w:rPr>
      </w:pPr>
      <w:r w:rsidRPr="00AD1E2C">
        <w:rPr>
          <w:rFonts w:ascii="方正黑体简体" w:eastAsia="方正黑体简体" w:hAnsi="楷体" w:hint="eastAsia"/>
          <w:sz w:val="32"/>
          <w:szCs w:val="32"/>
        </w:rPr>
        <w:t>三、收支平衡情况。</w:t>
      </w:r>
    </w:p>
    <w:p w:rsidR="00A65C8C" w:rsidRPr="00441D12" w:rsidRDefault="00A65C8C" w:rsidP="00A65C8C">
      <w:pPr>
        <w:spacing w:line="560" w:lineRule="exact"/>
        <w:ind w:firstLineChars="200" w:firstLine="640"/>
        <w:rPr>
          <w:rFonts w:ascii="仿宋_GB2312" w:eastAsia="仿宋_GB2312" w:hAnsi="仿宋"/>
          <w:sz w:val="32"/>
          <w:szCs w:val="32"/>
        </w:rPr>
      </w:pPr>
      <w:r w:rsidRPr="00441D12">
        <w:rPr>
          <w:rFonts w:ascii="仿宋_GB2312" w:eastAsia="仿宋_GB2312" w:hAnsi="仿宋" w:hint="eastAsia"/>
          <w:sz w:val="32"/>
          <w:szCs w:val="32"/>
        </w:rPr>
        <w:t>2020年全区政府性基金预算收入总计为122,751万元，政府性基金预算支出安排120,751万元，加上解支出2,000万元，实现当年预算收支平衡。</w:t>
      </w:r>
    </w:p>
    <w:p w:rsidR="00A65C8C" w:rsidRDefault="00A65C8C" w:rsidP="00A65C8C">
      <w:pPr>
        <w:spacing w:line="560" w:lineRule="exact"/>
        <w:rPr>
          <w:rFonts w:ascii="方正黑体简体" w:eastAsia="方正黑体简体" w:hAnsi="仿宋"/>
          <w:sz w:val="32"/>
          <w:szCs w:val="32"/>
        </w:rPr>
      </w:pPr>
    </w:p>
    <w:p w:rsidR="00A65C8C" w:rsidRPr="00E005DB" w:rsidRDefault="00A65C8C" w:rsidP="00A65C8C">
      <w:pPr>
        <w:spacing w:line="560" w:lineRule="exact"/>
        <w:rPr>
          <w:rFonts w:ascii="方正黑体简体" w:eastAsia="方正黑体简体" w:hAnsi="仿宋"/>
          <w:sz w:val="32"/>
          <w:szCs w:val="32"/>
        </w:rPr>
      </w:pPr>
      <w:r w:rsidRPr="00E005DB">
        <w:rPr>
          <w:rFonts w:ascii="方正黑体简体" w:eastAsia="方正黑体简体" w:hAnsi="仿宋" w:hint="eastAsia"/>
          <w:sz w:val="32"/>
          <w:szCs w:val="32"/>
        </w:rPr>
        <w:t>附：公共预算、基金预算编制及政府债务情况说明</w:t>
      </w:r>
    </w:p>
    <w:p w:rsidR="00A65C8C" w:rsidRPr="008332B3" w:rsidRDefault="00A65C8C" w:rsidP="00A65C8C">
      <w:pPr>
        <w:spacing w:line="560" w:lineRule="exact"/>
        <w:rPr>
          <w:rFonts w:ascii="仿宋" w:eastAsia="仿宋" w:hAnsi="仿宋"/>
          <w:sz w:val="32"/>
          <w:szCs w:val="32"/>
        </w:rPr>
      </w:pPr>
    </w:p>
    <w:p w:rsidR="00A65C8C" w:rsidRPr="00E005DB" w:rsidRDefault="00A65C8C" w:rsidP="00EA6846">
      <w:pPr>
        <w:spacing w:line="560" w:lineRule="exact"/>
        <w:ind w:firstLineChars="200" w:firstLine="672"/>
        <w:rPr>
          <w:rFonts w:ascii="方正黑体简体" w:eastAsia="方正黑体简体" w:hAnsi="黑体"/>
          <w:sz w:val="32"/>
          <w:szCs w:val="32"/>
        </w:rPr>
      </w:pPr>
      <w:r w:rsidRPr="00E005DB">
        <w:rPr>
          <w:rFonts w:ascii="方正黑体简体" w:eastAsia="方正黑体简体" w:hAnsi="黑体" w:hint="eastAsia"/>
          <w:sz w:val="32"/>
          <w:szCs w:val="32"/>
        </w:rPr>
        <w:t>一、公共预算和政府基金预算相关支出说明</w:t>
      </w:r>
    </w:p>
    <w:p w:rsidR="00A65C8C" w:rsidRPr="00352616" w:rsidRDefault="00A65C8C" w:rsidP="00A65C8C">
      <w:pPr>
        <w:spacing w:line="560" w:lineRule="exact"/>
        <w:ind w:firstLineChars="200" w:firstLine="640"/>
        <w:rPr>
          <w:rFonts w:ascii="仿宋_GB2312" w:eastAsia="仿宋_GB2312" w:hAnsi="仿宋"/>
          <w:sz w:val="32"/>
          <w:szCs w:val="32"/>
        </w:rPr>
      </w:pPr>
      <w:r w:rsidRPr="00E005DB">
        <w:rPr>
          <w:rFonts w:ascii="仿宋_GB2312" w:eastAsia="仿宋_GB2312" w:hAnsi="楷体" w:hint="eastAsia"/>
          <w:sz w:val="32"/>
          <w:szCs w:val="32"/>
        </w:rPr>
        <w:t>1、“三公”经费安排情况。</w:t>
      </w:r>
      <w:r>
        <w:rPr>
          <w:rFonts w:ascii="仿宋_GB2312" w:eastAsia="仿宋_GB2312" w:hAnsi="仿宋" w:hint="eastAsia"/>
          <w:sz w:val="32"/>
          <w:szCs w:val="32"/>
        </w:rPr>
        <w:t>2020年全区</w:t>
      </w:r>
      <w:r w:rsidRPr="00352616">
        <w:rPr>
          <w:rFonts w:ascii="仿宋_GB2312" w:eastAsia="仿宋_GB2312" w:hAnsi="仿宋" w:hint="eastAsia"/>
          <w:sz w:val="32"/>
          <w:szCs w:val="32"/>
        </w:rPr>
        <w:t>“三公”经费共安排2,2</w:t>
      </w:r>
      <w:r>
        <w:rPr>
          <w:rFonts w:ascii="仿宋_GB2312" w:eastAsia="仿宋_GB2312" w:hAnsi="仿宋" w:hint="eastAsia"/>
          <w:sz w:val="32"/>
          <w:szCs w:val="32"/>
        </w:rPr>
        <w:t>99.6</w:t>
      </w:r>
      <w:r w:rsidRPr="00352616">
        <w:rPr>
          <w:rFonts w:ascii="仿宋_GB2312" w:eastAsia="仿宋_GB2312" w:hAnsi="仿宋" w:hint="eastAsia"/>
          <w:sz w:val="32"/>
          <w:szCs w:val="32"/>
        </w:rPr>
        <w:t>万元（同比口径），同比减少</w:t>
      </w:r>
      <w:r>
        <w:rPr>
          <w:rFonts w:ascii="仿宋_GB2312" w:eastAsia="仿宋_GB2312" w:hAnsi="仿宋" w:hint="eastAsia"/>
          <w:sz w:val="32"/>
          <w:szCs w:val="32"/>
        </w:rPr>
        <w:t>164.88</w:t>
      </w:r>
      <w:r w:rsidRPr="00352616">
        <w:rPr>
          <w:rFonts w:ascii="仿宋_GB2312" w:eastAsia="仿宋_GB2312" w:hAnsi="仿宋" w:hint="eastAsia"/>
          <w:sz w:val="32"/>
          <w:szCs w:val="32"/>
        </w:rPr>
        <w:t>万元，下降</w:t>
      </w:r>
      <w:r>
        <w:rPr>
          <w:rFonts w:ascii="仿宋_GB2312" w:eastAsia="仿宋_GB2312" w:hAnsi="仿宋" w:hint="eastAsia"/>
          <w:sz w:val="32"/>
          <w:szCs w:val="32"/>
        </w:rPr>
        <w:t>6.7</w:t>
      </w:r>
      <w:r w:rsidRPr="00352616">
        <w:rPr>
          <w:rFonts w:ascii="仿宋_GB2312" w:eastAsia="仿宋_GB2312" w:hAnsi="仿宋" w:hint="eastAsia"/>
          <w:sz w:val="32"/>
          <w:szCs w:val="32"/>
        </w:rPr>
        <w:t>%。其中:因公出国(境)费50万元，与上年持平；公务接待费</w:t>
      </w:r>
      <w:r>
        <w:rPr>
          <w:rFonts w:ascii="仿宋_GB2312" w:eastAsia="仿宋_GB2312" w:hAnsi="仿宋" w:hint="eastAsia"/>
          <w:sz w:val="32"/>
          <w:szCs w:val="32"/>
        </w:rPr>
        <w:t>979.13</w:t>
      </w:r>
      <w:r w:rsidRPr="00352616">
        <w:rPr>
          <w:rFonts w:ascii="仿宋_GB2312" w:eastAsia="仿宋_GB2312" w:hAnsi="仿宋" w:hint="eastAsia"/>
          <w:sz w:val="32"/>
          <w:szCs w:val="32"/>
        </w:rPr>
        <w:t>万元，同比减少</w:t>
      </w:r>
      <w:r>
        <w:rPr>
          <w:rFonts w:ascii="仿宋_GB2312" w:eastAsia="仿宋_GB2312" w:hAnsi="仿宋" w:hint="eastAsia"/>
          <w:sz w:val="32"/>
          <w:szCs w:val="32"/>
        </w:rPr>
        <w:t>39.77</w:t>
      </w:r>
      <w:r w:rsidRPr="00352616">
        <w:rPr>
          <w:rFonts w:ascii="仿宋_GB2312" w:eastAsia="仿宋_GB2312" w:hAnsi="仿宋" w:hint="eastAsia"/>
          <w:sz w:val="32"/>
          <w:szCs w:val="32"/>
        </w:rPr>
        <w:t>万元，下降3.</w:t>
      </w:r>
      <w:r>
        <w:rPr>
          <w:rFonts w:ascii="仿宋_GB2312" w:eastAsia="仿宋_GB2312" w:hAnsi="仿宋" w:hint="eastAsia"/>
          <w:sz w:val="32"/>
          <w:szCs w:val="32"/>
        </w:rPr>
        <w:t>9</w:t>
      </w:r>
      <w:r w:rsidRPr="00352616">
        <w:rPr>
          <w:rFonts w:ascii="仿宋_GB2312" w:eastAsia="仿宋_GB2312" w:hAnsi="仿宋" w:hint="eastAsia"/>
          <w:sz w:val="32"/>
          <w:szCs w:val="32"/>
        </w:rPr>
        <w:t>%；公务用车运行维护费1,2</w:t>
      </w:r>
      <w:r>
        <w:rPr>
          <w:rFonts w:ascii="仿宋_GB2312" w:eastAsia="仿宋_GB2312" w:hAnsi="仿宋" w:hint="eastAsia"/>
          <w:sz w:val="32"/>
          <w:szCs w:val="32"/>
        </w:rPr>
        <w:t>70</w:t>
      </w:r>
      <w:r w:rsidRPr="00352616">
        <w:rPr>
          <w:rFonts w:ascii="仿宋_GB2312" w:eastAsia="仿宋_GB2312" w:hAnsi="仿宋" w:hint="eastAsia"/>
          <w:sz w:val="32"/>
          <w:szCs w:val="32"/>
        </w:rPr>
        <w:t>.47万元,同比减少1</w:t>
      </w:r>
      <w:r>
        <w:rPr>
          <w:rFonts w:ascii="仿宋_GB2312" w:eastAsia="仿宋_GB2312" w:hAnsi="仿宋" w:hint="eastAsia"/>
          <w:sz w:val="32"/>
          <w:szCs w:val="32"/>
        </w:rPr>
        <w:t>25</w:t>
      </w:r>
      <w:r w:rsidRPr="00352616">
        <w:rPr>
          <w:rFonts w:ascii="仿宋_GB2312" w:eastAsia="仿宋_GB2312" w:hAnsi="仿宋" w:hint="eastAsia"/>
          <w:sz w:val="32"/>
          <w:szCs w:val="32"/>
        </w:rPr>
        <w:t>.11万元，下降</w:t>
      </w:r>
      <w:r>
        <w:rPr>
          <w:rFonts w:ascii="仿宋_GB2312" w:eastAsia="仿宋_GB2312" w:hAnsi="仿宋" w:hint="eastAsia"/>
          <w:sz w:val="32"/>
          <w:szCs w:val="32"/>
        </w:rPr>
        <w:t>9</w:t>
      </w:r>
      <w:r w:rsidRPr="00352616">
        <w:rPr>
          <w:rFonts w:ascii="仿宋_GB2312" w:eastAsia="仿宋_GB2312" w:hAnsi="仿宋" w:hint="eastAsia"/>
          <w:sz w:val="32"/>
          <w:szCs w:val="32"/>
        </w:rPr>
        <w:t>%，其中:公车运行维护费1,1</w:t>
      </w:r>
      <w:r>
        <w:rPr>
          <w:rFonts w:ascii="仿宋_GB2312" w:eastAsia="仿宋_GB2312" w:hAnsi="仿宋" w:hint="eastAsia"/>
          <w:sz w:val="32"/>
          <w:szCs w:val="32"/>
        </w:rPr>
        <w:t>70</w:t>
      </w:r>
      <w:r w:rsidRPr="00352616">
        <w:rPr>
          <w:rFonts w:ascii="仿宋_GB2312" w:eastAsia="仿宋_GB2312" w:hAnsi="仿宋" w:hint="eastAsia"/>
          <w:sz w:val="32"/>
          <w:szCs w:val="32"/>
        </w:rPr>
        <w:t>.47万元，公车购置费100万元。</w:t>
      </w:r>
    </w:p>
    <w:p w:rsidR="00A65C8C" w:rsidRPr="00352616" w:rsidRDefault="00A65C8C" w:rsidP="00A65C8C">
      <w:pPr>
        <w:spacing w:line="560" w:lineRule="exact"/>
        <w:ind w:firstLineChars="200" w:firstLine="640"/>
        <w:rPr>
          <w:rFonts w:ascii="仿宋_GB2312" w:eastAsia="仿宋_GB2312" w:hAnsi="仿宋"/>
          <w:sz w:val="32"/>
          <w:szCs w:val="32"/>
        </w:rPr>
      </w:pPr>
      <w:r w:rsidRPr="00E005DB">
        <w:rPr>
          <w:rFonts w:ascii="仿宋_GB2312" w:eastAsia="仿宋_GB2312" w:hAnsi="楷体" w:hint="eastAsia"/>
          <w:sz w:val="32"/>
          <w:szCs w:val="32"/>
        </w:rPr>
        <w:t>2、政府采购预算安排情况。</w:t>
      </w:r>
      <w:r w:rsidRPr="00352616">
        <w:rPr>
          <w:rFonts w:ascii="仿宋_GB2312" w:eastAsia="仿宋_GB2312" w:hAnsi="仿宋" w:hint="eastAsia"/>
          <w:sz w:val="32"/>
          <w:szCs w:val="32"/>
        </w:rPr>
        <w:t>2020年全区政府采购预算安排</w:t>
      </w:r>
      <w:r>
        <w:rPr>
          <w:rFonts w:ascii="仿宋_GB2312" w:eastAsia="仿宋_GB2312" w:hAnsi="仿宋" w:hint="eastAsia"/>
          <w:sz w:val="32"/>
          <w:szCs w:val="32"/>
        </w:rPr>
        <w:t>14</w:t>
      </w:r>
      <w:r w:rsidRPr="00352616">
        <w:rPr>
          <w:rFonts w:ascii="仿宋_GB2312" w:eastAsia="仿宋_GB2312" w:hAnsi="仿宋" w:hint="eastAsia"/>
          <w:sz w:val="32"/>
          <w:szCs w:val="32"/>
        </w:rPr>
        <w:t>,</w:t>
      </w:r>
      <w:r>
        <w:rPr>
          <w:rFonts w:ascii="仿宋_GB2312" w:eastAsia="仿宋_GB2312" w:hAnsi="仿宋" w:hint="eastAsia"/>
          <w:sz w:val="32"/>
          <w:szCs w:val="32"/>
        </w:rPr>
        <w:t>526</w:t>
      </w:r>
      <w:r w:rsidRPr="00352616">
        <w:rPr>
          <w:rFonts w:ascii="仿宋_GB2312" w:eastAsia="仿宋_GB2312" w:hAnsi="仿宋" w:hint="eastAsia"/>
          <w:sz w:val="32"/>
          <w:szCs w:val="32"/>
        </w:rPr>
        <w:t>万元,同比减少</w:t>
      </w:r>
      <w:r>
        <w:rPr>
          <w:rFonts w:ascii="仿宋_GB2312" w:eastAsia="仿宋_GB2312" w:hAnsi="仿宋" w:hint="eastAsia"/>
          <w:sz w:val="32"/>
          <w:szCs w:val="32"/>
        </w:rPr>
        <w:t>4</w:t>
      </w:r>
      <w:r w:rsidRPr="00352616">
        <w:rPr>
          <w:rFonts w:ascii="仿宋_GB2312" w:eastAsia="仿宋_GB2312" w:hAnsi="仿宋" w:hint="eastAsia"/>
          <w:sz w:val="32"/>
          <w:szCs w:val="32"/>
        </w:rPr>
        <w:t>,</w:t>
      </w:r>
      <w:r>
        <w:rPr>
          <w:rFonts w:ascii="仿宋_GB2312" w:eastAsia="仿宋_GB2312" w:hAnsi="仿宋" w:hint="eastAsia"/>
          <w:sz w:val="32"/>
          <w:szCs w:val="32"/>
        </w:rPr>
        <w:t>266</w:t>
      </w:r>
      <w:r w:rsidRPr="00352616">
        <w:rPr>
          <w:rFonts w:ascii="仿宋_GB2312" w:eastAsia="仿宋_GB2312" w:hAnsi="仿宋" w:hint="eastAsia"/>
          <w:sz w:val="32"/>
          <w:szCs w:val="32"/>
        </w:rPr>
        <w:t>万元，下降</w:t>
      </w:r>
      <w:r>
        <w:rPr>
          <w:rFonts w:ascii="仿宋_GB2312" w:eastAsia="仿宋_GB2312" w:hAnsi="仿宋" w:hint="eastAsia"/>
          <w:sz w:val="32"/>
          <w:szCs w:val="32"/>
        </w:rPr>
        <w:t>22.7</w:t>
      </w:r>
      <w:r w:rsidRPr="00352616">
        <w:rPr>
          <w:rFonts w:ascii="仿宋_GB2312" w:eastAsia="仿宋_GB2312" w:hAnsi="仿宋" w:hint="eastAsia"/>
          <w:sz w:val="32"/>
          <w:szCs w:val="32"/>
        </w:rPr>
        <w:t>%。</w:t>
      </w:r>
    </w:p>
    <w:p w:rsidR="00A65C8C" w:rsidRPr="00352616" w:rsidRDefault="00A65C8C" w:rsidP="00A65C8C">
      <w:pPr>
        <w:widowControl/>
        <w:spacing w:line="560" w:lineRule="exact"/>
        <w:ind w:firstLineChars="200" w:firstLine="640"/>
        <w:jc w:val="left"/>
        <w:rPr>
          <w:rFonts w:ascii="仿宋" w:eastAsia="仿宋" w:hAnsi="仿宋"/>
          <w:sz w:val="36"/>
          <w:szCs w:val="36"/>
        </w:rPr>
      </w:pPr>
      <w:r w:rsidRPr="00E005DB">
        <w:rPr>
          <w:rFonts w:ascii="仿宋_GB2312" w:eastAsia="仿宋_GB2312" w:hAnsi="楷体" w:hint="eastAsia"/>
          <w:sz w:val="32"/>
          <w:szCs w:val="32"/>
        </w:rPr>
        <w:lastRenderedPageBreak/>
        <w:t>3、政府购买服务预算安排情况。</w:t>
      </w:r>
      <w:r w:rsidRPr="00A23B07">
        <w:rPr>
          <w:rFonts w:ascii="仿宋_GB2312" w:eastAsia="仿宋_GB2312" w:hAnsi="仿宋" w:hint="eastAsia"/>
          <w:sz w:val="32"/>
          <w:szCs w:val="32"/>
        </w:rPr>
        <w:t>2020年全区政府购买服务支出5,838.73万元，其中:用于政府购买公共服务（含市场化保洁等）3,179.14万元，公共厕所建设资金450万元，赤湖工业园租车服务支出50万元，政府工程委托中介审计经费150万元，公交公司进场费48.59万元，预算绩效评价专项30万元，投资评审专项100万元，非税票据一体化建设25万元，乡镇空气质量监测站购买服务专项经费238万元，信息中心网络服务费33万元，贤母园物业管理服务费350万元, 农村生活垃圾治理配套1,100万元，大气防治工作巡查 督查第三方专业团队工作经费85万元。</w:t>
      </w:r>
    </w:p>
    <w:p w:rsidR="00A65C8C" w:rsidRPr="00E005DB" w:rsidRDefault="00A65C8C" w:rsidP="00EA6846">
      <w:pPr>
        <w:spacing w:line="560" w:lineRule="exact"/>
        <w:ind w:firstLineChars="200" w:firstLine="672"/>
        <w:jc w:val="left"/>
        <w:rPr>
          <w:rFonts w:ascii="方正黑体简体" w:eastAsia="方正黑体简体" w:hAnsi="黑体"/>
          <w:sz w:val="32"/>
          <w:szCs w:val="32"/>
        </w:rPr>
      </w:pPr>
      <w:r w:rsidRPr="00E005DB">
        <w:rPr>
          <w:rFonts w:ascii="方正黑体简体" w:eastAsia="方正黑体简体" w:hAnsi="黑体" w:hint="eastAsia"/>
          <w:sz w:val="32"/>
          <w:szCs w:val="32"/>
        </w:rPr>
        <w:t xml:space="preserve"> 二、政府债务情况说明   </w:t>
      </w:r>
    </w:p>
    <w:p w:rsidR="00A65C8C" w:rsidRPr="00E005DB" w:rsidRDefault="00A65C8C" w:rsidP="00A65C8C">
      <w:pPr>
        <w:spacing w:line="560" w:lineRule="exact"/>
        <w:ind w:firstLineChars="150" w:firstLine="480"/>
        <w:jc w:val="left"/>
        <w:rPr>
          <w:rFonts w:ascii="仿宋_GB2312" w:eastAsia="仿宋_GB2312" w:hAnsi="楷体"/>
          <w:sz w:val="32"/>
          <w:szCs w:val="32"/>
        </w:rPr>
      </w:pPr>
      <w:r w:rsidRPr="00E005DB">
        <w:rPr>
          <w:rFonts w:ascii="仿宋_GB2312" w:eastAsia="仿宋_GB2312" w:hAnsi="楷体" w:hint="eastAsia"/>
          <w:sz w:val="32"/>
          <w:szCs w:val="32"/>
        </w:rPr>
        <w:t>（一）2019年底债务情况</w:t>
      </w:r>
    </w:p>
    <w:p w:rsidR="00A65C8C" w:rsidRPr="00A23B07" w:rsidRDefault="00A65C8C" w:rsidP="00A65C8C">
      <w:pPr>
        <w:spacing w:line="560" w:lineRule="exact"/>
        <w:ind w:firstLineChars="200" w:firstLine="640"/>
        <w:jc w:val="left"/>
        <w:rPr>
          <w:rFonts w:ascii="仿宋_GB2312" w:eastAsia="仿宋_GB2312" w:hAnsi="仿宋"/>
          <w:color w:val="000000"/>
          <w:sz w:val="32"/>
          <w:szCs w:val="32"/>
        </w:rPr>
      </w:pPr>
      <w:r w:rsidRPr="00A23B07">
        <w:rPr>
          <w:rFonts w:ascii="仿宋_GB2312" w:eastAsia="仿宋_GB2312" w:hAnsi="仿宋" w:hint="eastAsia"/>
          <w:color w:val="000000"/>
          <w:sz w:val="32"/>
          <w:szCs w:val="32"/>
        </w:rPr>
        <w:t>2019年12月末，我区债务总规模641,417万元，其中：政府债务334,717万元（2019年我区债务限额是347,200万元，没有超限额），政府隐形债务306,700万元。具体明细如下：</w:t>
      </w:r>
    </w:p>
    <w:p w:rsidR="00A65C8C" w:rsidRPr="00E005DB" w:rsidRDefault="00A65C8C" w:rsidP="00A65C8C">
      <w:pPr>
        <w:spacing w:line="560" w:lineRule="exact"/>
        <w:ind w:firstLine="643"/>
        <w:jc w:val="left"/>
        <w:rPr>
          <w:rFonts w:ascii="仿宋_GB2312" w:eastAsia="仿宋_GB2312" w:hAnsi="仿宋"/>
          <w:color w:val="000000"/>
          <w:sz w:val="32"/>
          <w:szCs w:val="32"/>
        </w:rPr>
      </w:pPr>
      <w:r w:rsidRPr="00E005DB">
        <w:rPr>
          <w:rFonts w:ascii="仿宋_GB2312" w:eastAsia="仿宋_GB2312" w:hAnsi="仿宋" w:hint="eastAsia"/>
          <w:color w:val="000000"/>
          <w:sz w:val="32"/>
          <w:szCs w:val="32"/>
        </w:rPr>
        <w:t>1.政府债务</w:t>
      </w:r>
    </w:p>
    <w:p w:rsidR="00A65C8C" w:rsidRPr="00A23B07" w:rsidRDefault="00A65C8C" w:rsidP="00A65C8C">
      <w:pPr>
        <w:spacing w:line="560" w:lineRule="exact"/>
        <w:ind w:firstLine="643"/>
        <w:jc w:val="left"/>
        <w:rPr>
          <w:rFonts w:ascii="仿宋_GB2312" w:eastAsia="仿宋_GB2312" w:hAnsi="仿宋"/>
          <w:color w:val="000000"/>
          <w:sz w:val="32"/>
          <w:szCs w:val="32"/>
        </w:rPr>
      </w:pPr>
      <w:r w:rsidRPr="00E005DB">
        <w:rPr>
          <w:rFonts w:ascii="仿宋_GB2312" w:eastAsia="仿宋_GB2312" w:hAnsi="仿宋" w:hint="eastAsia"/>
          <w:color w:val="000000"/>
          <w:sz w:val="32"/>
          <w:szCs w:val="32"/>
        </w:rPr>
        <w:t>基本情况。</w:t>
      </w:r>
      <w:r w:rsidRPr="00A23B07">
        <w:rPr>
          <w:rFonts w:ascii="仿宋_GB2312" w:eastAsia="仿宋_GB2312" w:hAnsi="仿宋" w:hint="eastAsia"/>
          <w:color w:val="000000"/>
          <w:sz w:val="32"/>
          <w:szCs w:val="32"/>
        </w:rPr>
        <w:t>2019年12月末，政府性债务融资余额为334,717万元，分融资机构：⑴ 2014-2019年政府债券转贷300,276万元（其中：2019年新增一般债券9,251万元，2019年新增土储专项债券36,462万元，高标准农田专项债券1,132万元）；⑵省城投公司棚改21,121万；⑶世行贷款鄱阳湖生态发展贷款8,000万元(1,300万美元);⑷区融成国有资产公司刘仓圩除险加固二期5,320万元。</w:t>
      </w:r>
    </w:p>
    <w:p w:rsidR="00A65C8C" w:rsidRPr="00A23B07" w:rsidRDefault="00A65C8C" w:rsidP="00A65C8C">
      <w:pPr>
        <w:spacing w:line="560" w:lineRule="exact"/>
        <w:ind w:firstLine="643"/>
        <w:jc w:val="left"/>
        <w:rPr>
          <w:rFonts w:ascii="仿宋_GB2312" w:eastAsia="仿宋_GB2312" w:hAnsi="仿宋"/>
          <w:color w:val="000000"/>
          <w:sz w:val="32"/>
          <w:szCs w:val="32"/>
        </w:rPr>
      </w:pPr>
      <w:r w:rsidRPr="00E005DB">
        <w:rPr>
          <w:rFonts w:ascii="仿宋_GB2312" w:eastAsia="仿宋_GB2312" w:hAnsi="仿宋" w:hint="eastAsia"/>
          <w:color w:val="000000"/>
          <w:sz w:val="32"/>
          <w:szCs w:val="32"/>
        </w:rPr>
        <w:lastRenderedPageBreak/>
        <w:t>还本付息</w:t>
      </w:r>
      <w:r w:rsidRPr="00A23B07">
        <w:rPr>
          <w:rFonts w:ascii="仿宋_GB2312" w:eastAsia="仿宋_GB2312" w:hAnsi="仿宋" w:hint="eastAsia"/>
          <w:color w:val="000000"/>
          <w:sz w:val="32"/>
          <w:szCs w:val="32"/>
        </w:rPr>
        <w:t>。2019年政府债务还本付息39,577.4万元，其中：还本28,568.91万元【其中：政府债券还本21,677.91万元（省政府发行2019年政府债券借新还旧20,156万元，自有资金通过省级往来扣款偿还1,521.91）】；付息11,008.49万元（其中：政府债券付息8,981.39万元）。</w:t>
      </w:r>
    </w:p>
    <w:p w:rsidR="00A65C8C" w:rsidRPr="00E005DB" w:rsidRDefault="00A65C8C" w:rsidP="00A65C8C">
      <w:pPr>
        <w:spacing w:line="560" w:lineRule="exact"/>
        <w:ind w:firstLineChars="200" w:firstLine="640"/>
        <w:jc w:val="left"/>
        <w:rPr>
          <w:rFonts w:ascii="仿宋_GB2312" w:eastAsia="仿宋_GB2312" w:hAnsi="仿宋"/>
          <w:color w:val="000000"/>
          <w:sz w:val="32"/>
          <w:szCs w:val="32"/>
        </w:rPr>
      </w:pPr>
      <w:r w:rsidRPr="00E005DB">
        <w:rPr>
          <w:rFonts w:ascii="仿宋_GB2312" w:eastAsia="仿宋_GB2312" w:hAnsi="仿宋" w:hint="eastAsia"/>
          <w:color w:val="000000"/>
          <w:sz w:val="32"/>
          <w:szCs w:val="32"/>
        </w:rPr>
        <w:t>2.政府隐形债务</w:t>
      </w:r>
    </w:p>
    <w:p w:rsidR="00A65C8C" w:rsidRPr="00A23B07" w:rsidRDefault="00A65C8C" w:rsidP="00A65C8C">
      <w:pPr>
        <w:spacing w:line="560" w:lineRule="exact"/>
        <w:ind w:firstLineChars="200" w:firstLine="640"/>
        <w:jc w:val="left"/>
        <w:rPr>
          <w:rFonts w:ascii="仿宋_GB2312" w:eastAsia="仿宋_GB2312" w:hAnsi="仿宋"/>
          <w:color w:val="000000"/>
          <w:sz w:val="32"/>
          <w:szCs w:val="32"/>
        </w:rPr>
      </w:pPr>
      <w:r w:rsidRPr="00E005DB">
        <w:rPr>
          <w:rFonts w:ascii="仿宋_GB2312" w:eastAsia="仿宋_GB2312" w:hAnsi="仿宋" w:hint="eastAsia"/>
          <w:color w:val="000000"/>
          <w:sz w:val="32"/>
          <w:szCs w:val="32"/>
        </w:rPr>
        <w:t>基本情况。</w:t>
      </w:r>
      <w:r w:rsidRPr="00A23B07">
        <w:rPr>
          <w:rFonts w:ascii="仿宋_GB2312" w:eastAsia="仿宋_GB2312" w:hAnsi="仿宋" w:hint="eastAsia"/>
          <w:color w:val="000000"/>
          <w:sz w:val="32"/>
          <w:szCs w:val="32"/>
        </w:rPr>
        <w:t>截止2019年底政府隐形债务总额306</w:t>
      </w:r>
      <w:r w:rsidRPr="00A23B07">
        <w:rPr>
          <w:rFonts w:ascii="仿宋_GB2312" w:eastAsia="仿宋_GB2312" w:hAnsi="仿宋" w:hint="eastAsia"/>
          <w:sz w:val="32"/>
          <w:szCs w:val="32"/>
        </w:rPr>
        <w:t>,</w:t>
      </w:r>
      <w:r w:rsidRPr="00A23B07">
        <w:rPr>
          <w:rFonts w:ascii="仿宋_GB2312" w:eastAsia="仿宋_GB2312" w:hAnsi="仿宋" w:hint="eastAsia"/>
          <w:color w:val="000000"/>
          <w:sz w:val="32"/>
          <w:szCs w:val="32"/>
        </w:rPr>
        <w:t>700万元。其中：融资平台公司等企事业单位债务为207</w:t>
      </w:r>
      <w:r w:rsidRPr="00A23B07">
        <w:rPr>
          <w:rFonts w:ascii="仿宋_GB2312" w:eastAsia="仿宋_GB2312" w:hAnsi="仿宋" w:hint="eastAsia"/>
          <w:sz w:val="32"/>
          <w:szCs w:val="32"/>
        </w:rPr>
        <w:t>,</w:t>
      </w:r>
      <w:r w:rsidRPr="00A23B07">
        <w:rPr>
          <w:rFonts w:ascii="仿宋_GB2312" w:eastAsia="仿宋_GB2312" w:hAnsi="仿宋" w:hint="eastAsia"/>
          <w:color w:val="000000"/>
          <w:sz w:val="32"/>
          <w:szCs w:val="32"/>
        </w:rPr>
        <w:t>900万元，政府中长期支出事项96</w:t>
      </w:r>
      <w:r w:rsidRPr="00A23B07">
        <w:rPr>
          <w:rFonts w:ascii="仿宋_GB2312" w:eastAsia="仿宋_GB2312" w:hAnsi="仿宋" w:hint="eastAsia"/>
          <w:sz w:val="32"/>
          <w:szCs w:val="32"/>
        </w:rPr>
        <w:t>,</w:t>
      </w:r>
      <w:r w:rsidRPr="00A23B07">
        <w:rPr>
          <w:rFonts w:ascii="仿宋_GB2312" w:eastAsia="仿宋_GB2312" w:hAnsi="仿宋" w:hint="eastAsia"/>
          <w:color w:val="000000"/>
          <w:sz w:val="32"/>
          <w:szCs w:val="32"/>
        </w:rPr>
        <w:t>600万元，政府提供担保债务2</w:t>
      </w:r>
      <w:r w:rsidRPr="00A23B07">
        <w:rPr>
          <w:rFonts w:ascii="仿宋_GB2312" w:eastAsia="仿宋_GB2312" w:hAnsi="仿宋" w:hint="eastAsia"/>
          <w:sz w:val="32"/>
          <w:szCs w:val="32"/>
        </w:rPr>
        <w:t>,</w:t>
      </w:r>
      <w:r w:rsidRPr="00A23B07">
        <w:rPr>
          <w:rFonts w:ascii="仿宋_GB2312" w:eastAsia="仿宋_GB2312" w:hAnsi="仿宋" w:hint="eastAsia"/>
          <w:color w:val="000000"/>
          <w:sz w:val="32"/>
          <w:szCs w:val="32"/>
        </w:rPr>
        <w:t xml:space="preserve">200万元。分机构： </w:t>
      </w:r>
    </w:p>
    <w:p w:rsidR="00A65C8C" w:rsidRPr="00A23B07" w:rsidRDefault="00A65C8C" w:rsidP="00A65C8C">
      <w:pPr>
        <w:spacing w:line="560" w:lineRule="exact"/>
        <w:ind w:firstLineChars="200" w:firstLine="640"/>
        <w:jc w:val="left"/>
        <w:rPr>
          <w:rFonts w:ascii="仿宋_GB2312" w:eastAsia="仿宋_GB2312" w:hAnsi="仿宋"/>
          <w:color w:val="000000"/>
          <w:sz w:val="32"/>
          <w:szCs w:val="32"/>
        </w:rPr>
      </w:pPr>
      <w:r w:rsidRPr="00A23B07">
        <w:rPr>
          <w:rFonts w:ascii="仿宋_GB2312" w:eastAsia="仿宋_GB2312" w:hAnsi="仿宋" w:hint="eastAsia"/>
          <w:color w:val="000000"/>
          <w:sz w:val="32"/>
          <w:szCs w:val="32"/>
        </w:rPr>
        <w:t>①区投资集团227,635万元；</w:t>
      </w:r>
    </w:p>
    <w:p w:rsidR="00A65C8C" w:rsidRPr="00A23B07" w:rsidRDefault="00A65C8C" w:rsidP="00A65C8C">
      <w:pPr>
        <w:spacing w:line="560" w:lineRule="exact"/>
        <w:ind w:firstLineChars="200" w:firstLine="640"/>
        <w:jc w:val="left"/>
        <w:rPr>
          <w:rFonts w:ascii="仿宋_GB2312" w:eastAsia="仿宋_GB2312" w:hAnsi="仿宋"/>
          <w:color w:val="000000"/>
          <w:sz w:val="32"/>
          <w:szCs w:val="32"/>
        </w:rPr>
      </w:pPr>
      <w:r w:rsidRPr="00A23B07">
        <w:rPr>
          <w:rFonts w:ascii="仿宋_GB2312" w:eastAsia="仿宋_GB2312" w:hAnsi="仿宋" w:hint="eastAsia"/>
          <w:color w:val="000000"/>
          <w:sz w:val="32"/>
          <w:szCs w:val="32"/>
        </w:rPr>
        <w:t xml:space="preserve">②棚改政府购买服务68,500万元; </w:t>
      </w:r>
    </w:p>
    <w:p w:rsidR="00A65C8C" w:rsidRPr="00A23B07" w:rsidRDefault="00A65C8C" w:rsidP="00A65C8C">
      <w:pPr>
        <w:spacing w:line="560" w:lineRule="exact"/>
        <w:ind w:firstLineChars="200" w:firstLine="640"/>
        <w:jc w:val="left"/>
        <w:rPr>
          <w:rFonts w:ascii="仿宋_GB2312" w:eastAsia="仿宋_GB2312" w:hAnsi="仿宋"/>
          <w:color w:val="000000"/>
          <w:sz w:val="32"/>
          <w:szCs w:val="32"/>
        </w:rPr>
      </w:pPr>
      <w:r w:rsidRPr="00A23B07">
        <w:rPr>
          <w:rFonts w:ascii="仿宋_GB2312" w:eastAsia="仿宋_GB2312" w:hAnsi="仿宋" w:hint="eastAsia"/>
          <w:color w:val="000000"/>
          <w:sz w:val="32"/>
          <w:szCs w:val="32"/>
        </w:rPr>
        <w:t>③农发行棚改基金7,100万元；</w:t>
      </w:r>
    </w:p>
    <w:p w:rsidR="00A65C8C" w:rsidRPr="00A23B07" w:rsidRDefault="00A65C8C" w:rsidP="00A65C8C">
      <w:pPr>
        <w:spacing w:line="560" w:lineRule="exact"/>
        <w:ind w:firstLineChars="200" w:firstLine="640"/>
        <w:jc w:val="left"/>
        <w:rPr>
          <w:rFonts w:ascii="仿宋_GB2312" w:eastAsia="仿宋_GB2312" w:hAnsi="仿宋"/>
          <w:color w:val="000000"/>
          <w:sz w:val="32"/>
          <w:szCs w:val="32"/>
        </w:rPr>
      </w:pPr>
      <w:r w:rsidRPr="00A23B07">
        <w:rPr>
          <w:rFonts w:ascii="仿宋_GB2312" w:eastAsia="仿宋_GB2312" w:hAnsi="仿宋" w:hint="eastAsia"/>
          <w:color w:val="000000"/>
          <w:sz w:val="32"/>
          <w:szCs w:val="32"/>
        </w:rPr>
        <w:t>④粮食局、红十字会养老中心项目政府担保2,256万;</w:t>
      </w:r>
    </w:p>
    <w:p w:rsidR="00A65C8C" w:rsidRPr="00A23B07" w:rsidRDefault="00A65C8C" w:rsidP="00A65C8C">
      <w:pPr>
        <w:spacing w:line="560" w:lineRule="exact"/>
        <w:ind w:firstLineChars="200" w:firstLine="640"/>
        <w:jc w:val="left"/>
        <w:rPr>
          <w:rFonts w:ascii="仿宋_GB2312" w:eastAsia="仿宋_GB2312" w:hAnsi="仿宋"/>
          <w:color w:val="000000"/>
          <w:sz w:val="32"/>
          <w:szCs w:val="32"/>
        </w:rPr>
      </w:pPr>
      <w:r w:rsidRPr="00A23B07">
        <w:rPr>
          <w:rFonts w:ascii="仿宋_GB2312" w:eastAsia="仿宋_GB2312" w:hAnsi="仿宋" w:hint="eastAsia"/>
          <w:color w:val="000000"/>
          <w:sz w:val="32"/>
          <w:szCs w:val="32"/>
        </w:rPr>
        <w:t>⑤政府中长期支付工程款971.83万；</w:t>
      </w:r>
    </w:p>
    <w:p w:rsidR="00A65C8C" w:rsidRPr="00A23B07" w:rsidRDefault="00A65C8C" w:rsidP="00A65C8C">
      <w:pPr>
        <w:spacing w:line="560" w:lineRule="exact"/>
        <w:ind w:firstLineChars="200" w:firstLine="640"/>
        <w:jc w:val="left"/>
        <w:rPr>
          <w:rFonts w:ascii="仿宋_GB2312" w:eastAsia="仿宋_GB2312" w:hAnsi="仿宋"/>
          <w:color w:val="000000"/>
          <w:sz w:val="32"/>
          <w:szCs w:val="32"/>
        </w:rPr>
      </w:pPr>
      <w:r w:rsidRPr="00A23B07">
        <w:rPr>
          <w:rFonts w:ascii="仿宋_GB2312" w:eastAsia="仿宋_GB2312" w:hAnsi="仿宋" w:hint="eastAsia"/>
          <w:color w:val="000000"/>
          <w:sz w:val="32"/>
          <w:szCs w:val="32"/>
        </w:rPr>
        <w:t>⑥回购辖区内债权资产包125.96万。</w:t>
      </w:r>
    </w:p>
    <w:p w:rsidR="00A65C8C" w:rsidRPr="00A23B07" w:rsidRDefault="00A65C8C" w:rsidP="00A65C8C">
      <w:pPr>
        <w:spacing w:line="560" w:lineRule="exact"/>
        <w:ind w:firstLineChars="200" w:firstLine="640"/>
        <w:jc w:val="left"/>
        <w:rPr>
          <w:rFonts w:ascii="仿宋_GB2312" w:eastAsia="仿宋_GB2312" w:hAnsi="仿宋"/>
          <w:color w:val="000000"/>
          <w:sz w:val="32"/>
          <w:szCs w:val="32"/>
        </w:rPr>
      </w:pPr>
      <w:r w:rsidRPr="00E005DB">
        <w:rPr>
          <w:rFonts w:ascii="仿宋_GB2312" w:eastAsia="仿宋_GB2312" w:hAnsi="仿宋" w:hint="eastAsia"/>
          <w:color w:val="000000"/>
          <w:sz w:val="32"/>
          <w:szCs w:val="32"/>
        </w:rPr>
        <w:t>还本付息。</w:t>
      </w:r>
      <w:r w:rsidRPr="00A23B07">
        <w:rPr>
          <w:rFonts w:ascii="仿宋_GB2312" w:eastAsia="仿宋_GB2312" w:hAnsi="仿宋" w:hint="eastAsia"/>
          <w:color w:val="000000"/>
          <w:sz w:val="32"/>
          <w:szCs w:val="32"/>
        </w:rPr>
        <w:t>2019年政府隐性债务预计全年还本付息25,004.98万元，其中：还本9,718万元，付息15,286.98万元</w:t>
      </w:r>
      <w:r>
        <w:rPr>
          <w:rFonts w:ascii="仿宋_GB2312" w:eastAsia="仿宋_GB2312" w:hAnsi="仿宋" w:hint="eastAsia"/>
          <w:color w:val="000000"/>
          <w:sz w:val="32"/>
          <w:szCs w:val="32"/>
        </w:rPr>
        <w:t>。</w:t>
      </w:r>
      <w:r w:rsidRPr="00A23B07">
        <w:rPr>
          <w:rFonts w:ascii="仿宋_GB2312" w:eastAsia="仿宋_GB2312" w:hAnsi="仿宋" w:hint="eastAsia"/>
          <w:color w:val="000000"/>
          <w:sz w:val="32"/>
          <w:szCs w:val="32"/>
        </w:rPr>
        <w:t>截止2019年还本付息15,725.82万元，其中：还本4,229万元，付息11,496.82万元。预测还本付息欠款 9,279.16万元。</w:t>
      </w:r>
    </w:p>
    <w:p w:rsidR="00A65C8C" w:rsidRPr="00E005DB" w:rsidRDefault="00A65C8C" w:rsidP="00A65C8C">
      <w:pPr>
        <w:spacing w:line="560" w:lineRule="exact"/>
        <w:ind w:firstLineChars="150" w:firstLine="480"/>
        <w:jc w:val="left"/>
        <w:rPr>
          <w:rFonts w:ascii="仿宋_GB2312" w:eastAsia="仿宋_GB2312" w:hAnsi="楷体"/>
          <w:sz w:val="32"/>
          <w:szCs w:val="32"/>
        </w:rPr>
      </w:pPr>
      <w:r w:rsidRPr="00E005DB">
        <w:rPr>
          <w:rFonts w:ascii="仿宋_GB2312" w:eastAsia="仿宋_GB2312" w:hAnsi="楷体" w:hint="eastAsia"/>
          <w:sz w:val="32"/>
          <w:szCs w:val="32"/>
        </w:rPr>
        <w:t>（二）2020年债务预算</w:t>
      </w:r>
    </w:p>
    <w:p w:rsidR="00A65C8C" w:rsidRPr="00E005DB" w:rsidRDefault="00A65C8C" w:rsidP="00A65C8C">
      <w:pPr>
        <w:spacing w:line="560" w:lineRule="exact"/>
        <w:ind w:firstLineChars="200" w:firstLine="640"/>
        <w:jc w:val="left"/>
        <w:rPr>
          <w:rFonts w:ascii="仿宋_GB2312" w:eastAsia="仿宋_GB2312" w:hAnsi="仿宋"/>
          <w:color w:val="000000"/>
          <w:sz w:val="32"/>
          <w:szCs w:val="32"/>
        </w:rPr>
      </w:pPr>
      <w:r w:rsidRPr="00E005DB">
        <w:rPr>
          <w:rFonts w:ascii="仿宋_GB2312" w:eastAsia="仿宋_GB2312" w:hAnsi="仿宋" w:hint="eastAsia"/>
          <w:color w:val="000000"/>
          <w:sz w:val="32"/>
          <w:szCs w:val="32"/>
        </w:rPr>
        <w:t>1.政府债务</w:t>
      </w:r>
    </w:p>
    <w:p w:rsidR="00A65C8C" w:rsidRPr="00A23B07" w:rsidRDefault="00A65C8C" w:rsidP="00A65C8C">
      <w:pPr>
        <w:spacing w:line="560" w:lineRule="exact"/>
        <w:ind w:firstLineChars="200" w:firstLine="640"/>
        <w:jc w:val="left"/>
        <w:rPr>
          <w:rFonts w:ascii="仿宋_GB2312" w:eastAsia="仿宋_GB2312" w:hAnsi="仿宋"/>
          <w:color w:val="000000"/>
          <w:sz w:val="32"/>
          <w:szCs w:val="32"/>
        </w:rPr>
      </w:pPr>
      <w:r w:rsidRPr="00A23B07">
        <w:rPr>
          <w:rFonts w:ascii="仿宋_GB2312" w:eastAsia="仿宋_GB2312" w:hAnsi="仿宋" w:hint="eastAsia"/>
          <w:color w:val="000000"/>
          <w:sz w:val="32"/>
          <w:szCs w:val="32"/>
        </w:rPr>
        <w:t>（1）预计2020年新增政府债券38</w:t>
      </w:r>
      <w:r w:rsidRPr="00A23B07">
        <w:rPr>
          <w:rFonts w:ascii="仿宋_GB2312" w:eastAsia="仿宋_GB2312" w:hAnsi="仿宋" w:hint="eastAsia"/>
          <w:sz w:val="32"/>
          <w:szCs w:val="32"/>
        </w:rPr>
        <w:t>,</w:t>
      </w:r>
      <w:r w:rsidRPr="00A23B07">
        <w:rPr>
          <w:rFonts w:ascii="仿宋_GB2312" w:eastAsia="仿宋_GB2312" w:hAnsi="仿宋" w:hint="eastAsia"/>
          <w:color w:val="000000"/>
          <w:sz w:val="32"/>
          <w:szCs w:val="32"/>
        </w:rPr>
        <w:t>000万元，还本</w:t>
      </w:r>
      <w:r w:rsidRPr="00A23B07">
        <w:rPr>
          <w:rFonts w:ascii="仿宋_GB2312" w:eastAsia="仿宋_GB2312" w:hAnsi="仿宋" w:hint="eastAsia"/>
          <w:color w:val="000000"/>
          <w:sz w:val="32"/>
          <w:szCs w:val="32"/>
        </w:rPr>
        <w:lastRenderedPageBreak/>
        <w:t>6,760万元，年末政府债务总额预计365</w:t>
      </w:r>
      <w:r w:rsidRPr="00A23B07">
        <w:rPr>
          <w:rFonts w:ascii="仿宋_GB2312" w:eastAsia="仿宋_GB2312" w:hAnsi="仿宋" w:hint="eastAsia"/>
          <w:sz w:val="32"/>
          <w:szCs w:val="32"/>
        </w:rPr>
        <w:t>,</w:t>
      </w:r>
      <w:r w:rsidRPr="00A23B07">
        <w:rPr>
          <w:rFonts w:ascii="仿宋_GB2312" w:eastAsia="仿宋_GB2312" w:hAnsi="仿宋" w:hint="eastAsia"/>
          <w:color w:val="000000"/>
          <w:sz w:val="32"/>
          <w:szCs w:val="32"/>
        </w:rPr>
        <w:t>957万元。预计2019年债务限额377</w:t>
      </w:r>
      <w:r w:rsidRPr="00A23B07">
        <w:rPr>
          <w:rFonts w:ascii="仿宋_GB2312" w:eastAsia="仿宋_GB2312" w:hAnsi="仿宋" w:hint="eastAsia"/>
          <w:sz w:val="32"/>
          <w:szCs w:val="32"/>
        </w:rPr>
        <w:t>,</w:t>
      </w:r>
      <w:r w:rsidRPr="00A23B07">
        <w:rPr>
          <w:rFonts w:ascii="仿宋_GB2312" w:eastAsia="仿宋_GB2312" w:hAnsi="仿宋" w:hint="eastAsia"/>
          <w:color w:val="000000"/>
          <w:sz w:val="32"/>
          <w:szCs w:val="32"/>
        </w:rPr>
        <w:t>200万元，没有超出限额。</w:t>
      </w:r>
    </w:p>
    <w:p w:rsidR="00A65C8C" w:rsidRPr="00A23B07" w:rsidRDefault="00A65C8C" w:rsidP="00A65C8C">
      <w:pPr>
        <w:spacing w:line="560" w:lineRule="exact"/>
        <w:ind w:firstLineChars="200" w:firstLine="640"/>
        <w:jc w:val="left"/>
        <w:rPr>
          <w:rFonts w:ascii="仿宋_GB2312" w:eastAsia="仿宋_GB2312" w:hAnsi="仿宋"/>
          <w:color w:val="000000"/>
          <w:sz w:val="32"/>
          <w:szCs w:val="32"/>
        </w:rPr>
      </w:pPr>
      <w:r w:rsidRPr="00A23B07">
        <w:rPr>
          <w:rFonts w:ascii="仿宋_GB2312" w:eastAsia="仿宋_GB2312" w:hAnsi="仿宋" w:hint="eastAsia"/>
          <w:color w:val="000000"/>
          <w:sz w:val="32"/>
          <w:szCs w:val="32"/>
        </w:rPr>
        <w:t>（2）2020年预计还本付息42,952.1万元，其中：还本30,706.1万元（其中：政府债券借新还旧23,900.1万元），付息12,246万元（其中：政府债券付息10,305万元）。</w:t>
      </w:r>
    </w:p>
    <w:p w:rsidR="00A65C8C" w:rsidRPr="00E005DB" w:rsidRDefault="00A65C8C" w:rsidP="00A65C8C">
      <w:pPr>
        <w:spacing w:line="560" w:lineRule="exact"/>
        <w:ind w:firstLineChars="200" w:firstLine="640"/>
        <w:jc w:val="left"/>
        <w:rPr>
          <w:rFonts w:ascii="仿宋_GB2312" w:eastAsia="仿宋_GB2312" w:hAnsi="仿宋"/>
          <w:color w:val="000000"/>
          <w:sz w:val="32"/>
          <w:szCs w:val="32"/>
        </w:rPr>
      </w:pPr>
      <w:r w:rsidRPr="00E005DB">
        <w:rPr>
          <w:rFonts w:ascii="仿宋_GB2312" w:eastAsia="仿宋_GB2312" w:hAnsi="仿宋" w:hint="eastAsia"/>
          <w:color w:val="000000"/>
          <w:sz w:val="32"/>
          <w:szCs w:val="32"/>
        </w:rPr>
        <w:t>2.政府隐形债务</w:t>
      </w:r>
    </w:p>
    <w:p w:rsidR="00A65C8C" w:rsidRPr="00A23B07" w:rsidRDefault="00A65C8C" w:rsidP="00A65C8C">
      <w:pPr>
        <w:spacing w:line="560" w:lineRule="exact"/>
        <w:ind w:firstLineChars="200" w:firstLine="640"/>
        <w:jc w:val="left"/>
        <w:rPr>
          <w:rFonts w:ascii="仿宋_GB2312" w:eastAsia="仿宋_GB2312" w:hAnsi="仿宋"/>
          <w:color w:val="000000"/>
          <w:sz w:val="32"/>
          <w:szCs w:val="32"/>
        </w:rPr>
      </w:pPr>
      <w:r w:rsidRPr="00A23B07">
        <w:rPr>
          <w:rFonts w:ascii="仿宋_GB2312" w:eastAsia="仿宋_GB2312" w:hAnsi="仿宋" w:hint="eastAsia"/>
          <w:color w:val="000000"/>
          <w:sz w:val="32"/>
          <w:szCs w:val="32"/>
        </w:rPr>
        <w:t>（1）预计2020年末政府隐形债务总额266,200万元，预计消化债务40,500万元(其中：2020年1月释放存单质押还款27,200万元，区财政安排10,000万元，投资集团自行消化3</w:t>
      </w:r>
      <w:r w:rsidRPr="00A23B07">
        <w:rPr>
          <w:rFonts w:ascii="仿宋_GB2312" w:eastAsia="仿宋_GB2312" w:hAnsi="仿宋" w:hint="eastAsia"/>
          <w:sz w:val="32"/>
          <w:szCs w:val="32"/>
        </w:rPr>
        <w:t>,</w:t>
      </w:r>
      <w:r w:rsidRPr="00A23B07">
        <w:rPr>
          <w:rFonts w:ascii="仿宋_GB2312" w:eastAsia="仿宋_GB2312" w:hAnsi="仿宋" w:hint="eastAsia"/>
          <w:color w:val="000000"/>
          <w:sz w:val="32"/>
          <w:szCs w:val="32"/>
        </w:rPr>
        <w:t>300万元),预计化债率达到100%以上。</w:t>
      </w:r>
    </w:p>
    <w:p w:rsidR="00A65C8C" w:rsidRPr="00A23B07" w:rsidRDefault="00A65C8C" w:rsidP="00A65C8C">
      <w:pPr>
        <w:spacing w:line="560" w:lineRule="exact"/>
        <w:ind w:firstLineChars="200" w:firstLine="640"/>
        <w:jc w:val="left"/>
        <w:rPr>
          <w:rFonts w:ascii="仿宋_GB2312" w:eastAsia="仿宋_GB2312" w:hAnsi="仿宋"/>
          <w:color w:val="000000"/>
          <w:sz w:val="32"/>
          <w:szCs w:val="32"/>
        </w:rPr>
      </w:pPr>
      <w:r w:rsidRPr="00A23B07">
        <w:rPr>
          <w:rFonts w:ascii="仿宋_GB2312" w:eastAsia="仿宋_GB2312" w:hAnsi="仿宋" w:hint="eastAsia"/>
          <w:color w:val="000000"/>
          <w:sz w:val="32"/>
          <w:szCs w:val="32"/>
        </w:rPr>
        <w:t>(2)还本付息预计55,009.2万元，其中：还本40,512万元(其中：2020年1月释放存单质押还本2.72亿)，付息14,497.2万元。</w:t>
      </w:r>
    </w:p>
    <w:p w:rsidR="00A65C8C" w:rsidRPr="007814B3" w:rsidRDefault="00A65C8C" w:rsidP="00A65C8C">
      <w:pPr>
        <w:spacing w:line="560" w:lineRule="exact"/>
        <w:ind w:firstLineChars="200" w:firstLine="720"/>
        <w:jc w:val="left"/>
        <w:rPr>
          <w:rFonts w:ascii="仿宋" w:eastAsia="仿宋" w:hAnsi="仿宋"/>
          <w:sz w:val="36"/>
          <w:szCs w:val="36"/>
        </w:rPr>
      </w:pPr>
    </w:p>
    <w:p w:rsidR="00A65C8C" w:rsidRPr="00776EDB" w:rsidRDefault="00A65C8C" w:rsidP="00A65C8C">
      <w:pPr>
        <w:spacing w:line="560" w:lineRule="exact"/>
        <w:ind w:firstLineChars="200" w:firstLine="720"/>
        <w:jc w:val="center"/>
        <w:rPr>
          <w:rFonts w:ascii="黑体" w:eastAsia="黑体" w:hAnsi="黑体"/>
          <w:sz w:val="36"/>
          <w:szCs w:val="36"/>
        </w:rPr>
      </w:pPr>
    </w:p>
    <w:p w:rsidR="00A65C8C" w:rsidRPr="00776EDB" w:rsidRDefault="00A65C8C" w:rsidP="00A65C8C">
      <w:pPr>
        <w:spacing w:line="560" w:lineRule="exact"/>
        <w:ind w:firstLineChars="200" w:firstLine="720"/>
        <w:jc w:val="center"/>
        <w:rPr>
          <w:rFonts w:ascii="黑体" w:eastAsia="黑体" w:hAnsi="黑体"/>
          <w:sz w:val="36"/>
          <w:szCs w:val="36"/>
        </w:rPr>
      </w:pPr>
      <w:r w:rsidRPr="00776EDB">
        <w:rPr>
          <w:rFonts w:ascii="黑体" w:eastAsia="黑体" w:hAnsi="黑体" w:hint="eastAsia"/>
          <w:sz w:val="36"/>
          <w:szCs w:val="36"/>
        </w:rPr>
        <w:t>第三</w:t>
      </w:r>
      <w:r>
        <w:rPr>
          <w:rFonts w:ascii="黑体" w:eastAsia="黑体" w:hAnsi="黑体" w:hint="eastAsia"/>
          <w:sz w:val="36"/>
          <w:szCs w:val="36"/>
        </w:rPr>
        <w:t>部分</w:t>
      </w:r>
      <w:r w:rsidRPr="00776EDB">
        <w:rPr>
          <w:rFonts w:ascii="黑体" w:eastAsia="黑体" w:hAnsi="黑体" w:hint="eastAsia"/>
          <w:sz w:val="36"/>
          <w:szCs w:val="36"/>
        </w:rPr>
        <w:t xml:space="preserve">  </w:t>
      </w:r>
      <w:r>
        <w:rPr>
          <w:rFonts w:ascii="黑体" w:eastAsia="黑体" w:hAnsi="黑体" w:hint="eastAsia"/>
          <w:sz w:val="36"/>
          <w:szCs w:val="36"/>
        </w:rPr>
        <w:t>社会保险基金预算</w:t>
      </w:r>
      <w:r w:rsidRPr="00776EDB">
        <w:rPr>
          <w:rFonts w:ascii="黑体" w:eastAsia="黑体" w:hAnsi="黑体" w:hint="eastAsia"/>
          <w:sz w:val="36"/>
          <w:szCs w:val="36"/>
        </w:rPr>
        <w:t>草案</w:t>
      </w:r>
    </w:p>
    <w:p w:rsidR="00A65C8C" w:rsidRPr="000B7301" w:rsidRDefault="00A65C8C" w:rsidP="00A65C8C">
      <w:pPr>
        <w:spacing w:line="560" w:lineRule="exact"/>
        <w:rPr>
          <w:rFonts w:ascii="仿宋" w:eastAsia="仿宋" w:hAnsi="仿宋"/>
          <w:sz w:val="32"/>
          <w:szCs w:val="32"/>
        </w:rPr>
      </w:pPr>
    </w:p>
    <w:p w:rsidR="00A65C8C" w:rsidRPr="00E005DB" w:rsidRDefault="00A65C8C" w:rsidP="00EA6846">
      <w:pPr>
        <w:spacing w:line="560" w:lineRule="exact"/>
        <w:ind w:firstLineChars="150" w:firstLine="504"/>
        <w:rPr>
          <w:rFonts w:ascii="方正黑体简体" w:eastAsia="方正黑体简体" w:hAnsi="楷体"/>
          <w:sz w:val="32"/>
          <w:szCs w:val="32"/>
        </w:rPr>
      </w:pPr>
      <w:r w:rsidRPr="00E005DB">
        <w:rPr>
          <w:rFonts w:ascii="方正黑体简体" w:eastAsia="方正黑体简体" w:hAnsi="楷体" w:hint="eastAsia"/>
          <w:sz w:val="32"/>
          <w:szCs w:val="32"/>
        </w:rPr>
        <w:t>一、社会保险基金收入预算数</w:t>
      </w:r>
    </w:p>
    <w:p w:rsidR="00A65C8C" w:rsidRPr="00A23B07" w:rsidRDefault="00A65C8C" w:rsidP="00A65C8C">
      <w:pPr>
        <w:spacing w:line="560" w:lineRule="exact"/>
        <w:ind w:firstLineChars="200" w:firstLine="640"/>
        <w:rPr>
          <w:rFonts w:ascii="仿宋_GB2312" w:eastAsia="仿宋_GB2312" w:hAnsi="仿宋"/>
          <w:color w:val="000000"/>
          <w:sz w:val="32"/>
          <w:szCs w:val="32"/>
        </w:rPr>
      </w:pPr>
      <w:r w:rsidRPr="00A23B07">
        <w:rPr>
          <w:rFonts w:ascii="仿宋_GB2312" w:eastAsia="仿宋_GB2312" w:hAnsi="仿宋" w:hint="eastAsia"/>
          <w:color w:val="000000"/>
          <w:sz w:val="32"/>
          <w:szCs w:val="32"/>
        </w:rPr>
        <w:t xml:space="preserve">2020年社会保险基金预计收入61,849万元，其中：保险费收入30,368万元，投资收益798万元，转移收入106万元，财政补贴收入30,577万元，其中:区级配套补贴收入16,277万元,具体是：企业职工基本养老保险基金4,500万元, 机关事业养老保险基金6,046万元，城乡居民基本养老保险基金498万元, 城镇职工基本医疗保险基金2,700万元, </w:t>
      </w:r>
      <w:r w:rsidRPr="00A23B07">
        <w:rPr>
          <w:rFonts w:ascii="仿宋_GB2312" w:eastAsia="仿宋_GB2312" w:hAnsi="仿宋" w:hint="eastAsia"/>
          <w:color w:val="000000"/>
          <w:sz w:val="32"/>
          <w:szCs w:val="32"/>
        </w:rPr>
        <w:lastRenderedPageBreak/>
        <w:t>城乡居民医疗保险基金2,463万元，工伤保险基金70万元。</w:t>
      </w:r>
    </w:p>
    <w:p w:rsidR="00A65C8C" w:rsidRPr="00E005DB" w:rsidRDefault="00A65C8C" w:rsidP="00EA6846">
      <w:pPr>
        <w:spacing w:line="560" w:lineRule="exact"/>
        <w:ind w:firstLineChars="150" w:firstLine="504"/>
        <w:rPr>
          <w:rFonts w:ascii="方正黑体简体" w:eastAsia="方正黑体简体" w:hAnsi="楷体"/>
          <w:sz w:val="32"/>
          <w:szCs w:val="32"/>
        </w:rPr>
      </w:pPr>
      <w:r w:rsidRPr="00E005DB">
        <w:rPr>
          <w:rFonts w:ascii="方正黑体简体" w:eastAsia="方正黑体简体" w:hAnsi="楷体" w:hint="eastAsia"/>
          <w:sz w:val="32"/>
          <w:szCs w:val="32"/>
        </w:rPr>
        <w:t>二、社会保险基金支出预算数</w:t>
      </w:r>
    </w:p>
    <w:p w:rsidR="00A65C8C" w:rsidRPr="00A23B07" w:rsidRDefault="00A65C8C" w:rsidP="00A65C8C">
      <w:pPr>
        <w:spacing w:line="560" w:lineRule="exact"/>
        <w:ind w:firstLineChars="200" w:firstLine="640"/>
        <w:rPr>
          <w:rFonts w:ascii="仿宋_GB2312" w:eastAsia="仿宋_GB2312" w:hAnsi="仿宋"/>
          <w:color w:val="000000"/>
          <w:sz w:val="32"/>
          <w:szCs w:val="32"/>
        </w:rPr>
      </w:pPr>
      <w:r w:rsidRPr="00A23B07">
        <w:rPr>
          <w:rFonts w:ascii="仿宋_GB2312" w:eastAsia="仿宋_GB2312" w:hAnsi="仿宋"/>
          <w:color w:val="000000"/>
          <w:sz w:val="32"/>
          <w:szCs w:val="32"/>
        </w:rPr>
        <w:t>2020年社会保险基金预计支出</w:t>
      </w:r>
      <w:r w:rsidRPr="00A23B07">
        <w:rPr>
          <w:rFonts w:ascii="仿宋_GB2312" w:eastAsia="仿宋_GB2312" w:hAnsi="仿宋" w:hint="eastAsia"/>
          <w:color w:val="000000"/>
          <w:sz w:val="32"/>
          <w:szCs w:val="32"/>
        </w:rPr>
        <w:t>56,602</w:t>
      </w:r>
      <w:r w:rsidRPr="00A23B07">
        <w:rPr>
          <w:rFonts w:ascii="仿宋_GB2312" w:eastAsia="仿宋_GB2312" w:hAnsi="仿宋"/>
          <w:color w:val="000000"/>
          <w:sz w:val="32"/>
          <w:szCs w:val="32"/>
        </w:rPr>
        <w:t>万元，其中社会保险基金支出</w:t>
      </w:r>
      <w:r w:rsidRPr="00A23B07">
        <w:rPr>
          <w:rFonts w:ascii="仿宋_GB2312" w:eastAsia="仿宋_GB2312" w:hAnsi="仿宋" w:hint="eastAsia"/>
          <w:color w:val="000000"/>
          <w:sz w:val="32"/>
          <w:szCs w:val="32"/>
        </w:rPr>
        <w:t>56,370</w:t>
      </w:r>
      <w:r w:rsidRPr="00A23B07">
        <w:rPr>
          <w:rFonts w:ascii="仿宋_GB2312" w:eastAsia="仿宋_GB2312" w:hAnsi="仿宋"/>
          <w:color w:val="000000"/>
          <w:sz w:val="32"/>
          <w:szCs w:val="32"/>
        </w:rPr>
        <w:t>万元，</w:t>
      </w:r>
      <w:r w:rsidRPr="00A23B07">
        <w:rPr>
          <w:rFonts w:ascii="仿宋_GB2312" w:eastAsia="仿宋_GB2312" w:hAnsi="仿宋" w:hint="eastAsia"/>
          <w:color w:val="000000"/>
          <w:sz w:val="32"/>
          <w:szCs w:val="32"/>
        </w:rPr>
        <w:t>其他</w:t>
      </w:r>
      <w:r w:rsidRPr="00A23B07">
        <w:rPr>
          <w:rFonts w:ascii="仿宋_GB2312" w:eastAsia="仿宋_GB2312" w:hAnsi="仿宋"/>
          <w:color w:val="000000"/>
          <w:sz w:val="32"/>
          <w:szCs w:val="32"/>
        </w:rPr>
        <w:t>支出</w:t>
      </w:r>
      <w:r w:rsidRPr="00A23B07">
        <w:rPr>
          <w:rFonts w:ascii="仿宋_GB2312" w:eastAsia="仿宋_GB2312" w:hAnsi="仿宋" w:hint="eastAsia"/>
          <w:color w:val="000000"/>
          <w:sz w:val="32"/>
          <w:szCs w:val="32"/>
        </w:rPr>
        <w:t>232</w:t>
      </w:r>
      <w:r w:rsidRPr="00A23B07">
        <w:rPr>
          <w:rFonts w:ascii="仿宋_GB2312" w:eastAsia="仿宋_GB2312" w:hAnsi="仿宋"/>
          <w:color w:val="000000"/>
          <w:sz w:val="32"/>
          <w:szCs w:val="32"/>
        </w:rPr>
        <w:t>万元。</w:t>
      </w:r>
    </w:p>
    <w:p w:rsidR="00A65C8C" w:rsidRPr="00E005DB" w:rsidRDefault="00A65C8C" w:rsidP="00EA6846">
      <w:pPr>
        <w:spacing w:line="560" w:lineRule="exact"/>
        <w:ind w:firstLineChars="150" w:firstLine="504"/>
        <w:rPr>
          <w:rFonts w:ascii="方正黑体简体" w:eastAsia="方正黑体简体" w:hAnsi="楷体"/>
          <w:sz w:val="32"/>
          <w:szCs w:val="32"/>
        </w:rPr>
      </w:pPr>
      <w:r w:rsidRPr="00E005DB">
        <w:rPr>
          <w:rFonts w:ascii="方正黑体简体" w:eastAsia="方正黑体简体" w:hAnsi="楷体" w:hint="eastAsia"/>
          <w:sz w:val="32"/>
          <w:szCs w:val="32"/>
        </w:rPr>
        <w:t>三、社会保险基金收支结余数</w:t>
      </w:r>
    </w:p>
    <w:p w:rsidR="00A65C8C" w:rsidRPr="00A23B07" w:rsidRDefault="00A65C8C" w:rsidP="00A65C8C">
      <w:pPr>
        <w:spacing w:line="560" w:lineRule="exact"/>
        <w:ind w:firstLineChars="200" w:firstLine="640"/>
        <w:rPr>
          <w:rFonts w:ascii="仿宋_GB2312" w:eastAsia="仿宋_GB2312" w:hAnsi="仿宋"/>
          <w:color w:val="000000"/>
          <w:sz w:val="32"/>
          <w:szCs w:val="32"/>
        </w:rPr>
      </w:pPr>
      <w:r w:rsidRPr="00A23B07">
        <w:rPr>
          <w:rFonts w:ascii="仿宋_GB2312" w:eastAsia="仿宋_GB2312" w:hAnsi="仿宋"/>
          <w:color w:val="000000"/>
          <w:sz w:val="32"/>
          <w:szCs w:val="32"/>
        </w:rPr>
        <w:t>2020年年初社会保险基金结余</w:t>
      </w:r>
      <w:r w:rsidRPr="00A23B07">
        <w:rPr>
          <w:rFonts w:ascii="仿宋_GB2312" w:eastAsia="仿宋_GB2312" w:hAnsi="仿宋" w:hint="eastAsia"/>
          <w:color w:val="000000"/>
          <w:sz w:val="32"/>
          <w:szCs w:val="32"/>
        </w:rPr>
        <w:t>52,931</w:t>
      </w:r>
      <w:r w:rsidRPr="00A23B07">
        <w:rPr>
          <w:rFonts w:ascii="仿宋_GB2312" w:eastAsia="仿宋_GB2312" w:hAnsi="仿宋"/>
          <w:color w:val="000000"/>
          <w:sz w:val="32"/>
          <w:szCs w:val="32"/>
        </w:rPr>
        <w:t>万元，2020年当年收支结余</w:t>
      </w:r>
      <w:r w:rsidRPr="00A23B07">
        <w:rPr>
          <w:rFonts w:ascii="仿宋_GB2312" w:eastAsia="仿宋_GB2312" w:hAnsi="仿宋" w:hint="eastAsia"/>
          <w:color w:val="000000"/>
          <w:sz w:val="32"/>
          <w:szCs w:val="32"/>
        </w:rPr>
        <w:t>5,247</w:t>
      </w:r>
      <w:r w:rsidRPr="00A23B07">
        <w:rPr>
          <w:rFonts w:ascii="仿宋_GB2312" w:eastAsia="仿宋_GB2312" w:hAnsi="仿宋"/>
          <w:color w:val="000000"/>
          <w:sz w:val="32"/>
          <w:szCs w:val="32"/>
        </w:rPr>
        <w:t>万元，2020年年末结余</w:t>
      </w:r>
      <w:r w:rsidRPr="00A23B07">
        <w:rPr>
          <w:rFonts w:ascii="仿宋_GB2312" w:eastAsia="仿宋_GB2312" w:hAnsi="仿宋" w:hint="eastAsia"/>
          <w:color w:val="000000"/>
          <w:sz w:val="32"/>
          <w:szCs w:val="32"/>
        </w:rPr>
        <w:t>58,178</w:t>
      </w:r>
      <w:r w:rsidRPr="00A23B07">
        <w:rPr>
          <w:rFonts w:ascii="仿宋_GB2312" w:eastAsia="仿宋_GB2312" w:hAnsi="仿宋"/>
          <w:color w:val="000000"/>
          <w:sz w:val="32"/>
          <w:szCs w:val="32"/>
        </w:rPr>
        <w:t>万元。</w:t>
      </w:r>
    </w:p>
    <w:p w:rsidR="00A65C8C" w:rsidRPr="00A23B07" w:rsidRDefault="00A65C8C" w:rsidP="00A65C8C">
      <w:pPr>
        <w:spacing w:line="560" w:lineRule="exact"/>
        <w:ind w:firstLineChars="200" w:firstLine="640"/>
        <w:rPr>
          <w:rFonts w:ascii="仿宋_GB2312" w:eastAsia="仿宋_GB2312" w:hAnsi="仿宋"/>
          <w:color w:val="000000"/>
          <w:sz w:val="32"/>
          <w:szCs w:val="32"/>
        </w:rPr>
      </w:pPr>
      <w:r w:rsidRPr="00A23B07">
        <w:rPr>
          <w:rFonts w:ascii="仿宋_GB2312" w:eastAsia="仿宋_GB2312" w:hAnsi="仿宋"/>
          <w:color w:val="000000"/>
          <w:sz w:val="32"/>
          <w:szCs w:val="32"/>
        </w:rPr>
        <w:t>具体分项目如下：</w:t>
      </w:r>
    </w:p>
    <w:p w:rsidR="00A65C8C" w:rsidRPr="00E005DB" w:rsidRDefault="00A65C8C" w:rsidP="00A65C8C">
      <w:pPr>
        <w:spacing w:line="560" w:lineRule="exact"/>
        <w:ind w:firstLineChars="200" w:firstLine="640"/>
        <w:rPr>
          <w:rFonts w:ascii="仿宋_GB2312" w:eastAsia="仿宋_GB2312" w:hAnsi="仿宋"/>
          <w:sz w:val="32"/>
          <w:szCs w:val="32"/>
        </w:rPr>
      </w:pPr>
      <w:r w:rsidRPr="00E005DB">
        <w:rPr>
          <w:rFonts w:ascii="仿宋_GB2312" w:eastAsia="仿宋_GB2312" w:hAnsi="仿宋" w:hint="eastAsia"/>
          <w:sz w:val="32"/>
          <w:szCs w:val="32"/>
        </w:rPr>
        <w:t>1.机关事业单位基本养老保险</w:t>
      </w:r>
    </w:p>
    <w:p w:rsidR="00A65C8C" w:rsidRPr="00A23B07" w:rsidRDefault="00A65C8C" w:rsidP="00A65C8C">
      <w:pPr>
        <w:spacing w:line="560" w:lineRule="exact"/>
        <w:ind w:firstLineChars="200" w:firstLine="640"/>
        <w:rPr>
          <w:rFonts w:ascii="仿宋_GB2312" w:eastAsia="仿宋_GB2312" w:hAnsi="仿宋"/>
          <w:sz w:val="32"/>
          <w:szCs w:val="32"/>
        </w:rPr>
      </w:pPr>
      <w:r w:rsidRPr="00A23B07">
        <w:rPr>
          <w:rFonts w:ascii="仿宋_GB2312" w:eastAsia="仿宋_GB2312" w:hAnsi="仿宋" w:hint="eastAsia"/>
          <w:sz w:val="32"/>
          <w:szCs w:val="32"/>
        </w:rPr>
        <w:t>2020年预计发放养老金离退人员3,340人， 2020年缴费人数5,923人。2020年机关事业养老保险金总收入18,190万元，其中：保费收入9,661万元、利息收入0.93万元、财政补贴收入8,520万元，转移收入8万元。总支出18,044万元，其中：基本养老保险待遇支出18,044.1万。当年收支结余146万元，累计结余230万元。</w:t>
      </w:r>
    </w:p>
    <w:p w:rsidR="00A65C8C" w:rsidRPr="00E005DB" w:rsidRDefault="00A65C8C" w:rsidP="00A65C8C">
      <w:pPr>
        <w:spacing w:line="560" w:lineRule="exact"/>
        <w:ind w:firstLineChars="200" w:firstLine="640"/>
        <w:rPr>
          <w:rFonts w:ascii="仿宋_GB2312" w:eastAsia="仿宋_GB2312" w:hAnsi="仿宋"/>
          <w:sz w:val="32"/>
          <w:szCs w:val="32"/>
        </w:rPr>
      </w:pPr>
      <w:r w:rsidRPr="00E005DB">
        <w:rPr>
          <w:rFonts w:ascii="仿宋_GB2312" w:eastAsia="仿宋_GB2312" w:hAnsi="仿宋" w:hint="eastAsia"/>
          <w:sz w:val="32"/>
          <w:szCs w:val="32"/>
        </w:rPr>
        <w:t>2.城乡居民基本养老保险基金</w:t>
      </w:r>
    </w:p>
    <w:p w:rsidR="00A65C8C" w:rsidRPr="00A23B07" w:rsidRDefault="00A65C8C" w:rsidP="00A65C8C">
      <w:pPr>
        <w:spacing w:line="560" w:lineRule="exact"/>
        <w:ind w:firstLineChars="200" w:firstLine="640"/>
        <w:rPr>
          <w:rFonts w:ascii="仿宋_GB2312" w:eastAsia="仿宋_GB2312" w:hAnsi="仿宋"/>
          <w:sz w:val="32"/>
          <w:szCs w:val="32"/>
        </w:rPr>
      </w:pPr>
      <w:r w:rsidRPr="00A23B07">
        <w:rPr>
          <w:rFonts w:ascii="仿宋_GB2312" w:eastAsia="仿宋_GB2312" w:hAnsi="仿宋" w:hint="eastAsia"/>
          <w:sz w:val="32"/>
          <w:szCs w:val="32"/>
        </w:rPr>
        <w:t>2020年参加城乡居民基本养老保险人数为56,511人，个人缴费300～3,000元/年。财政补助标准：⑴缴费补助。省、区财政对缴费补助标准为40元/人，其中：省财政补助24元/、区财政补助16元/人。⑵对基础养老金补助。中央88元/人/月、省10.2元/人/月、区6.8元/人/月。2020年发放养老金人数40,703人，发放基本标准为105元/人/月。2020年收入8,888万元，其中：保费收入3,352万元，利息收入152万元，财政补贴收入5,384万元。支出7,429</w:t>
      </w:r>
      <w:r w:rsidRPr="00A23B07">
        <w:rPr>
          <w:rFonts w:ascii="仿宋_GB2312" w:eastAsia="仿宋_GB2312" w:hAnsi="仿宋" w:hint="eastAsia"/>
          <w:sz w:val="32"/>
          <w:szCs w:val="32"/>
        </w:rPr>
        <w:lastRenderedPageBreak/>
        <w:t>万元，当年收支结余1,459万元，累计结余12,384万元。</w:t>
      </w:r>
    </w:p>
    <w:p w:rsidR="00A65C8C" w:rsidRPr="00E005DB" w:rsidRDefault="00A65C8C" w:rsidP="00A65C8C">
      <w:pPr>
        <w:spacing w:line="560" w:lineRule="exact"/>
        <w:ind w:firstLineChars="200" w:firstLine="640"/>
        <w:rPr>
          <w:rFonts w:ascii="仿宋_GB2312" w:eastAsia="仿宋_GB2312" w:hAnsi="仿宋"/>
          <w:sz w:val="32"/>
          <w:szCs w:val="32"/>
        </w:rPr>
      </w:pPr>
      <w:r w:rsidRPr="00E005DB">
        <w:rPr>
          <w:rFonts w:ascii="仿宋_GB2312" w:eastAsia="仿宋_GB2312" w:hAnsi="仿宋" w:hint="eastAsia"/>
          <w:sz w:val="32"/>
          <w:szCs w:val="32"/>
        </w:rPr>
        <w:t>3.城镇职工基本医疗保险基金（含生育保险）</w:t>
      </w:r>
    </w:p>
    <w:p w:rsidR="00A65C8C" w:rsidRPr="00A23B07" w:rsidRDefault="00A65C8C" w:rsidP="00A65C8C">
      <w:pPr>
        <w:spacing w:line="560" w:lineRule="exact"/>
        <w:ind w:firstLineChars="200" w:firstLine="640"/>
        <w:rPr>
          <w:rFonts w:ascii="仿宋_GB2312" w:eastAsia="仿宋_GB2312" w:hAnsi="仿宋"/>
          <w:sz w:val="32"/>
          <w:szCs w:val="32"/>
        </w:rPr>
      </w:pPr>
      <w:r w:rsidRPr="00A23B07">
        <w:rPr>
          <w:rFonts w:ascii="仿宋_GB2312" w:eastAsia="仿宋_GB2312" w:hAnsi="仿宋" w:hint="eastAsia"/>
          <w:sz w:val="32"/>
          <w:szCs w:val="32"/>
        </w:rPr>
        <w:t>2020年城镇职工基本医疗保险参保人数26,374人，以上年12月份工资总额为缴费基数，缴费比例为10%，其中：单位缴费8%，个人缴费2%。2020年总收入12,552万元，其中：保费收入9,693万元、利息收入391万元、财政补贴收入2,430万元，转移收入38万元。总支出9,592万元。当年收支结余2,960万元，累计结余29,026万元。</w:t>
      </w:r>
    </w:p>
    <w:p w:rsidR="00A65C8C" w:rsidRPr="00E005DB" w:rsidRDefault="00A65C8C" w:rsidP="00A65C8C">
      <w:pPr>
        <w:spacing w:line="560" w:lineRule="exact"/>
        <w:ind w:firstLineChars="200" w:firstLine="640"/>
        <w:rPr>
          <w:rFonts w:ascii="仿宋_GB2312" w:eastAsia="仿宋_GB2312" w:hAnsi="仿宋"/>
          <w:sz w:val="32"/>
          <w:szCs w:val="32"/>
        </w:rPr>
      </w:pPr>
      <w:r w:rsidRPr="00E005DB">
        <w:rPr>
          <w:rFonts w:ascii="仿宋_GB2312" w:eastAsia="仿宋_GB2312" w:hAnsi="仿宋" w:hint="eastAsia"/>
          <w:sz w:val="32"/>
          <w:szCs w:val="32"/>
        </w:rPr>
        <w:t>4.城乡居民基本医疗保险基金</w:t>
      </w:r>
    </w:p>
    <w:p w:rsidR="00A65C8C" w:rsidRPr="00A23B07" w:rsidRDefault="00A65C8C" w:rsidP="00A65C8C">
      <w:pPr>
        <w:spacing w:line="560" w:lineRule="exact"/>
        <w:ind w:firstLineChars="200" w:firstLine="640"/>
        <w:rPr>
          <w:rFonts w:ascii="仿宋_GB2312" w:eastAsia="仿宋_GB2312" w:hAnsi="仿宋"/>
          <w:sz w:val="32"/>
          <w:szCs w:val="32"/>
        </w:rPr>
      </w:pPr>
      <w:r w:rsidRPr="00A23B07">
        <w:rPr>
          <w:rFonts w:ascii="仿宋_GB2312" w:eastAsia="仿宋_GB2312" w:hAnsi="仿宋" w:hint="eastAsia"/>
          <w:sz w:val="32"/>
          <w:szCs w:val="32"/>
        </w:rPr>
        <w:t>2020年城乡居民基本医疗保险参保人数258,970人，缴费标准：财政补助550元/人（其中区财政配套标准88元/人）、个人缴费280元，合计830元/人，全年收入21,716万元，其中：保费收入7,252万元、利息收入221万元、财政补贴收入14,243万元。支出21,288万元，当年收支结余428万元。累计结余14,101万元。</w:t>
      </w:r>
    </w:p>
    <w:p w:rsidR="00A65C8C" w:rsidRPr="00E005DB" w:rsidRDefault="00A65C8C" w:rsidP="00A65C8C">
      <w:pPr>
        <w:spacing w:line="560" w:lineRule="exact"/>
        <w:ind w:firstLineChars="200" w:firstLine="640"/>
        <w:rPr>
          <w:rFonts w:ascii="仿宋_GB2312" w:eastAsia="仿宋_GB2312" w:hAnsi="仿宋"/>
          <w:sz w:val="32"/>
          <w:szCs w:val="32"/>
        </w:rPr>
      </w:pPr>
      <w:r w:rsidRPr="00E005DB">
        <w:rPr>
          <w:rFonts w:ascii="仿宋_GB2312" w:eastAsia="仿宋_GB2312" w:hAnsi="仿宋" w:hint="eastAsia"/>
          <w:sz w:val="32"/>
          <w:szCs w:val="32"/>
        </w:rPr>
        <w:t>5.失业保险基金</w:t>
      </w:r>
    </w:p>
    <w:p w:rsidR="00A65C8C" w:rsidRPr="00A23B07" w:rsidRDefault="00A65C8C" w:rsidP="00A65C8C">
      <w:pPr>
        <w:spacing w:line="560" w:lineRule="exact"/>
        <w:ind w:firstLineChars="200" w:firstLine="640"/>
        <w:rPr>
          <w:rFonts w:ascii="仿宋_GB2312" w:eastAsia="仿宋_GB2312" w:hAnsi="仿宋"/>
          <w:sz w:val="32"/>
          <w:szCs w:val="32"/>
        </w:rPr>
      </w:pPr>
      <w:r w:rsidRPr="00A23B07">
        <w:rPr>
          <w:rFonts w:ascii="仿宋_GB2312" w:eastAsia="仿宋_GB2312" w:hAnsi="仿宋" w:hint="eastAsia"/>
          <w:sz w:val="32"/>
          <w:szCs w:val="32"/>
        </w:rPr>
        <w:t>全年收入503万元，其中：保险费收入410万元，利息收入33万元，转移收入60万元。全年支出249万元，当年结余254万元，累计结余2,437万元（其中2019年结余划转1,361万元至职业培训补贴资金中）。</w:t>
      </w:r>
    </w:p>
    <w:p w:rsidR="00A65C8C" w:rsidRDefault="00A65C8C" w:rsidP="00A65C8C">
      <w:pPr>
        <w:spacing w:line="560" w:lineRule="exact"/>
        <w:ind w:firstLineChars="200" w:firstLine="723"/>
        <w:jc w:val="center"/>
        <w:rPr>
          <w:rFonts w:ascii="仿宋" w:eastAsia="仿宋" w:hAnsi="仿宋"/>
          <w:b/>
          <w:sz w:val="36"/>
          <w:szCs w:val="36"/>
        </w:rPr>
      </w:pPr>
    </w:p>
    <w:p w:rsidR="00A65C8C" w:rsidRPr="00776EDB" w:rsidRDefault="00A65C8C" w:rsidP="00A65C8C">
      <w:pPr>
        <w:spacing w:line="560" w:lineRule="exact"/>
        <w:ind w:firstLineChars="200" w:firstLine="720"/>
        <w:jc w:val="center"/>
        <w:rPr>
          <w:rFonts w:ascii="黑体" w:eastAsia="黑体" w:hAnsi="黑体"/>
          <w:sz w:val="36"/>
          <w:szCs w:val="36"/>
        </w:rPr>
      </w:pPr>
      <w:r w:rsidRPr="00776EDB">
        <w:rPr>
          <w:rFonts w:ascii="黑体" w:eastAsia="黑体" w:hAnsi="黑体" w:hint="eastAsia"/>
          <w:sz w:val="36"/>
          <w:szCs w:val="36"/>
        </w:rPr>
        <w:t>第四</w:t>
      </w:r>
      <w:r>
        <w:rPr>
          <w:rFonts w:ascii="黑体" w:eastAsia="黑体" w:hAnsi="黑体" w:hint="eastAsia"/>
          <w:sz w:val="36"/>
          <w:szCs w:val="36"/>
        </w:rPr>
        <w:t xml:space="preserve">部分  </w:t>
      </w:r>
      <w:r w:rsidRPr="00776EDB">
        <w:rPr>
          <w:rFonts w:ascii="黑体" w:eastAsia="黑体" w:hAnsi="黑体" w:hint="eastAsia"/>
          <w:sz w:val="36"/>
          <w:szCs w:val="36"/>
        </w:rPr>
        <w:t xml:space="preserve"> 国有资本经营预算草案</w:t>
      </w:r>
    </w:p>
    <w:p w:rsidR="00A65C8C" w:rsidRPr="000B7301" w:rsidRDefault="00A65C8C" w:rsidP="00A65C8C">
      <w:pPr>
        <w:spacing w:line="560" w:lineRule="exact"/>
        <w:ind w:firstLineChars="200" w:firstLine="640"/>
        <w:rPr>
          <w:rFonts w:ascii="仿宋" w:eastAsia="仿宋" w:hAnsi="仿宋"/>
          <w:sz w:val="32"/>
          <w:szCs w:val="32"/>
        </w:rPr>
      </w:pPr>
    </w:p>
    <w:p w:rsidR="00A65C8C" w:rsidRPr="00E005DB" w:rsidRDefault="00A65C8C" w:rsidP="00EA6846">
      <w:pPr>
        <w:spacing w:line="560" w:lineRule="exact"/>
        <w:ind w:firstLineChars="150" w:firstLine="504"/>
        <w:rPr>
          <w:rFonts w:ascii="方正黑体简体" w:eastAsia="方正黑体简体" w:hAnsi="楷体"/>
          <w:sz w:val="32"/>
          <w:szCs w:val="32"/>
        </w:rPr>
      </w:pPr>
      <w:r w:rsidRPr="00E005DB">
        <w:rPr>
          <w:rFonts w:ascii="方正黑体简体" w:eastAsia="方正黑体简体" w:hAnsi="楷体" w:hint="eastAsia"/>
          <w:sz w:val="32"/>
          <w:szCs w:val="32"/>
        </w:rPr>
        <w:t>一、国有企业基本情况</w:t>
      </w:r>
    </w:p>
    <w:p w:rsidR="00A65C8C" w:rsidRPr="00A23B07" w:rsidRDefault="00A65C8C" w:rsidP="00A65C8C">
      <w:pPr>
        <w:spacing w:line="560" w:lineRule="exact"/>
        <w:ind w:firstLine="645"/>
        <w:rPr>
          <w:rFonts w:ascii="仿宋_GB2312" w:eastAsia="仿宋_GB2312" w:hAnsi="仿宋"/>
          <w:color w:val="000000"/>
          <w:sz w:val="32"/>
          <w:szCs w:val="32"/>
        </w:rPr>
      </w:pPr>
      <w:r w:rsidRPr="00A23B07">
        <w:rPr>
          <w:rFonts w:ascii="仿宋_GB2312" w:eastAsia="仿宋_GB2312" w:hAnsi="仿宋" w:hint="eastAsia"/>
          <w:color w:val="000000"/>
          <w:sz w:val="32"/>
          <w:szCs w:val="32"/>
        </w:rPr>
        <w:lastRenderedPageBreak/>
        <w:t>根据上报市国资委我区国有企业共10家，分别是：1.九江市柴桑区食品公司、2.九江市柴桑区粮食购销公司、3.九江市柴桑区军粮供应站、4.九江市柴桑区物资贸易有限公司、5.九江市柴桑区祥瑞爆破配套服务有限公司、6.九江市柴桑区良友宾馆、7. 九江市柴桑区投资集团有限公司、8.九江市柴桑区港口街中心集镇投资建设有限公司、9.九江市柴桑区融成国有资产经营有限公司、10.九江市柴桑区市政工程公司。</w:t>
      </w:r>
    </w:p>
    <w:p w:rsidR="00A65C8C" w:rsidRPr="00E005DB" w:rsidRDefault="00A65C8C" w:rsidP="00EA6846">
      <w:pPr>
        <w:spacing w:line="560" w:lineRule="exact"/>
        <w:ind w:firstLineChars="150" w:firstLine="504"/>
        <w:rPr>
          <w:rFonts w:ascii="方正黑体简体" w:eastAsia="方正黑体简体" w:hAnsi="楷体"/>
          <w:sz w:val="32"/>
          <w:szCs w:val="32"/>
        </w:rPr>
      </w:pPr>
      <w:r w:rsidRPr="00E005DB">
        <w:rPr>
          <w:rFonts w:ascii="方正黑体简体" w:eastAsia="方正黑体简体" w:hAnsi="楷体" w:hint="eastAsia"/>
          <w:sz w:val="32"/>
          <w:szCs w:val="32"/>
        </w:rPr>
        <w:t>二、2019年全区国有企业财务收支预计情况</w:t>
      </w:r>
    </w:p>
    <w:p w:rsidR="00A65C8C" w:rsidRPr="00A23B07" w:rsidRDefault="00A65C8C" w:rsidP="00A65C8C">
      <w:pPr>
        <w:spacing w:line="560" w:lineRule="exact"/>
        <w:ind w:firstLine="645"/>
        <w:rPr>
          <w:rFonts w:ascii="仿宋_GB2312" w:eastAsia="仿宋_GB2312" w:hAnsi="仿宋"/>
          <w:color w:val="000000"/>
          <w:sz w:val="32"/>
          <w:szCs w:val="32"/>
        </w:rPr>
      </w:pPr>
      <w:r w:rsidRPr="00E005DB">
        <w:rPr>
          <w:rFonts w:ascii="仿宋_GB2312" w:eastAsia="仿宋_GB2312" w:hAnsi="仿宋" w:hint="eastAsia"/>
          <w:color w:val="000000"/>
          <w:sz w:val="32"/>
          <w:szCs w:val="32"/>
        </w:rPr>
        <w:t>1.企业资产情况。</w:t>
      </w:r>
      <w:r w:rsidRPr="00A23B07">
        <w:rPr>
          <w:rFonts w:ascii="仿宋_GB2312" w:eastAsia="仿宋_GB2312" w:hAnsi="仿宋" w:hint="eastAsia"/>
          <w:color w:val="000000"/>
          <w:sz w:val="32"/>
          <w:szCs w:val="32"/>
        </w:rPr>
        <w:t>2019年底，我区国有企业资产预计606,372万元。明细如下：</w:t>
      </w:r>
    </w:p>
    <w:p w:rsidR="00A65C8C" w:rsidRPr="00A23B07" w:rsidRDefault="00A65C8C" w:rsidP="00A65C8C">
      <w:pPr>
        <w:spacing w:line="560" w:lineRule="exact"/>
        <w:ind w:firstLine="645"/>
        <w:rPr>
          <w:rFonts w:ascii="仿宋_GB2312" w:eastAsia="仿宋_GB2312" w:hAnsi="仿宋"/>
          <w:color w:val="000000"/>
          <w:sz w:val="32"/>
          <w:szCs w:val="32"/>
        </w:rPr>
      </w:pPr>
      <w:r w:rsidRPr="00E005DB">
        <w:rPr>
          <w:rFonts w:ascii="仿宋_GB2312" w:eastAsia="仿宋_GB2312" w:hAnsi="仿宋" w:hint="eastAsia"/>
          <w:color w:val="000000"/>
          <w:sz w:val="32"/>
          <w:szCs w:val="32"/>
        </w:rPr>
        <w:t>（1）流动资产</w:t>
      </w:r>
      <w:r w:rsidRPr="00A23B07">
        <w:rPr>
          <w:rFonts w:ascii="仿宋_GB2312" w:eastAsia="仿宋_GB2312" w:hAnsi="仿宋" w:hint="eastAsia"/>
          <w:color w:val="000000"/>
          <w:sz w:val="32"/>
          <w:szCs w:val="32"/>
        </w:rPr>
        <w:t>合计598,617万元，其中：货币资金31,650万元，应收账款5,542万元，预付账款99万元，其他应收款22,647万元，存货538,679万元。</w:t>
      </w:r>
    </w:p>
    <w:p w:rsidR="00A65C8C" w:rsidRPr="00A23B07" w:rsidRDefault="00A65C8C" w:rsidP="00A65C8C">
      <w:pPr>
        <w:spacing w:line="560" w:lineRule="exact"/>
        <w:ind w:firstLine="645"/>
        <w:rPr>
          <w:rFonts w:ascii="仿宋_GB2312" w:eastAsia="仿宋_GB2312" w:hAnsi="仿宋"/>
          <w:color w:val="000000"/>
          <w:sz w:val="32"/>
          <w:szCs w:val="32"/>
        </w:rPr>
      </w:pPr>
      <w:r w:rsidRPr="00E005DB">
        <w:rPr>
          <w:rFonts w:ascii="仿宋_GB2312" w:eastAsia="仿宋_GB2312" w:hAnsi="仿宋" w:hint="eastAsia"/>
          <w:color w:val="000000"/>
          <w:sz w:val="32"/>
          <w:szCs w:val="32"/>
        </w:rPr>
        <w:t>（2）非流动资产</w:t>
      </w:r>
      <w:r w:rsidRPr="00A23B07">
        <w:rPr>
          <w:rFonts w:ascii="仿宋_GB2312" w:eastAsia="仿宋_GB2312" w:hAnsi="仿宋" w:hint="eastAsia"/>
          <w:color w:val="000000"/>
          <w:sz w:val="32"/>
          <w:szCs w:val="32"/>
        </w:rPr>
        <w:t>合计7,755万元，其中：长期股权投资804万元，固定资产净额4,777万元，在建工程1,036万元，工程物资1,060万元，长期待摊费用78万元。</w:t>
      </w:r>
    </w:p>
    <w:p w:rsidR="00A65C8C" w:rsidRPr="00A23B07" w:rsidRDefault="00A65C8C" w:rsidP="00A65C8C">
      <w:pPr>
        <w:spacing w:line="560" w:lineRule="exact"/>
        <w:ind w:firstLine="645"/>
        <w:rPr>
          <w:rFonts w:ascii="仿宋_GB2312" w:eastAsia="仿宋_GB2312" w:hAnsi="仿宋"/>
          <w:color w:val="000000"/>
          <w:sz w:val="32"/>
          <w:szCs w:val="32"/>
        </w:rPr>
      </w:pPr>
      <w:r w:rsidRPr="00E005DB">
        <w:rPr>
          <w:rFonts w:ascii="仿宋_GB2312" w:eastAsia="仿宋_GB2312" w:hAnsi="仿宋" w:hint="eastAsia"/>
          <w:color w:val="000000"/>
          <w:sz w:val="32"/>
          <w:szCs w:val="32"/>
        </w:rPr>
        <w:t>2.企业负债情况。</w:t>
      </w:r>
      <w:r w:rsidRPr="00A23B07">
        <w:rPr>
          <w:rFonts w:ascii="仿宋_GB2312" w:eastAsia="仿宋_GB2312" w:hAnsi="仿宋" w:hint="eastAsia"/>
          <w:color w:val="000000"/>
          <w:sz w:val="32"/>
          <w:szCs w:val="32"/>
        </w:rPr>
        <w:t>2019年底，我区国有企业负债预计209,673万元。明细如下：</w:t>
      </w:r>
    </w:p>
    <w:p w:rsidR="00A65C8C" w:rsidRPr="00A23B07" w:rsidRDefault="00A65C8C" w:rsidP="00A65C8C">
      <w:pPr>
        <w:spacing w:line="560" w:lineRule="exact"/>
        <w:ind w:firstLine="645"/>
        <w:rPr>
          <w:rFonts w:ascii="仿宋_GB2312" w:eastAsia="仿宋_GB2312" w:hAnsi="仿宋"/>
          <w:color w:val="000000"/>
          <w:sz w:val="32"/>
          <w:szCs w:val="32"/>
        </w:rPr>
      </w:pPr>
      <w:r w:rsidRPr="00E005DB">
        <w:rPr>
          <w:rFonts w:ascii="仿宋_GB2312" w:eastAsia="仿宋_GB2312" w:hAnsi="仿宋" w:hint="eastAsia"/>
          <w:color w:val="000000"/>
          <w:sz w:val="32"/>
          <w:szCs w:val="32"/>
        </w:rPr>
        <w:t>（1）流动负债</w:t>
      </w:r>
      <w:r w:rsidRPr="00A23B07">
        <w:rPr>
          <w:rFonts w:ascii="仿宋_GB2312" w:eastAsia="仿宋_GB2312" w:hAnsi="仿宋" w:hint="eastAsia"/>
          <w:color w:val="000000"/>
          <w:sz w:val="32"/>
          <w:szCs w:val="32"/>
        </w:rPr>
        <w:t>合计165,107万元，其中：短期借款1,045万元，应付账款16,934万元，预收款项118万元，应付职工薪酬153万元，应交税费9万元，其他应付款146,128万元，其他应交款97万元，其他流动负债623万元。</w:t>
      </w:r>
    </w:p>
    <w:p w:rsidR="00A65C8C" w:rsidRPr="00A23B07" w:rsidRDefault="00A65C8C" w:rsidP="00A65C8C">
      <w:pPr>
        <w:spacing w:line="560" w:lineRule="exact"/>
        <w:ind w:firstLine="645"/>
        <w:rPr>
          <w:rFonts w:ascii="仿宋_GB2312" w:eastAsia="仿宋_GB2312" w:hAnsi="仿宋"/>
          <w:color w:val="000000"/>
          <w:sz w:val="32"/>
          <w:szCs w:val="32"/>
        </w:rPr>
      </w:pPr>
      <w:r w:rsidRPr="00E005DB">
        <w:rPr>
          <w:rFonts w:ascii="仿宋_GB2312" w:eastAsia="仿宋_GB2312" w:hAnsi="仿宋" w:hint="eastAsia"/>
          <w:color w:val="000000"/>
          <w:sz w:val="32"/>
          <w:szCs w:val="32"/>
        </w:rPr>
        <w:t>（2）非流动负债</w:t>
      </w:r>
      <w:r w:rsidRPr="00A23B07">
        <w:rPr>
          <w:rFonts w:ascii="仿宋_GB2312" w:eastAsia="仿宋_GB2312" w:hAnsi="仿宋" w:hint="eastAsia"/>
          <w:color w:val="000000"/>
          <w:sz w:val="32"/>
          <w:szCs w:val="32"/>
        </w:rPr>
        <w:t>合计44,566万元，其中：长期借款</w:t>
      </w:r>
      <w:r w:rsidRPr="00A23B07">
        <w:rPr>
          <w:rFonts w:ascii="仿宋_GB2312" w:eastAsia="仿宋_GB2312" w:hAnsi="仿宋" w:hint="eastAsia"/>
          <w:color w:val="000000"/>
          <w:sz w:val="32"/>
          <w:szCs w:val="32"/>
        </w:rPr>
        <w:lastRenderedPageBreak/>
        <w:t>43,788万元，长期应付款83万元，专项应付款682万元，其他非流动负债13万元。</w:t>
      </w:r>
    </w:p>
    <w:p w:rsidR="00A65C8C" w:rsidRPr="00A23B07" w:rsidRDefault="00A65C8C" w:rsidP="00A65C8C">
      <w:pPr>
        <w:spacing w:line="560" w:lineRule="exact"/>
        <w:ind w:firstLine="645"/>
        <w:rPr>
          <w:rFonts w:ascii="仿宋_GB2312" w:eastAsia="仿宋_GB2312" w:hAnsi="仿宋"/>
          <w:sz w:val="32"/>
          <w:szCs w:val="32"/>
        </w:rPr>
      </w:pPr>
      <w:r w:rsidRPr="00E005DB">
        <w:rPr>
          <w:rFonts w:ascii="仿宋_GB2312" w:eastAsia="仿宋_GB2312" w:hAnsi="仿宋" w:hint="eastAsia"/>
          <w:color w:val="000000"/>
          <w:sz w:val="32"/>
          <w:szCs w:val="32"/>
        </w:rPr>
        <w:t>3.企业所有者权益情况。</w:t>
      </w:r>
      <w:r w:rsidRPr="00A23B07">
        <w:rPr>
          <w:rFonts w:ascii="仿宋_GB2312" w:eastAsia="仿宋_GB2312" w:hAnsi="仿宋" w:hint="eastAsia"/>
          <w:color w:val="000000"/>
          <w:sz w:val="32"/>
          <w:szCs w:val="32"/>
        </w:rPr>
        <w:t>2019年底，我区国有企业所有者权益预计396,699万元，其中：实收资本17,049万元，资本公积357,201万元，盈余公积5万元，未分配利润22,444万元。</w:t>
      </w:r>
    </w:p>
    <w:p w:rsidR="00A65C8C" w:rsidRPr="00E005DB" w:rsidRDefault="00A65C8C" w:rsidP="00A65C8C">
      <w:pPr>
        <w:spacing w:line="560" w:lineRule="exact"/>
        <w:ind w:firstLine="645"/>
        <w:rPr>
          <w:rFonts w:ascii="仿宋_GB2312" w:eastAsia="仿宋_GB2312" w:hAnsi="仿宋"/>
          <w:color w:val="000000"/>
          <w:sz w:val="32"/>
          <w:szCs w:val="32"/>
        </w:rPr>
      </w:pPr>
      <w:r w:rsidRPr="00E005DB">
        <w:rPr>
          <w:rFonts w:ascii="仿宋_GB2312" w:eastAsia="仿宋_GB2312" w:hAnsi="仿宋" w:hint="eastAsia"/>
          <w:color w:val="000000"/>
          <w:sz w:val="32"/>
          <w:szCs w:val="32"/>
        </w:rPr>
        <w:t>4.企业收支利润情况。</w:t>
      </w:r>
    </w:p>
    <w:p w:rsidR="00A65C8C" w:rsidRPr="000B7301" w:rsidRDefault="00A65C8C" w:rsidP="00A65C8C">
      <w:pPr>
        <w:spacing w:line="560" w:lineRule="exact"/>
        <w:ind w:firstLine="645"/>
        <w:rPr>
          <w:rFonts w:ascii="仿宋" w:eastAsia="仿宋" w:hAnsi="仿宋"/>
          <w:color w:val="000000"/>
          <w:sz w:val="32"/>
          <w:szCs w:val="32"/>
        </w:rPr>
      </w:pPr>
      <w:r w:rsidRPr="00A23B07">
        <w:rPr>
          <w:rFonts w:ascii="仿宋_GB2312" w:eastAsia="仿宋_GB2312" w:hAnsi="仿宋" w:hint="eastAsia"/>
          <w:color w:val="000000"/>
          <w:sz w:val="32"/>
          <w:szCs w:val="32"/>
        </w:rPr>
        <w:t>营业总收入12,077.5万元，营业总成本11,369.33万元，营业利润708.59万元，营业外收入492万元，营业外支出40.73万元，利润总额1,159.86万元，净利润1,159.02万元。</w:t>
      </w:r>
    </w:p>
    <w:p w:rsidR="00A65C8C" w:rsidRPr="00E005DB" w:rsidRDefault="00A65C8C" w:rsidP="00EA6846">
      <w:pPr>
        <w:spacing w:line="560" w:lineRule="exact"/>
        <w:ind w:firstLineChars="150" w:firstLine="504"/>
        <w:rPr>
          <w:rFonts w:ascii="方正黑体简体" w:eastAsia="方正黑体简体" w:hAnsi="楷体"/>
          <w:sz w:val="32"/>
          <w:szCs w:val="32"/>
        </w:rPr>
      </w:pPr>
      <w:r w:rsidRPr="00E005DB">
        <w:rPr>
          <w:rFonts w:ascii="方正黑体简体" w:eastAsia="方正黑体简体" w:hAnsi="楷体" w:hint="eastAsia"/>
          <w:sz w:val="32"/>
          <w:szCs w:val="32"/>
        </w:rPr>
        <w:t>三、国有资产处置、有偿使用收入情况</w:t>
      </w:r>
    </w:p>
    <w:p w:rsidR="00A65C8C" w:rsidRPr="00A23B07" w:rsidRDefault="00A65C8C" w:rsidP="00A65C8C">
      <w:pPr>
        <w:spacing w:line="560" w:lineRule="exact"/>
        <w:ind w:firstLine="645"/>
        <w:rPr>
          <w:rFonts w:ascii="仿宋_GB2312" w:eastAsia="仿宋_GB2312" w:hAnsi="仿宋"/>
          <w:color w:val="000000"/>
          <w:sz w:val="32"/>
          <w:szCs w:val="32"/>
        </w:rPr>
      </w:pPr>
      <w:r w:rsidRPr="00A23B07">
        <w:rPr>
          <w:rFonts w:ascii="仿宋_GB2312" w:eastAsia="仿宋_GB2312" w:hAnsi="仿宋" w:hint="eastAsia"/>
          <w:color w:val="000000"/>
          <w:sz w:val="32"/>
          <w:szCs w:val="32"/>
        </w:rPr>
        <w:t>1.2019年国有资产处置、有偿使用收入总额7,583.52万元，其中资产处置收入6,223.52万元（区直属单位20.07万元；乡镇安置房款6,203.45万元），有偿使用收入1,360万元（区直属单位930.05万元，其中包含融成公司上缴220万元；乡镇429.95万元）。</w:t>
      </w:r>
    </w:p>
    <w:p w:rsidR="00A65C8C" w:rsidRPr="00A23B07" w:rsidRDefault="00A65C8C" w:rsidP="00A65C8C">
      <w:pPr>
        <w:spacing w:line="560" w:lineRule="exact"/>
        <w:ind w:firstLineChars="200" w:firstLine="640"/>
        <w:rPr>
          <w:rFonts w:ascii="仿宋_GB2312" w:eastAsia="仿宋_GB2312" w:hAnsi="仿宋"/>
          <w:color w:val="000000"/>
          <w:sz w:val="32"/>
          <w:szCs w:val="32"/>
        </w:rPr>
      </w:pPr>
      <w:r w:rsidRPr="00A23B07">
        <w:rPr>
          <w:rFonts w:ascii="仿宋_GB2312" w:eastAsia="仿宋_GB2312" w:hAnsi="仿宋" w:hint="eastAsia"/>
          <w:color w:val="000000"/>
          <w:sz w:val="32"/>
          <w:szCs w:val="32"/>
        </w:rPr>
        <w:t>2.2020年国有资产有偿使用收入预计1,400万元，其中区直属单位950万元，乡镇450万元。</w:t>
      </w:r>
    </w:p>
    <w:p w:rsidR="00A65C8C" w:rsidRPr="00E005DB" w:rsidRDefault="00A65C8C" w:rsidP="00EA6846">
      <w:pPr>
        <w:spacing w:line="560" w:lineRule="exact"/>
        <w:ind w:firstLineChars="150" w:firstLine="504"/>
        <w:rPr>
          <w:rFonts w:ascii="方正黑体简体" w:eastAsia="方正黑体简体" w:hAnsi="楷体"/>
          <w:sz w:val="32"/>
          <w:szCs w:val="32"/>
        </w:rPr>
      </w:pPr>
      <w:r w:rsidRPr="00E005DB">
        <w:rPr>
          <w:rFonts w:ascii="方正黑体简体" w:eastAsia="方正黑体简体" w:hAnsi="楷体" w:hint="eastAsia"/>
          <w:sz w:val="32"/>
          <w:szCs w:val="32"/>
        </w:rPr>
        <w:t>四、2020年国有资本经营预算情况</w:t>
      </w:r>
    </w:p>
    <w:p w:rsidR="00A65C8C" w:rsidRPr="00A23B07" w:rsidRDefault="00A65C8C" w:rsidP="00A65C8C">
      <w:pPr>
        <w:spacing w:line="560" w:lineRule="exact"/>
        <w:ind w:firstLine="645"/>
        <w:rPr>
          <w:rFonts w:ascii="仿宋_GB2312" w:eastAsia="仿宋_GB2312" w:hAnsi="仿宋"/>
          <w:sz w:val="32"/>
          <w:szCs w:val="32"/>
        </w:rPr>
      </w:pPr>
      <w:r w:rsidRPr="00E005DB">
        <w:rPr>
          <w:rFonts w:ascii="仿宋_GB2312" w:eastAsia="仿宋_GB2312" w:hAnsi="仿宋" w:hint="eastAsia"/>
          <w:sz w:val="32"/>
          <w:szCs w:val="32"/>
        </w:rPr>
        <w:t>（一）收入预算。</w:t>
      </w:r>
      <w:r w:rsidRPr="00A23B07">
        <w:rPr>
          <w:rFonts w:ascii="仿宋_GB2312" w:eastAsia="仿宋_GB2312" w:hAnsi="仿宋" w:hint="eastAsia"/>
          <w:color w:val="000000"/>
          <w:sz w:val="32"/>
          <w:szCs w:val="32"/>
        </w:rPr>
        <w:t>2020年预计收入安排654.82万元。主要来源是区融成国有资产经营有限公司上缴经营利润收入。</w:t>
      </w:r>
    </w:p>
    <w:p w:rsidR="00A65C8C" w:rsidRPr="00A23B07" w:rsidRDefault="00A65C8C" w:rsidP="00A65C8C">
      <w:pPr>
        <w:spacing w:line="560" w:lineRule="exact"/>
        <w:ind w:firstLine="645"/>
        <w:rPr>
          <w:rFonts w:ascii="仿宋_GB2312" w:eastAsia="仿宋_GB2312" w:hAnsi="仿宋"/>
          <w:color w:val="000000"/>
          <w:sz w:val="32"/>
          <w:szCs w:val="32"/>
        </w:rPr>
      </w:pPr>
      <w:r w:rsidRPr="00E005DB">
        <w:rPr>
          <w:rFonts w:ascii="仿宋_GB2312" w:eastAsia="仿宋_GB2312" w:hAnsi="仿宋" w:hint="eastAsia"/>
          <w:sz w:val="32"/>
          <w:szCs w:val="32"/>
        </w:rPr>
        <w:t>（二）支出预算。</w:t>
      </w:r>
      <w:r w:rsidRPr="00A23B07">
        <w:rPr>
          <w:rFonts w:ascii="仿宋_GB2312" w:eastAsia="仿宋_GB2312" w:hAnsi="仿宋" w:hint="eastAsia"/>
          <w:color w:val="000000"/>
          <w:sz w:val="32"/>
          <w:szCs w:val="32"/>
        </w:rPr>
        <w:t>2020年预计支出安排654.82万元。</w:t>
      </w:r>
      <w:r w:rsidRPr="00A23B07">
        <w:rPr>
          <w:rFonts w:ascii="仿宋_GB2312" w:eastAsia="仿宋_GB2312" w:hAnsi="仿宋" w:hint="eastAsia"/>
          <w:color w:val="000000"/>
          <w:sz w:val="32"/>
          <w:szCs w:val="32"/>
        </w:rPr>
        <w:lastRenderedPageBreak/>
        <w:t>主要用于纳入融成公司经营范围的单位或部门租金成本支出。</w:t>
      </w:r>
    </w:p>
    <w:p w:rsidR="008E40B3" w:rsidRPr="00A65C8C" w:rsidRDefault="008E40B3"/>
    <w:sectPr w:rsidR="008E40B3" w:rsidRPr="00A65C8C" w:rsidSect="008E40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altName w:val="Malgun Gothic Semilight"/>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5C8C"/>
    <w:rsid w:val="00007AF6"/>
    <w:rsid w:val="000118C5"/>
    <w:rsid w:val="00012F12"/>
    <w:rsid w:val="00015757"/>
    <w:rsid w:val="000179FD"/>
    <w:rsid w:val="00022092"/>
    <w:rsid w:val="00031E55"/>
    <w:rsid w:val="00033DEF"/>
    <w:rsid w:val="00040CC2"/>
    <w:rsid w:val="00043636"/>
    <w:rsid w:val="000510F4"/>
    <w:rsid w:val="00052C9C"/>
    <w:rsid w:val="00053EEA"/>
    <w:rsid w:val="0005403B"/>
    <w:rsid w:val="00060BF1"/>
    <w:rsid w:val="00062F12"/>
    <w:rsid w:val="000637B1"/>
    <w:rsid w:val="00066268"/>
    <w:rsid w:val="000722D6"/>
    <w:rsid w:val="00072738"/>
    <w:rsid w:val="000732DC"/>
    <w:rsid w:val="00073721"/>
    <w:rsid w:val="00075AB8"/>
    <w:rsid w:val="00081F79"/>
    <w:rsid w:val="00083B95"/>
    <w:rsid w:val="0009295E"/>
    <w:rsid w:val="00097075"/>
    <w:rsid w:val="000A04C3"/>
    <w:rsid w:val="000A372D"/>
    <w:rsid w:val="000A420C"/>
    <w:rsid w:val="000A4A7E"/>
    <w:rsid w:val="000A62C3"/>
    <w:rsid w:val="000A638A"/>
    <w:rsid w:val="000A704E"/>
    <w:rsid w:val="000B0568"/>
    <w:rsid w:val="000B3DCF"/>
    <w:rsid w:val="000B4394"/>
    <w:rsid w:val="000C5532"/>
    <w:rsid w:val="000E0AD2"/>
    <w:rsid w:val="000E3F55"/>
    <w:rsid w:val="000E56F2"/>
    <w:rsid w:val="000E5C75"/>
    <w:rsid w:val="000F3C4B"/>
    <w:rsid w:val="000F4B04"/>
    <w:rsid w:val="000F656B"/>
    <w:rsid w:val="00102B35"/>
    <w:rsid w:val="00104DFB"/>
    <w:rsid w:val="001200C2"/>
    <w:rsid w:val="00123726"/>
    <w:rsid w:val="00124791"/>
    <w:rsid w:val="00132F4A"/>
    <w:rsid w:val="00133586"/>
    <w:rsid w:val="001348F4"/>
    <w:rsid w:val="00136CF4"/>
    <w:rsid w:val="00141361"/>
    <w:rsid w:val="0015511A"/>
    <w:rsid w:val="0015556A"/>
    <w:rsid w:val="00156550"/>
    <w:rsid w:val="00163C5E"/>
    <w:rsid w:val="00164E15"/>
    <w:rsid w:val="00171CB8"/>
    <w:rsid w:val="0017410D"/>
    <w:rsid w:val="00181785"/>
    <w:rsid w:val="00183CD9"/>
    <w:rsid w:val="00184E07"/>
    <w:rsid w:val="00184F9D"/>
    <w:rsid w:val="00187ADD"/>
    <w:rsid w:val="00190F3F"/>
    <w:rsid w:val="0019385E"/>
    <w:rsid w:val="001A0C4C"/>
    <w:rsid w:val="001A19AC"/>
    <w:rsid w:val="001A6092"/>
    <w:rsid w:val="001B13A7"/>
    <w:rsid w:val="001B1D94"/>
    <w:rsid w:val="001B319F"/>
    <w:rsid w:val="001B36A2"/>
    <w:rsid w:val="001B7EAF"/>
    <w:rsid w:val="001C12BF"/>
    <w:rsid w:val="001C19B4"/>
    <w:rsid w:val="001C2C3E"/>
    <w:rsid w:val="001C71D0"/>
    <w:rsid w:val="001D0360"/>
    <w:rsid w:val="001D4805"/>
    <w:rsid w:val="001D7950"/>
    <w:rsid w:val="001E660D"/>
    <w:rsid w:val="001F39FC"/>
    <w:rsid w:val="001F5F9E"/>
    <w:rsid w:val="001F613C"/>
    <w:rsid w:val="002007B2"/>
    <w:rsid w:val="0020300D"/>
    <w:rsid w:val="002033B1"/>
    <w:rsid w:val="00212230"/>
    <w:rsid w:val="00215441"/>
    <w:rsid w:val="00215F42"/>
    <w:rsid w:val="002171DC"/>
    <w:rsid w:val="00221016"/>
    <w:rsid w:val="00222196"/>
    <w:rsid w:val="00224959"/>
    <w:rsid w:val="00231F5C"/>
    <w:rsid w:val="00232AF5"/>
    <w:rsid w:val="002330A6"/>
    <w:rsid w:val="00233ADE"/>
    <w:rsid w:val="002348D7"/>
    <w:rsid w:val="00242136"/>
    <w:rsid w:val="0024611C"/>
    <w:rsid w:val="00257EBD"/>
    <w:rsid w:val="00266B2B"/>
    <w:rsid w:val="00270A20"/>
    <w:rsid w:val="002717DA"/>
    <w:rsid w:val="0027412B"/>
    <w:rsid w:val="002757CC"/>
    <w:rsid w:val="0028180F"/>
    <w:rsid w:val="00283D02"/>
    <w:rsid w:val="00295709"/>
    <w:rsid w:val="00296FE1"/>
    <w:rsid w:val="002A5614"/>
    <w:rsid w:val="002A657B"/>
    <w:rsid w:val="002B2AFB"/>
    <w:rsid w:val="002B5C3E"/>
    <w:rsid w:val="002B75AD"/>
    <w:rsid w:val="002C29BC"/>
    <w:rsid w:val="002C60F2"/>
    <w:rsid w:val="002D12E1"/>
    <w:rsid w:val="002D279D"/>
    <w:rsid w:val="002D57D4"/>
    <w:rsid w:val="002D75E2"/>
    <w:rsid w:val="002E1BD9"/>
    <w:rsid w:val="002E540C"/>
    <w:rsid w:val="002F175B"/>
    <w:rsid w:val="002F6094"/>
    <w:rsid w:val="00301138"/>
    <w:rsid w:val="00303240"/>
    <w:rsid w:val="00303D27"/>
    <w:rsid w:val="003113D9"/>
    <w:rsid w:val="00312628"/>
    <w:rsid w:val="0031453B"/>
    <w:rsid w:val="00320718"/>
    <w:rsid w:val="003230F1"/>
    <w:rsid w:val="003231AF"/>
    <w:rsid w:val="00323717"/>
    <w:rsid w:val="00323AF1"/>
    <w:rsid w:val="0032496D"/>
    <w:rsid w:val="00325DF3"/>
    <w:rsid w:val="00327276"/>
    <w:rsid w:val="0033278A"/>
    <w:rsid w:val="00333257"/>
    <w:rsid w:val="00340F09"/>
    <w:rsid w:val="00345D65"/>
    <w:rsid w:val="00350BB1"/>
    <w:rsid w:val="0035261D"/>
    <w:rsid w:val="0035539B"/>
    <w:rsid w:val="00364C0A"/>
    <w:rsid w:val="003707E4"/>
    <w:rsid w:val="00375DBF"/>
    <w:rsid w:val="00377BA4"/>
    <w:rsid w:val="00382FE4"/>
    <w:rsid w:val="00385D29"/>
    <w:rsid w:val="00387253"/>
    <w:rsid w:val="00393C25"/>
    <w:rsid w:val="00395087"/>
    <w:rsid w:val="00395D5C"/>
    <w:rsid w:val="003A3DB0"/>
    <w:rsid w:val="003B3B1A"/>
    <w:rsid w:val="003B3D99"/>
    <w:rsid w:val="003B4524"/>
    <w:rsid w:val="003B4B0D"/>
    <w:rsid w:val="003B5D18"/>
    <w:rsid w:val="003B72E1"/>
    <w:rsid w:val="003D0823"/>
    <w:rsid w:val="003D166F"/>
    <w:rsid w:val="003D3411"/>
    <w:rsid w:val="003D50B9"/>
    <w:rsid w:val="003E0F54"/>
    <w:rsid w:val="003E2B3F"/>
    <w:rsid w:val="003E30C7"/>
    <w:rsid w:val="003E7BBF"/>
    <w:rsid w:val="003F0186"/>
    <w:rsid w:val="003F5B8B"/>
    <w:rsid w:val="003F7F20"/>
    <w:rsid w:val="00402240"/>
    <w:rsid w:val="00406DC7"/>
    <w:rsid w:val="00413AE5"/>
    <w:rsid w:val="00413F66"/>
    <w:rsid w:val="00414780"/>
    <w:rsid w:val="00414A47"/>
    <w:rsid w:val="00415687"/>
    <w:rsid w:val="00422C0E"/>
    <w:rsid w:val="00423E19"/>
    <w:rsid w:val="004242D5"/>
    <w:rsid w:val="00424EFB"/>
    <w:rsid w:val="0042718B"/>
    <w:rsid w:val="0042744A"/>
    <w:rsid w:val="00427963"/>
    <w:rsid w:val="004301CB"/>
    <w:rsid w:val="004466E2"/>
    <w:rsid w:val="0044702D"/>
    <w:rsid w:val="00452362"/>
    <w:rsid w:val="0045269C"/>
    <w:rsid w:val="004573B1"/>
    <w:rsid w:val="00461B61"/>
    <w:rsid w:val="0046219B"/>
    <w:rsid w:val="00463390"/>
    <w:rsid w:val="004720C2"/>
    <w:rsid w:val="004739C4"/>
    <w:rsid w:val="00473C7F"/>
    <w:rsid w:val="00473CEF"/>
    <w:rsid w:val="00487E14"/>
    <w:rsid w:val="004A1C58"/>
    <w:rsid w:val="004A2CBC"/>
    <w:rsid w:val="004A783B"/>
    <w:rsid w:val="004C271F"/>
    <w:rsid w:val="004D42E9"/>
    <w:rsid w:val="004D6B2D"/>
    <w:rsid w:val="004E5891"/>
    <w:rsid w:val="004F138D"/>
    <w:rsid w:val="004F2EB9"/>
    <w:rsid w:val="004F71AC"/>
    <w:rsid w:val="00503AA2"/>
    <w:rsid w:val="0050454C"/>
    <w:rsid w:val="0050525E"/>
    <w:rsid w:val="00511200"/>
    <w:rsid w:val="00523509"/>
    <w:rsid w:val="0052461F"/>
    <w:rsid w:val="005301DF"/>
    <w:rsid w:val="00532E3A"/>
    <w:rsid w:val="00533060"/>
    <w:rsid w:val="0053445F"/>
    <w:rsid w:val="005433F1"/>
    <w:rsid w:val="005663D6"/>
    <w:rsid w:val="005672D9"/>
    <w:rsid w:val="00571B10"/>
    <w:rsid w:val="005754FF"/>
    <w:rsid w:val="0057693B"/>
    <w:rsid w:val="00580BC3"/>
    <w:rsid w:val="005913E7"/>
    <w:rsid w:val="005A00C0"/>
    <w:rsid w:val="005B1668"/>
    <w:rsid w:val="005B57E2"/>
    <w:rsid w:val="005B62F7"/>
    <w:rsid w:val="005C7CEF"/>
    <w:rsid w:val="005D0991"/>
    <w:rsid w:val="005D0FD1"/>
    <w:rsid w:val="005D156E"/>
    <w:rsid w:val="005D1E72"/>
    <w:rsid w:val="005D2B2B"/>
    <w:rsid w:val="005F3328"/>
    <w:rsid w:val="005F4ABC"/>
    <w:rsid w:val="006002E5"/>
    <w:rsid w:val="00601AE7"/>
    <w:rsid w:val="006060F7"/>
    <w:rsid w:val="006079B0"/>
    <w:rsid w:val="00613096"/>
    <w:rsid w:val="00614BB0"/>
    <w:rsid w:val="0061779B"/>
    <w:rsid w:val="00622C6B"/>
    <w:rsid w:val="006249F9"/>
    <w:rsid w:val="006267CB"/>
    <w:rsid w:val="00635E46"/>
    <w:rsid w:val="00645187"/>
    <w:rsid w:val="00645659"/>
    <w:rsid w:val="00647723"/>
    <w:rsid w:val="0065316A"/>
    <w:rsid w:val="00656E23"/>
    <w:rsid w:val="00657A59"/>
    <w:rsid w:val="0066002D"/>
    <w:rsid w:val="00660DE0"/>
    <w:rsid w:val="00661104"/>
    <w:rsid w:val="0066461F"/>
    <w:rsid w:val="006664F8"/>
    <w:rsid w:val="006677D0"/>
    <w:rsid w:val="00674653"/>
    <w:rsid w:val="006901F3"/>
    <w:rsid w:val="0069478B"/>
    <w:rsid w:val="006960AF"/>
    <w:rsid w:val="006A0573"/>
    <w:rsid w:val="006A0DA4"/>
    <w:rsid w:val="006A15FD"/>
    <w:rsid w:val="006A1E1F"/>
    <w:rsid w:val="006A3217"/>
    <w:rsid w:val="006A5A70"/>
    <w:rsid w:val="006A77C0"/>
    <w:rsid w:val="006B42EA"/>
    <w:rsid w:val="006C02E5"/>
    <w:rsid w:val="006C1D7E"/>
    <w:rsid w:val="006C69C0"/>
    <w:rsid w:val="006C7A0E"/>
    <w:rsid w:val="006D153C"/>
    <w:rsid w:val="006E49F2"/>
    <w:rsid w:val="006E6E25"/>
    <w:rsid w:val="006E7EB5"/>
    <w:rsid w:val="006F6F0A"/>
    <w:rsid w:val="006F7D5A"/>
    <w:rsid w:val="00703CB2"/>
    <w:rsid w:val="00707E9A"/>
    <w:rsid w:val="007213E9"/>
    <w:rsid w:val="00722A21"/>
    <w:rsid w:val="0073276E"/>
    <w:rsid w:val="00744F5B"/>
    <w:rsid w:val="007503D2"/>
    <w:rsid w:val="007525BA"/>
    <w:rsid w:val="007564DE"/>
    <w:rsid w:val="00762029"/>
    <w:rsid w:val="0076509A"/>
    <w:rsid w:val="007744A8"/>
    <w:rsid w:val="007746FA"/>
    <w:rsid w:val="00774983"/>
    <w:rsid w:val="00781264"/>
    <w:rsid w:val="00786FD0"/>
    <w:rsid w:val="00791813"/>
    <w:rsid w:val="0079542E"/>
    <w:rsid w:val="007A3C9B"/>
    <w:rsid w:val="007B26F0"/>
    <w:rsid w:val="007C5B75"/>
    <w:rsid w:val="007C79B5"/>
    <w:rsid w:val="007D5EE8"/>
    <w:rsid w:val="007D6E2D"/>
    <w:rsid w:val="007D754E"/>
    <w:rsid w:val="007E0353"/>
    <w:rsid w:val="007E4115"/>
    <w:rsid w:val="007E4772"/>
    <w:rsid w:val="007E57BB"/>
    <w:rsid w:val="007F43A0"/>
    <w:rsid w:val="00800087"/>
    <w:rsid w:val="00800FE4"/>
    <w:rsid w:val="008047F6"/>
    <w:rsid w:val="00807C49"/>
    <w:rsid w:val="008103C0"/>
    <w:rsid w:val="00814308"/>
    <w:rsid w:val="008241D8"/>
    <w:rsid w:val="00825C52"/>
    <w:rsid w:val="00840CE3"/>
    <w:rsid w:val="00854C22"/>
    <w:rsid w:val="00854D7C"/>
    <w:rsid w:val="00857565"/>
    <w:rsid w:val="00860B2A"/>
    <w:rsid w:val="00861A10"/>
    <w:rsid w:val="00862054"/>
    <w:rsid w:val="008647D7"/>
    <w:rsid w:val="00870E53"/>
    <w:rsid w:val="008735F7"/>
    <w:rsid w:val="00882C17"/>
    <w:rsid w:val="008831BB"/>
    <w:rsid w:val="00886B44"/>
    <w:rsid w:val="008903E8"/>
    <w:rsid w:val="00890416"/>
    <w:rsid w:val="008967C7"/>
    <w:rsid w:val="008A23B3"/>
    <w:rsid w:val="008A257F"/>
    <w:rsid w:val="008A7CB7"/>
    <w:rsid w:val="008B155A"/>
    <w:rsid w:val="008B420F"/>
    <w:rsid w:val="008C0BCA"/>
    <w:rsid w:val="008C0BE8"/>
    <w:rsid w:val="008D0452"/>
    <w:rsid w:val="008D0F36"/>
    <w:rsid w:val="008D155A"/>
    <w:rsid w:val="008D46F6"/>
    <w:rsid w:val="008D62A1"/>
    <w:rsid w:val="008E1956"/>
    <w:rsid w:val="008E1E87"/>
    <w:rsid w:val="008E1EAD"/>
    <w:rsid w:val="008E2529"/>
    <w:rsid w:val="008E40B3"/>
    <w:rsid w:val="008F218D"/>
    <w:rsid w:val="008F4022"/>
    <w:rsid w:val="00900086"/>
    <w:rsid w:val="00903D8B"/>
    <w:rsid w:val="009139CF"/>
    <w:rsid w:val="009216A2"/>
    <w:rsid w:val="009254B6"/>
    <w:rsid w:val="00931955"/>
    <w:rsid w:val="00932135"/>
    <w:rsid w:val="009329DF"/>
    <w:rsid w:val="00932F07"/>
    <w:rsid w:val="0093750C"/>
    <w:rsid w:val="00941A1D"/>
    <w:rsid w:val="00942C03"/>
    <w:rsid w:val="009447E9"/>
    <w:rsid w:val="00944BBC"/>
    <w:rsid w:val="0095255E"/>
    <w:rsid w:val="00960FD5"/>
    <w:rsid w:val="00961562"/>
    <w:rsid w:val="0096363A"/>
    <w:rsid w:val="00963D2D"/>
    <w:rsid w:val="00963FE4"/>
    <w:rsid w:val="00964B4F"/>
    <w:rsid w:val="009704E3"/>
    <w:rsid w:val="009718CF"/>
    <w:rsid w:val="00975EC4"/>
    <w:rsid w:val="00977619"/>
    <w:rsid w:val="009922B3"/>
    <w:rsid w:val="00993E6B"/>
    <w:rsid w:val="009A199C"/>
    <w:rsid w:val="009A1B4C"/>
    <w:rsid w:val="009B6BF8"/>
    <w:rsid w:val="009C2811"/>
    <w:rsid w:val="009C387F"/>
    <w:rsid w:val="009C6283"/>
    <w:rsid w:val="009C642A"/>
    <w:rsid w:val="009D1BCB"/>
    <w:rsid w:val="009E2888"/>
    <w:rsid w:val="009E7525"/>
    <w:rsid w:val="009E7CE2"/>
    <w:rsid w:val="00A0057F"/>
    <w:rsid w:val="00A072A7"/>
    <w:rsid w:val="00A11D86"/>
    <w:rsid w:val="00A148CB"/>
    <w:rsid w:val="00A15DB8"/>
    <w:rsid w:val="00A23B18"/>
    <w:rsid w:val="00A32300"/>
    <w:rsid w:val="00A33588"/>
    <w:rsid w:val="00A36283"/>
    <w:rsid w:val="00A36DDF"/>
    <w:rsid w:val="00A60716"/>
    <w:rsid w:val="00A63173"/>
    <w:rsid w:val="00A65C8C"/>
    <w:rsid w:val="00A65E84"/>
    <w:rsid w:val="00A73D66"/>
    <w:rsid w:val="00A74463"/>
    <w:rsid w:val="00A74BD9"/>
    <w:rsid w:val="00A75CB0"/>
    <w:rsid w:val="00A83C80"/>
    <w:rsid w:val="00A939E7"/>
    <w:rsid w:val="00A95FAB"/>
    <w:rsid w:val="00A967F9"/>
    <w:rsid w:val="00AA054E"/>
    <w:rsid w:val="00AA1A84"/>
    <w:rsid w:val="00AA461D"/>
    <w:rsid w:val="00AA5D90"/>
    <w:rsid w:val="00AA701F"/>
    <w:rsid w:val="00AB0EE7"/>
    <w:rsid w:val="00AB2B2C"/>
    <w:rsid w:val="00AC1390"/>
    <w:rsid w:val="00AC1AF8"/>
    <w:rsid w:val="00AC490D"/>
    <w:rsid w:val="00AC7440"/>
    <w:rsid w:val="00AD1A84"/>
    <w:rsid w:val="00AD3D5F"/>
    <w:rsid w:val="00AE5739"/>
    <w:rsid w:val="00AE6F14"/>
    <w:rsid w:val="00AE6F88"/>
    <w:rsid w:val="00AF0A89"/>
    <w:rsid w:val="00AF3DB4"/>
    <w:rsid w:val="00AF65B2"/>
    <w:rsid w:val="00B03D98"/>
    <w:rsid w:val="00B045B2"/>
    <w:rsid w:val="00B046B7"/>
    <w:rsid w:val="00B05F75"/>
    <w:rsid w:val="00B128EE"/>
    <w:rsid w:val="00B1491D"/>
    <w:rsid w:val="00B201D9"/>
    <w:rsid w:val="00B30724"/>
    <w:rsid w:val="00B3452D"/>
    <w:rsid w:val="00B35B5F"/>
    <w:rsid w:val="00B42D7E"/>
    <w:rsid w:val="00B43D38"/>
    <w:rsid w:val="00B440AD"/>
    <w:rsid w:val="00B44BFC"/>
    <w:rsid w:val="00B57115"/>
    <w:rsid w:val="00B652CF"/>
    <w:rsid w:val="00B74FF1"/>
    <w:rsid w:val="00B824A8"/>
    <w:rsid w:val="00B84278"/>
    <w:rsid w:val="00B84B61"/>
    <w:rsid w:val="00B84D14"/>
    <w:rsid w:val="00B879C2"/>
    <w:rsid w:val="00B90326"/>
    <w:rsid w:val="00B91CFB"/>
    <w:rsid w:val="00BA46E7"/>
    <w:rsid w:val="00BB0E51"/>
    <w:rsid w:val="00BB2B86"/>
    <w:rsid w:val="00BB4D85"/>
    <w:rsid w:val="00BB5088"/>
    <w:rsid w:val="00BC2764"/>
    <w:rsid w:val="00BC459A"/>
    <w:rsid w:val="00BC53D5"/>
    <w:rsid w:val="00BD00A1"/>
    <w:rsid w:val="00BD2808"/>
    <w:rsid w:val="00BD34A1"/>
    <w:rsid w:val="00BD3549"/>
    <w:rsid w:val="00BE44A1"/>
    <w:rsid w:val="00BF40B6"/>
    <w:rsid w:val="00C0564E"/>
    <w:rsid w:val="00C07B74"/>
    <w:rsid w:val="00C15700"/>
    <w:rsid w:val="00C233F5"/>
    <w:rsid w:val="00C23606"/>
    <w:rsid w:val="00C23E83"/>
    <w:rsid w:val="00C26DB5"/>
    <w:rsid w:val="00C32F90"/>
    <w:rsid w:val="00C334AB"/>
    <w:rsid w:val="00C40712"/>
    <w:rsid w:val="00C41198"/>
    <w:rsid w:val="00C41782"/>
    <w:rsid w:val="00C41F5E"/>
    <w:rsid w:val="00C4309C"/>
    <w:rsid w:val="00C60B58"/>
    <w:rsid w:val="00C63B78"/>
    <w:rsid w:val="00C6696D"/>
    <w:rsid w:val="00C71610"/>
    <w:rsid w:val="00C71690"/>
    <w:rsid w:val="00C813B1"/>
    <w:rsid w:val="00CA5C42"/>
    <w:rsid w:val="00CB293E"/>
    <w:rsid w:val="00CB34F3"/>
    <w:rsid w:val="00CB36A6"/>
    <w:rsid w:val="00CB5E4C"/>
    <w:rsid w:val="00CC01BE"/>
    <w:rsid w:val="00CC35F4"/>
    <w:rsid w:val="00CC4BC5"/>
    <w:rsid w:val="00CC658E"/>
    <w:rsid w:val="00CD19E3"/>
    <w:rsid w:val="00CE06E0"/>
    <w:rsid w:val="00CF6F0B"/>
    <w:rsid w:val="00D01DA0"/>
    <w:rsid w:val="00D1649D"/>
    <w:rsid w:val="00D2755D"/>
    <w:rsid w:val="00D30D3D"/>
    <w:rsid w:val="00D320AC"/>
    <w:rsid w:val="00D37A25"/>
    <w:rsid w:val="00D40A56"/>
    <w:rsid w:val="00D47327"/>
    <w:rsid w:val="00D6514B"/>
    <w:rsid w:val="00D7568B"/>
    <w:rsid w:val="00D76871"/>
    <w:rsid w:val="00D82905"/>
    <w:rsid w:val="00D830CF"/>
    <w:rsid w:val="00D93510"/>
    <w:rsid w:val="00DA10BE"/>
    <w:rsid w:val="00DA1D6F"/>
    <w:rsid w:val="00DA7980"/>
    <w:rsid w:val="00DB2EC9"/>
    <w:rsid w:val="00DB4E91"/>
    <w:rsid w:val="00DB54E6"/>
    <w:rsid w:val="00DB605B"/>
    <w:rsid w:val="00DC2A5C"/>
    <w:rsid w:val="00DC2B03"/>
    <w:rsid w:val="00DC4838"/>
    <w:rsid w:val="00DD07C7"/>
    <w:rsid w:val="00DD0F67"/>
    <w:rsid w:val="00DD13F5"/>
    <w:rsid w:val="00DD14F9"/>
    <w:rsid w:val="00DD43A2"/>
    <w:rsid w:val="00DD7028"/>
    <w:rsid w:val="00DE278C"/>
    <w:rsid w:val="00DE7A66"/>
    <w:rsid w:val="00DE7F3C"/>
    <w:rsid w:val="00DF0EF8"/>
    <w:rsid w:val="00E00472"/>
    <w:rsid w:val="00E02510"/>
    <w:rsid w:val="00E060E4"/>
    <w:rsid w:val="00E16AB9"/>
    <w:rsid w:val="00E16F1C"/>
    <w:rsid w:val="00E27A6C"/>
    <w:rsid w:val="00E27CC4"/>
    <w:rsid w:val="00E301B8"/>
    <w:rsid w:val="00E31B95"/>
    <w:rsid w:val="00E36BBF"/>
    <w:rsid w:val="00E52878"/>
    <w:rsid w:val="00E662D7"/>
    <w:rsid w:val="00E76397"/>
    <w:rsid w:val="00E82DFF"/>
    <w:rsid w:val="00E86D42"/>
    <w:rsid w:val="00E91707"/>
    <w:rsid w:val="00E928F9"/>
    <w:rsid w:val="00E92D53"/>
    <w:rsid w:val="00E93188"/>
    <w:rsid w:val="00E93B4D"/>
    <w:rsid w:val="00EA15F3"/>
    <w:rsid w:val="00EA1FC3"/>
    <w:rsid w:val="00EA2506"/>
    <w:rsid w:val="00EA3408"/>
    <w:rsid w:val="00EA4D9D"/>
    <w:rsid w:val="00EA53F5"/>
    <w:rsid w:val="00EA6846"/>
    <w:rsid w:val="00EB2030"/>
    <w:rsid w:val="00EB490D"/>
    <w:rsid w:val="00EB63A0"/>
    <w:rsid w:val="00EB6A35"/>
    <w:rsid w:val="00EC34AC"/>
    <w:rsid w:val="00EC7A4A"/>
    <w:rsid w:val="00ED66F1"/>
    <w:rsid w:val="00ED6AA0"/>
    <w:rsid w:val="00F03017"/>
    <w:rsid w:val="00F040AF"/>
    <w:rsid w:val="00F05E89"/>
    <w:rsid w:val="00F24530"/>
    <w:rsid w:val="00F26E14"/>
    <w:rsid w:val="00F30611"/>
    <w:rsid w:val="00F3331C"/>
    <w:rsid w:val="00F35769"/>
    <w:rsid w:val="00F369A1"/>
    <w:rsid w:val="00F445D0"/>
    <w:rsid w:val="00F455AA"/>
    <w:rsid w:val="00F50DC8"/>
    <w:rsid w:val="00F5558D"/>
    <w:rsid w:val="00F63751"/>
    <w:rsid w:val="00F70C5C"/>
    <w:rsid w:val="00F738FD"/>
    <w:rsid w:val="00F812E2"/>
    <w:rsid w:val="00F820F8"/>
    <w:rsid w:val="00F84479"/>
    <w:rsid w:val="00F86DF0"/>
    <w:rsid w:val="00F9125B"/>
    <w:rsid w:val="00FA04F9"/>
    <w:rsid w:val="00FA1DF7"/>
    <w:rsid w:val="00FA633D"/>
    <w:rsid w:val="00FA6A3A"/>
    <w:rsid w:val="00FA7D7D"/>
    <w:rsid w:val="00FB0B83"/>
    <w:rsid w:val="00FB1997"/>
    <w:rsid w:val="00FB7647"/>
    <w:rsid w:val="00FC1249"/>
    <w:rsid w:val="00FC2505"/>
    <w:rsid w:val="00FC432E"/>
    <w:rsid w:val="00FD2C80"/>
    <w:rsid w:val="00FE1BBD"/>
    <w:rsid w:val="00FE38F8"/>
    <w:rsid w:val="00FE4A54"/>
    <w:rsid w:val="00FE4B8D"/>
    <w:rsid w:val="00FE4C81"/>
    <w:rsid w:val="00FE5C07"/>
    <w:rsid w:val="00FF0AD6"/>
    <w:rsid w:val="00FF47D4"/>
    <w:rsid w:val="00FF506C"/>
    <w:rsid w:val="00FF68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C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65C8C"/>
    <w:rPr>
      <w:b/>
      <w:bCs/>
    </w:rPr>
  </w:style>
  <w:style w:type="paragraph" w:styleId="a4">
    <w:name w:val="List Paragraph"/>
    <w:basedOn w:val="a"/>
    <w:uiPriority w:val="34"/>
    <w:qFormat/>
    <w:rsid w:val="00A65C8C"/>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3646</Words>
  <Characters>20787</Characters>
  <Application>Microsoft Office Word</Application>
  <DocSecurity>0</DocSecurity>
  <Lines>173</Lines>
  <Paragraphs>48</Paragraphs>
  <ScaleCrop>false</ScaleCrop>
  <Company>China</Company>
  <LinksUpToDate>false</LinksUpToDate>
  <CharactersWithSpaces>24385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2020-11-11T08:27:00Z</dcterms:created>
  <dcterms:modified xsi:type="dcterms:W3CDTF">2025-06-04T06:12:00Z</dcterms:modified>
</cp:coreProperties>
</file>