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 w:cs="Times New Roman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b/>
          <w:bCs/>
          <w:sz w:val="44"/>
          <w:szCs w:val="44"/>
        </w:rPr>
        <w:t>流行病学调查表</w:t>
      </w:r>
    </w:p>
    <w:p>
      <w:pPr>
        <w:widowControl/>
        <w:jc w:val="left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姓名：</w:t>
      </w:r>
      <w:r>
        <w:rPr>
          <w:rFonts w:ascii="楷体" w:hAnsi="楷体" w:eastAsia="楷体" w:cs="楷体"/>
          <w:sz w:val="30"/>
          <w:szCs w:val="30"/>
        </w:rPr>
        <w:t xml:space="preserve">       </w:t>
      </w:r>
      <w:r>
        <w:rPr>
          <w:rFonts w:hint="eastAsia" w:ascii="楷体" w:hAnsi="楷体" w:eastAsia="楷体" w:cs="楷体"/>
          <w:sz w:val="30"/>
          <w:szCs w:val="30"/>
        </w:rPr>
        <w:t>性别：</w:t>
      </w:r>
      <w:r>
        <w:rPr>
          <w:rFonts w:ascii="楷体" w:hAnsi="楷体" w:eastAsia="楷体" w:cs="楷体"/>
          <w:sz w:val="30"/>
          <w:szCs w:val="30"/>
        </w:rPr>
        <w:t xml:space="preserve">       </w:t>
      </w:r>
      <w:r>
        <w:rPr>
          <w:rFonts w:hint="eastAsia" w:ascii="楷体" w:hAnsi="楷体" w:eastAsia="楷体" w:cs="楷体"/>
          <w:sz w:val="30"/>
          <w:szCs w:val="30"/>
        </w:rPr>
        <w:t>年龄：</w:t>
      </w:r>
      <w:r>
        <w:rPr>
          <w:rFonts w:ascii="楷体" w:hAnsi="楷体" w:eastAsia="楷体" w:cs="楷体"/>
          <w:sz w:val="30"/>
          <w:szCs w:val="30"/>
        </w:rPr>
        <w:t xml:space="preserve">      </w:t>
      </w:r>
      <w:r>
        <w:rPr>
          <w:rFonts w:hint="eastAsia" w:ascii="楷体" w:hAnsi="楷体" w:eastAsia="楷体" w:cs="楷体"/>
          <w:sz w:val="30"/>
          <w:szCs w:val="30"/>
        </w:rPr>
        <w:t>联系电话：</w:t>
      </w:r>
      <w:r>
        <w:rPr>
          <w:rFonts w:ascii="楷体" w:hAnsi="楷体" w:eastAsia="楷体" w:cs="楷体"/>
          <w:sz w:val="30"/>
          <w:szCs w:val="30"/>
        </w:rPr>
        <w:t xml:space="preserve">  </w:t>
      </w:r>
    </w:p>
    <w:tbl>
      <w:tblPr>
        <w:tblStyle w:val="7"/>
        <w:tblW w:w="10033" w:type="dxa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3"/>
        <w:gridCol w:w="1275"/>
        <w:gridCol w:w="1276"/>
        <w:gridCol w:w="2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66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流调内容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有</w:t>
            </w:r>
            <w:r>
              <w:rPr>
                <w:rFonts w:ascii="仿宋" w:hAnsi="仿宋" w:eastAsia="仿宋" w:cs="仿宋"/>
                <w:sz w:val="30"/>
                <w:szCs w:val="30"/>
              </w:rPr>
              <w:t>/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是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无</w:t>
            </w:r>
            <w:r>
              <w:rPr>
                <w:rFonts w:ascii="仿宋" w:hAnsi="仿宋" w:eastAsia="仿宋" w:cs="仿宋"/>
                <w:sz w:val="30"/>
                <w:szCs w:val="30"/>
              </w:rPr>
              <w:t>/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否</w:t>
            </w:r>
          </w:p>
        </w:tc>
        <w:tc>
          <w:tcPr>
            <w:tcW w:w="281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4663" w:type="dxa"/>
            <w:vAlign w:val="center"/>
          </w:tcPr>
          <w:p>
            <w:pPr>
              <w:widowControl/>
              <w:spacing w:line="240" w:lineRule="atLeast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、是否境内高中风险区或境外旅行史、居住史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是□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否□</w:t>
            </w:r>
          </w:p>
        </w:tc>
        <w:tc>
          <w:tcPr>
            <w:tcW w:w="2819" w:type="dxa"/>
          </w:tcPr>
          <w:p>
            <w:pPr>
              <w:widowControl/>
              <w:spacing w:line="240" w:lineRule="atLeast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旅行或居住时间（请注明）：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4663" w:type="dxa"/>
            <w:vAlign w:val="center"/>
          </w:tcPr>
          <w:p>
            <w:pPr>
              <w:widowControl/>
              <w:spacing w:line="240" w:lineRule="atLeas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2、是否有面试前14日内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省外旅居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是□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否□</w:t>
            </w:r>
          </w:p>
        </w:tc>
        <w:tc>
          <w:tcPr>
            <w:tcW w:w="2819" w:type="dxa"/>
            <w:vAlign w:val="top"/>
          </w:tcPr>
          <w:p>
            <w:pPr>
              <w:widowControl/>
              <w:spacing w:line="240" w:lineRule="atLeas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旅行或居住时间（请注明）：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4663" w:type="dxa"/>
            <w:vAlign w:val="center"/>
          </w:tcPr>
          <w:p>
            <w:pPr>
              <w:widowControl/>
              <w:spacing w:line="240" w:lineRule="atLeas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、是否有新冠肺炎患者（确诊病例及无症状感染者）密切接触史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是□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否□</w:t>
            </w:r>
          </w:p>
        </w:tc>
        <w:tc>
          <w:tcPr>
            <w:tcW w:w="2819" w:type="dxa"/>
          </w:tcPr>
          <w:p>
            <w:pPr>
              <w:widowControl/>
              <w:spacing w:line="240" w:lineRule="atLeast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接触时间（请注明）：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4663" w:type="dxa"/>
            <w:vAlign w:val="center"/>
          </w:tcPr>
          <w:p>
            <w:pPr>
              <w:widowControl/>
              <w:spacing w:line="240" w:lineRule="atLeast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、是否进行过隔离医学观察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是□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否□</w:t>
            </w:r>
          </w:p>
        </w:tc>
        <w:tc>
          <w:tcPr>
            <w:tcW w:w="2819" w:type="dxa"/>
          </w:tcPr>
          <w:p>
            <w:pPr>
              <w:widowControl/>
              <w:spacing w:line="240" w:lineRule="atLeast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隔离医学观察时间（请注明）：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4663" w:type="dxa"/>
            <w:vAlign w:val="center"/>
          </w:tcPr>
          <w:p>
            <w:pPr>
              <w:widowControl/>
              <w:spacing w:line="240" w:lineRule="atLeast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、是否曾被判定为新冠肺炎确诊病例或无症状感染者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是□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否□</w:t>
            </w:r>
          </w:p>
        </w:tc>
        <w:tc>
          <w:tcPr>
            <w:tcW w:w="2819" w:type="dxa"/>
          </w:tcPr>
          <w:p>
            <w:pPr>
              <w:widowControl/>
              <w:spacing w:line="240" w:lineRule="atLeast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确诊时间（请注明）：</w:t>
            </w:r>
          </w:p>
          <w:p>
            <w:pPr>
              <w:widowControl/>
              <w:spacing w:line="240" w:lineRule="atLeast"/>
              <w:rPr>
                <w:rFonts w:ascii="仿宋" w:hAnsi="仿宋" w:eastAsia="仿宋" w:cs="Times New Roman"/>
              </w:rPr>
            </w:pPr>
          </w:p>
          <w:p>
            <w:pPr>
              <w:widowControl/>
              <w:spacing w:line="240" w:lineRule="atLeast"/>
              <w:ind w:right="101" w:rightChars="48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解除隔离时间（请注明）：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4663" w:type="dxa"/>
            <w:vAlign w:val="center"/>
          </w:tcPr>
          <w:p>
            <w:pPr>
              <w:widowControl/>
              <w:spacing w:line="240" w:lineRule="atLeast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、是否做过新冠肺炎核酸检测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是□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否□</w:t>
            </w:r>
          </w:p>
        </w:tc>
        <w:tc>
          <w:tcPr>
            <w:tcW w:w="2819" w:type="dxa"/>
          </w:tcPr>
          <w:p>
            <w:pPr>
              <w:widowControl/>
              <w:spacing w:line="240" w:lineRule="atLeast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检测时间（请注明）：</w:t>
            </w:r>
          </w:p>
          <w:p>
            <w:pPr>
              <w:widowControl/>
              <w:spacing w:line="240" w:lineRule="atLeast"/>
              <w:rPr>
                <w:rFonts w:ascii="仿宋" w:hAnsi="仿宋" w:eastAsia="仿宋" w:cs="Times New Roman"/>
              </w:rPr>
            </w:pPr>
          </w:p>
          <w:p>
            <w:pPr>
              <w:widowControl/>
              <w:spacing w:line="240" w:lineRule="atLeast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检测结果（请注明）：</w:t>
            </w:r>
          </w:p>
          <w:p>
            <w:pPr>
              <w:widowControl/>
              <w:spacing w:line="240" w:lineRule="atLeast"/>
              <w:rPr>
                <w:rFonts w:ascii="仿宋" w:hAnsi="仿宋" w:eastAsia="仿宋" w:cs="Times New Roman"/>
              </w:rPr>
            </w:pPr>
          </w:p>
        </w:tc>
      </w:tr>
    </w:tbl>
    <w:p>
      <w:pPr>
        <w:widowControl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填报日期：</w:t>
      </w:r>
      <w:r>
        <w:rPr>
          <w:rFonts w:ascii="仿宋" w:hAnsi="仿宋" w:eastAsia="仿宋" w:cs="仿宋"/>
          <w:sz w:val="32"/>
          <w:szCs w:val="32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本人签名：</w:t>
      </w:r>
    </w:p>
    <w:p>
      <w:pPr>
        <w:widowControl/>
        <w:jc w:val="left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本人对表格内容的真实性负责。</w:t>
      </w:r>
      <w:bookmarkStart w:id="0" w:name="_GoBack"/>
      <w:bookmarkEnd w:id="0"/>
    </w:p>
    <w:p>
      <w:pPr>
        <w:widowControl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(</w:t>
      </w:r>
      <w:r>
        <w:rPr>
          <w:rFonts w:hint="eastAsia" w:ascii="仿宋" w:hAnsi="仿宋" w:eastAsia="仿宋" w:cs="仿宋"/>
          <w:sz w:val="24"/>
          <w:szCs w:val="24"/>
        </w:rPr>
        <w:t>备注：中高风险地区动态名单可在微信小程序国务院小程序查询</w:t>
      </w:r>
      <w:r>
        <w:rPr>
          <w:rFonts w:ascii="仿宋" w:hAnsi="仿宋" w:eastAsia="仿宋" w:cs="仿宋"/>
          <w:sz w:val="24"/>
          <w:szCs w:val="24"/>
        </w:rPr>
        <w:t>)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1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3596"/>
    <w:rsid w:val="000001B4"/>
    <w:rsid w:val="00003333"/>
    <w:rsid w:val="00005532"/>
    <w:rsid w:val="00010891"/>
    <w:rsid w:val="000407EC"/>
    <w:rsid w:val="00050B29"/>
    <w:rsid w:val="00053219"/>
    <w:rsid w:val="0005616B"/>
    <w:rsid w:val="00056D5C"/>
    <w:rsid w:val="000650EA"/>
    <w:rsid w:val="000712C5"/>
    <w:rsid w:val="00073C67"/>
    <w:rsid w:val="000778C3"/>
    <w:rsid w:val="0009102C"/>
    <w:rsid w:val="000953F2"/>
    <w:rsid w:val="000A3B50"/>
    <w:rsid w:val="000B354B"/>
    <w:rsid w:val="000D2CBE"/>
    <w:rsid w:val="000E5596"/>
    <w:rsid w:val="000F4C45"/>
    <w:rsid w:val="0012343B"/>
    <w:rsid w:val="001326AD"/>
    <w:rsid w:val="00132A74"/>
    <w:rsid w:val="001357E1"/>
    <w:rsid w:val="00140D3C"/>
    <w:rsid w:val="00143A0E"/>
    <w:rsid w:val="0015033D"/>
    <w:rsid w:val="00170D1A"/>
    <w:rsid w:val="00171E2C"/>
    <w:rsid w:val="001766C0"/>
    <w:rsid w:val="00194CE2"/>
    <w:rsid w:val="001A39D7"/>
    <w:rsid w:val="001A5737"/>
    <w:rsid w:val="001C34AF"/>
    <w:rsid w:val="001F1C1F"/>
    <w:rsid w:val="00205CE3"/>
    <w:rsid w:val="002072C6"/>
    <w:rsid w:val="00212B84"/>
    <w:rsid w:val="00221558"/>
    <w:rsid w:val="0022767B"/>
    <w:rsid w:val="00243D60"/>
    <w:rsid w:val="0025125C"/>
    <w:rsid w:val="00260085"/>
    <w:rsid w:val="002747E3"/>
    <w:rsid w:val="00274B46"/>
    <w:rsid w:val="002851EF"/>
    <w:rsid w:val="00285A40"/>
    <w:rsid w:val="00286ED8"/>
    <w:rsid w:val="002958F9"/>
    <w:rsid w:val="002A782E"/>
    <w:rsid w:val="002B4916"/>
    <w:rsid w:val="002D28EC"/>
    <w:rsid w:val="00302954"/>
    <w:rsid w:val="003060C3"/>
    <w:rsid w:val="003118AB"/>
    <w:rsid w:val="003177BA"/>
    <w:rsid w:val="003338C1"/>
    <w:rsid w:val="00346E21"/>
    <w:rsid w:val="003474C8"/>
    <w:rsid w:val="00356A79"/>
    <w:rsid w:val="00356AF7"/>
    <w:rsid w:val="0036214C"/>
    <w:rsid w:val="003712F5"/>
    <w:rsid w:val="00371965"/>
    <w:rsid w:val="003A43B6"/>
    <w:rsid w:val="003A6356"/>
    <w:rsid w:val="003B3D34"/>
    <w:rsid w:val="003C6142"/>
    <w:rsid w:val="003D73FB"/>
    <w:rsid w:val="00416089"/>
    <w:rsid w:val="004243B1"/>
    <w:rsid w:val="0043137B"/>
    <w:rsid w:val="004357E8"/>
    <w:rsid w:val="00441BC2"/>
    <w:rsid w:val="00443BA8"/>
    <w:rsid w:val="004521AD"/>
    <w:rsid w:val="0046353E"/>
    <w:rsid w:val="00471EB2"/>
    <w:rsid w:val="00481AB4"/>
    <w:rsid w:val="00485734"/>
    <w:rsid w:val="00492480"/>
    <w:rsid w:val="00492774"/>
    <w:rsid w:val="00494904"/>
    <w:rsid w:val="004A064D"/>
    <w:rsid w:val="004A71C5"/>
    <w:rsid w:val="004C1C28"/>
    <w:rsid w:val="004D12CC"/>
    <w:rsid w:val="004D14EC"/>
    <w:rsid w:val="004D2901"/>
    <w:rsid w:val="004D4E83"/>
    <w:rsid w:val="004D79E2"/>
    <w:rsid w:val="004E6DC7"/>
    <w:rsid w:val="004F4C32"/>
    <w:rsid w:val="00502118"/>
    <w:rsid w:val="00505784"/>
    <w:rsid w:val="00511A6F"/>
    <w:rsid w:val="00512D57"/>
    <w:rsid w:val="00512D78"/>
    <w:rsid w:val="005130D6"/>
    <w:rsid w:val="0052112B"/>
    <w:rsid w:val="005465FA"/>
    <w:rsid w:val="00571404"/>
    <w:rsid w:val="005A1388"/>
    <w:rsid w:val="005A21C1"/>
    <w:rsid w:val="005A29FA"/>
    <w:rsid w:val="005A2B28"/>
    <w:rsid w:val="005A2E6C"/>
    <w:rsid w:val="005A66E0"/>
    <w:rsid w:val="005B292D"/>
    <w:rsid w:val="005C2207"/>
    <w:rsid w:val="005C4D50"/>
    <w:rsid w:val="005C534F"/>
    <w:rsid w:val="005C53AA"/>
    <w:rsid w:val="005C56DA"/>
    <w:rsid w:val="005E1979"/>
    <w:rsid w:val="005E613F"/>
    <w:rsid w:val="00610DEA"/>
    <w:rsid w:val="0061152C"/>
    <w:rsid w:val="00615C5E"/>
    <w:rsid w:val="0062710E"/>
    <w:rsid w:val="006325B7"/>
    <w:rsid w:val="00665979"/>
    <w:rsid w:val="00672396"/>
    <w:rsid w:val="00682D93"/>
    <w:rsid w:val="00690B13"/>
    <w:rsid w:val="006A12C9"/>
    <w:rsid w:val="006B1037"/>
    <w:rsid w:val="006C1D7E"/>
    <w:rsid w:val="006C202B"/>
    <w:rsid w:val="006C20B0"/>
    <w:rsid w:val="006C46B3"/>
    <w:rsid w:val="006C7E53"/>
    <w:rsid w:val="006D0D87"/>
    <w:rsid w:val="006E34B3"/>
    <w:rsid w:val="006E45D9"/>
    <w:rsid w:val="00700666"/>
    <w:rsid w:val="00700B19"/>
    <w:rsid w:val="00700BF4"/>
    <w:rsid w:val="00724DB7"/>
    <w:rsid w:val="007347B1"/>
    <w:rsid w:val="00745668"/>
    <w:rsid w:val="00750C51"/>
    <w:rsid w:val="00752791"/>
    <w:rsid w:val="00763093"/>
    <w:rsid w:val="00772136"/>
    <w:rsid w:val="0077286E"/>
    <w:rsid w:val="007744FE"/>
    <w:rsid w:val="007A0AB0"/>
    <w:rsid w:val="007A4C1B"/>
    <w:rsid w:val="007B1C59"/>
    <w:rsid w:val="007B6C54"/>
    <w:rsid w:val="007C09D2"/>
    <w:rsid w:val="007C4E58"/>
    <w:rsid w:val="007C510F"/>
    <w:rsid w:val="007C5615"/>
    <w:rsid w:val="007D73A9"/>
    <w:rsid w:val="007E216C"/>
    <w:rsid w:val="007E35A3"/>
    <w:rsid w:val="007F3573"/>
    <w:rsid w:val="007F4145"/>
    <w:rsid w:val="007F6150"/>
    <w:rsid w:val="00811060"/>
    <w:rsid w:val="0082206B"/>
    <w:rsid w:val="008250A0"/>
    <w:rsid w:val="008315D6"/>
    <w:rsid w:val="00867B10"/>
    <w:rsid w:val="00867C3A"/>
    <w:rsid w:val="00880A19"/>
    <w:rsid w:val="00897470"/>
    <w:rsid w:val="008A47AF"/>
    <w:rsid w:val="008A6BC0"/>
    <w:rsid w:val="008A73DA"/>
    <w:rsid w:val="008C3ECD"/>
    <w:rsid w:val="008C5A21"/>
    <w:rsid w:val="008F0829"/>
    <w:rsid w:val="008F3B01"/>
    <w:rsid w:val="0090168A"/>
    <w:rsid w:val="00902619"/>
    <w:rsid w:val="00920C31"/>
    <w:rsid w:val="009211C8"/>
    <w:rsid w:val="00925456"/>
    <w:rsid w:val="00926022"/>
    <w:rsid w:val="009339A5"/>
    <w:rsid w:val="0093719A"/>
    <w:rsid w:val="00953999"/>
    <w:rsid w:val="00960E9A"/>
    <w:rsid w:val="00972FC4"/>
    <w:rsid w:val="00977EAF"/>
    <w:rsid w:val="009818C0"/>
    <w:rsid w:val="0098467E"/>
    <w:rsid w:val="009B25BD"/>
    <w:rsid w:val="009C6030"/>
    <w:rsid w:val="009D1EEF"/>
    <w:rsid w:val="009D3938"/>
    <w:rsid w:val="009D4003"/>
    <w:rsid w:val="009E12D4"/>
    <w:rsid w:val="009E726D"/>
    <w:rsid w:val="00A11609"/>
    <w:rsid w:val="00A134E3"/>
    <w:rsid w:val="00A25A26"/>
    <w:rsid w:val="00A44AB6"/>
    <w:rsid w:val="00A47EB9"/>
    <w:rsid w:val="00A63596"/>
    <w:rsid w:val="00A72B3B"/>
    <w:rsid w:val="00A84649"/>
    <w:rsid w:val="00A93317"/>
    <w:rsid w:val="00A935F5"/>
    <w:rsid w:val="00A93EF9"/>
    <w:rsid w:val="00AA15BA"/>
    <w:rsid w:val="00AB0D77"/>
    <w:rsid w:val="00AB44B7"/>
    <w:rsid w:val="00AC6128"/>
    <w:rsid w:val="00AC73EA"/>
    <w:rsid w:val="00AE2E41"/>
    <w:rsid w:val="00AF1BF0"/>
    <w:rsid w:val="00B04933"/>
    <w:rsid w:val="00B11D16"/>
    <w:rsid w:val="00B26196"/>
    <w:rsid w:val="00B52D1D"/>
    <w:rsid w:val="00B6198E"/>
    <w:rsid w:val="00B760D4"/>
    <w:rsid w:val="00B82F6F"/>
    <w:rsid w:val="00BA14B0"/>
    <w:rsid w:val="00BA741B"/>
    <w:rsid w:val="00BC65BD"/>
    <w:rsid w:val="00BC7972"/>
    <w:rsid w:val="00BD3C03"/>
    <w:rsid w:val="00BD6A0F"/>
    <w:rsid w:val="00BD7F25"/>
    <w:rsid w:val="00BF110A"/>
    <w:rsid w:val="00BF3CDD"/>
    <w:rsid w:val="00C00B77"/>
    <w:rsid w:val="00C11AFD"/>
    <w:rsid w:val="00C17888"/>
    <w:rsid w:val="00C23307"/>
    <w:rsid w:val="00C34DEB"/>
    <w:rsid w:val="00C532F3"/>
    <w:rsid w:val="00C56DFB"/>
    <w:rsid w:val="00C57E8F"/>
    <w:rsid w:val="00C75C94"/>
    <w:rsid w:val="00C80303"/>
    <w:rsid w:val="00C806B8"/>
    <w:rsid w:val="00C823E6"/>
    <w:rsid w:val="00C90999"/>
    <w:rsid w:val="00C978AB"/>
    <w:rsid w:val="00CA053A"/>
    <w:rsid w:val="00CA2E37"/>
    <w:rsid w:val="00CC092C"/>
    <w:rsid w:val="00CC2178"/>
    <w:rsid w:val="00CD5EEA"/>
    <w:rsid w:val="00CD7B04"/>
    <w:rsid w:val="00CE5841"/>
    <w:rsid w:val="00CF78BC"/>
    <w:rsid w:val="00D11CF3"/>
    <w:rsid w:val="00D11F22"/>
    <w:rsid w:val="00D666C2"/>
    <w:rsid w:val="00DC2CC0"/>
    <w:rsid w:val="00DC66CC"/>
    <w:rsid w:val="00DD0F73"/>
    <w:rsid w:val="00DD6198"/>
    <w:rsid w:val="00DE36E8"/>
    <w:rsid w:val="00DF1ECC"/>
    <w:rsid w:val="00E023E1"/>
    <w:rsid w:val="00E11230"/>
    <w:rsid w:val="00E132DF"/>
    <w:rsid w:val="00E15529"/>
    <w:rsid w:val="00E2036D"/>
    <w:rsid w:val="00E217CF"/>
    <w:rsid w:val="00E21D97"/>
    <w:rsid w:val="00E222EA"/>
    <w:rsid w:val="00E42DC9"/>
    <w:rsid w:val="00E43E25"/>
    <w:rsid w:val="00E56D45"/>
    <w:rsid w:val="00E70E0F"/>
    <w:rsid w:val="00E72000"/>
    <w:rsid w:val="00E73184"/>
    <w:rsid w:val="00E85BDF"/>
    <w:rsid w:val="00E85F01"/>
    <w:rsid w:val="00E873B1"/>
    <w:rsid w:val="00EA3A8D"/>
    <w:rsid w:val="00EC101F"/>
    <w:rsid w:val="00EC4801"/>
    <w:rsid w:val="00EC6942"/>
    <w:rsid w:val="00EE7DC2"/>
    <w:rsid w:val="00EF1DA1"/>
    <w:rsid w:val="00F1363B"/>
    <w:rsid w:val="00F23931"/>
    <w:rsid w:val="00F257E0"/>
    <w:rsid w:val="00F3019F"/>
    <w:rsid w:val="00F40A1F"/>
    <w:rsid w:val="00F469A0"/>
    <w:rsid w:val="00F532FE"/>
    <w:rsid w:val="00F65F7B"/>
    <w:rsid w:val="00F70646"/>
    <w:rsid w:val="00F7309B"/>
    <w:rsid w:val="00F8112F"/>
    <w:rsid w:val="00F84574"/>
    <w:rsid w:val="00FA1208"/>
    <w:rsid w:val="00FA344C"/>
    <w:rsid w:val="00FB4537"/>
    <w:rsid w:val="00FC0799"/>
    <w:rsid w:val="00FC4EDD"/>
    <w:rsid w:val="00FE1532"/>
    <w:rsid w:val="07B27171"/>
    <w:rsid w:val="23FB5B84"/>
    <w:rsid w:val="2E6E5DD4"/>
    <w:rsid w:val="68BD44B7"/>
    <w:rsid w:val="6AFF0CDE"/>
    <w:rsid w:val="70FC0BEA"/>
    <w:rsid w:val="7A7505C7"/>
    <w:rsid w:val="7FFF9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260" w:after="260" w:line="416" w:lineRule="auto"/>
      <w:outlineLvl w:val="1"/>
    </w:pPr>
    <w:rPr>
      <w:rFonts w:ascii="Calibri Light" w:hAnsi="Calibri Light" w:cs="Calibri Light"/>
      <w:b/>
      <w:bCs/>
      <w:sz w:val="32"/>
      <w:szCs w:val="32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99"/>
    <w:pPr>
      <w:ind w:left="100" w:leftChars="2500"/>
    </w:pPr>
    <w:rPr>
      <w:sz w:val="22"/>
      <w:szCs w:val="22"/>
    </w:rPr>
  </w:style>
  <w:style w:type="paragraph" w:styleId="4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Heading 2 Char"/>
    <w:basedOn w:val="9"/>
    <w:link w:val="2"/>
    <w:semiHidden/>
    <w:qFormat/>
    <w:locked/>
    <w:uiPriority w:val="99"/>
    <w:rPr>
      <w:rFonts w:ascii="Calibri Light" w:hAnsi="Calibri Light" w:cs="Calibri Light"/>
      <w:b/>
      <w:bCs/>
      <w:kern w:val="2"/>
      <w:sz w:val="32"/>
      <w:szCs w:val="32"/>
    </w:rPr>
  </w:style>
  <w:style w:type="character" w:customStyle="1" w:styleId="11">
    <w:name w:val="Header Char"/>
    <w:qFormat/>
    <w:locked/>
    <w:uiPriority w:val="99"/>
    <w:rPr>
      <w:kern w:val="2"/>
      <w:sz w:val="18"/>
      <w:szCs w:val="18"/>
    </w:rPr>
  </w:style>
  <w:style w:type="character" w:customStyle="1" w:styleId="12">
    <w:name w:val="Footer Char"/>
    <w:qFormat/>
    <w:locked/>
    <w:uiPriority w:val="99"/>
    <w:rPr>
      <w:kern w:val="2"/>
      <w:sz w:val="18"/>
      <w:szCs w:val="18"/>
    </w:rPr>
  </w:style>
  <w:style w:type="character" w:customStyle="1" w:styleId="13">
    <w:name w:val="Date Char"/>
    <w:semiHidden/>
    <w:qFormat/>
    <w:locked/>
    <w:uiPriority w:val="99"/>
    <w:rPr>
      <w:kern w:val="2"/>
      <w:sz w:val="22"/>
      <w:szCs w:val="22"/>
    </w:rPr>
  </w:style>
  <w:style w:type="character" w:customStyle="1" w:styleId="14">
    <w:name w:val="Balloon Text Char"/>
    <w:semiHidden/>
    <w:qFormat/>
    <w:locked/>
    <w:uiPriority w:val="99"/>
    <w:rPr>
      <w:kern w:val="2"/>
      <w:sz w:val="18"/>
      <w:szCs w:val="18"/>
    </w:rPr>
  </w:style>
  <w:style w:type="character" w:customStyle="1" w:styleId="15">
    <w:name w:val="Header Char1"/>
    <w:basedOn w:val="9"/>
    <w:link w:val="6"/>
    <w:semiHidden/>
    <w:qFormat/>
    <w:locked/>
    <w:uiPriority w:val="99"/>
    <w:rPr>
      <w:sz w:val="18"/>
      <w:szCs w:val="18"/>
    </w:rPr>
  </w:style>
  <w:style w:type="character" w:customStyle="1" w:styleId="16">
    <w:name w:val="Footer Char1"/>
    <w:basedOn w:val="9"/>
    <w:link w:val="5"/>
    <w:semiHidden/>
    <w:qFormat/>
    <w:locked/>
    <w:uiPriority w:val="99"/>
    <w:rPr>
      <w:sz w:val="18"/>
      <w:szCs w:val="18"/>
    </w:rPr>
  </w:style>
  <w:style w:type="character" w:customStyle="1" w:styleId="17">
    <w:name w:val="Balloon Text Char1"/>
    <w:basedOn w:val="9"/>
    <w:link w:val="4"/>
    <w:semiHidden/>
    <w:qFormat/>
    <w:locked/>
    <w:uiPriority w:val="99"/>
    <w:rPr>
      <w:sz w:val="2"/>
      <w:szCs w:val="2"/>
    </w:rPr>
  </w:style>
  <w:style w:type="character" w:customStyle="1" w:styleId="18">
    <w:name w:val="Date Char1"/>
    <w:basedOn w:val="9"/>
    <w:link w:val="3"/>
    <w:semiHidden/>
    <w:qFormat/>
    <w:locked/>
    <w:uiPriority w:val="99"/>
    <w:rPr>
      <w:sz w:val="21"/>
      <w:szCs w:val="21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58</Words>
  <Characters>334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2020-07-25T08:50:00Z</dcterms:created>
  <dc:creator>User</dc:creator>
  <cp:lastModifiedBy>administrator</cp:lastModifiedBy>
  <cp:lastPrinted>2020-07-25T07:47:00Z</cp:lastPrinted>
  <dcterms:modified xsi:type="dcterms:W3CDTF">2022-01-06T11:34:09Z</dcterms:modified>
  <dc:title>2018世界VR产业大会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