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九江市自然资源局柴桑区分局关于历史遗留矿山认定结果的公告（第二批）</w:t>
      </w:r>
    </w:p>
    <w:bookmarkEnd w:id="0"/>
    <w:p>
      <w:pPr>
        <w:pStyle w:val="2"/>
        <w:widowControl/>
        <w:shd w:val="clear" w:color="auto" w:fill="FFFFFF"/>
        <w:spacing w:beforeAutospacing="0" w:afterAutospacing="0" w:line="560" w:lineRule="exact"/>
        <w:ind w:firstLine="608" w:firstLineChars="200"/>
        <w:rPr>
          <w:rFonts w:ascii="仿宋" w:hAnsi="仿宋" w:eastAsia="仿宋" w:cs="仿宋"/>
          <w:color w:val="333333"/>
          <w:spacing w:val="-8"/>
          <w:sz w:val="32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08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为深入贯彻习近平生态文明思想，科学谋划和实施</w:t>
      </w:r>
      <w:r>
        <w:rPr>
          <w:rFonts w:hint="eastAsia" w:ascii="仿宋" w:hAnsi="仿宋" w:eastAsia="仿宋" w:cs="仿宋"/>
          <w:sz w:val="32"/>
          <w:szCs w:val="32"/>
        </w:rPr>
        <w:t>“十四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五”时期矿山生态修复工作，加快推进历史遗留矿山生态修</w:t>
      </w:r>
      <w:r>
        <w:rPr>
          <w:rFonts w:hint="eastAsia" w:ascii="仿宋" w:hAnsi="仿宋" w:eastAsia="仿宋" w:cs="仿宋"/>
          <w:sz w:val="32"/>
          <w:szCs w:val="32"/>
        </w:rPr>
        <w:t>复，根据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《土地复垦条例》（国务院令第592号）第二十一条、《土地复垦条例实施办法》（国土资源部令第56号）第二十九条和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《自然资源部办公厅关于开展全国历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史遗留矿山核查工作的通知》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自然资办函〔</w:t>
      </w: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1283号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）等有关规定，经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调查核实并报请柴桑区人民政府同意，现将我县2处历史遗留矿山认定结果予以公告（详见附件），公告期自发布之日起30日，请社会各界人士监督。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公告所列矿山后期由政府承担生态修复责任，如有异议，可以向九江市自然资源局柴桑区分局申请复核。对于复核结果不服的，可以向九江市自然资源局申请裁定。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公告时间：2022年2月14日-2022年3月14日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受理单位：九江市自然资源局柴桑区分局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ascii="仿宋" w:hAnsi="仿宋" w:eastAsia="仿宋" w:cs="仿宋"/>
          <w:sz w:val="36"/>
          <w:szCs w:val="36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监督电话：13979290766（罗艳）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ascii="仿宋" w:hAnsi="仿宋" w:eastAsia="仿宋" w:cs="仿宋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附件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41"/>
        <w:gridCol w:w="1392"/>
        <w:gridCol w:w="1003"/>
        <w:gridCol w:w="1410"/>
        <w:gridCol w:w="936"/>
        <w:gridCol w:w="961"/>
        <w:gridCol w:w="939"/>
        <w:gridCol w:w="2851"/>
        <w:gridCol w:w="1903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" w:type="pct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序号</w:t>
            </w:r>
          </w:p>
        </w:tc>
        <w:tc>
          <w:tcPr>
            <w:tcW w:w="332" w:type="pct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主体编号</w:t>
            </w:r>
          </w:p>
        </w:tc>
        <w:tc>
          <w:tcPr>
            <w:tcW w:w="491" w:type="pct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图斑编号</w:t>
            </w:r>
          </w:p>
        </w:tc>
        <w:tc>
          <w:tcPr>
            <w:tcW w:w="354" w:type="pct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采矿权号</w:t>
            </w:r>
          </w:p>
        </w:tc>
        <w:tc>
          <w:tcPr>
            <w:tcW w:w="497" w:type="pct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矿山名称</w:t>
            </w:r>
          </w:p>
        </w:tc>
        <w:tc>
          <w:tcPr>
            <w:tcW w:w="330" w:type="pct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矿种</w:t>
            </w:r>
          </w:p>
        </w:tc>
        <w:tc>
          <w:tcPr>
            <w:tcW w:w="670" w:type="pct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中心点坐标</w:t>
            </w:r>
          </w:p>
        </w:tc>
        <w:tc>
          <w:tcPr>
            <w:tcW w:w="1006" w:type="pct"/>
            <w:vMerge w:val="restart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拐点坐标</w:t>
            </w:r>
          </w:p>
        </w:tc>
        <w:tc>
          <w:tcPr>
            <w:tcW w:w="671" w:type="pct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矿山位置</w:t>
            </w:r>
          </w:p>
        </w:tc>
        <w:tc>
          <w:tcPr>
            <w:tcW w:w="455" w:type="pct"/>
            <w:vMerge w:val="restar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图斑面积（㎡）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" w:type="pct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332" w:type="pct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491" w:type="pct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354" w:type="pct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497" w:type="pct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330" w:type="pct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339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X</w:t>
            </w:r>
          </w:p>
        </w:tc>
        <w:tc>
          <w:tcPr>
            <w:tcW w:w="331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Y</w:t>
            </w:r>
          </w:p>
        </w:tc>
        <w:tc>
          <w:tcPr>
            <w:tcW w:w="1006" w:type="pct"/>
            <w:vMerge w:val="continue"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671" w:type="pct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455" w:type="pct"/>
            <w:vMerge w:val="continue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  <w:jc w:val="center"/>
        </w:trPr>
        <w:tc>
          <w:tcPr>
            <w:tcW w:w="189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</w:t>
            </w:r>
          </w:p>
        </w:tc>
        <w:tc>
          <w:tcPr>
            <w:tcW w:w="332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ZJ3604042021002</w:t>
            </w:r>
          </w:p>
        </w:tc>
        <w:tc>
          <w:tcPr>
            <w:tcW w:w="491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ZJ3604042021002001</w:t>
            </w:r>
          </w:p>
        </w:tc>
        <w:tc>
          <w:tcPr>
            <w:tcW w:w="354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C3604212009127120047514</w:t>
            </w:r>
          </w:p>
        </w:tc>
        <w:tc>
          <w:tcPr>
            <w:tcW w:w="497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  <w:lang w:val="en-US" w:eastAsia="zh-CN"/>
              </w:rPr>
              <w:t>陈龙山李昌炉采石场</w:t>
            </w:r>
          </w:p>
        </w:tc>
        <w:tc>
          <w:tcPr>
            <w:tcW w:w="330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石灰岩</w:t>
            </w:r>
          </w:p>
        </w:tc>
        <w:tc>
          <w:tcPr>
            <w:tcW w:w="339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115.792050</w:t>
            </w:r>
          </w:p>
        </w:tc>
        <w:tc>
          <w:tcPr>
            <w:tcW w:w="331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29.608196</w:t>
            </w:r>
          </w:p>
        </w:tc>
        <w:tc>
          <w:tcPr>
            <w:tcW w:w="1006" w:type="pct"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1,115.472674,29.362962；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2,115.472668,29.363071；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3,115.472703,29.363113；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4,115.472923,29.363136；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5,115.472960,29.363103；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6,115.472941,29.362987；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7,115.473018,29.362968；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8,115.473159,29.36319；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9,115.473277,29.363177；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10,115.473298,29.363055；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11,115.473159,29.362740；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12,115.473028,29.362746；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13,115.472954,29.362875；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14,115.472997,29.362933；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15,115.472918,29.362957；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16,115.472871,29.362935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  <w:lang w:eastAsia="zh-CN"/>
              </w:rPr>
              <w:t>；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江西省九江市柴桑区新合镇址坊村</w:t>
            </w:r>
          </w:p>
        </w:tc>
        <w:tc>
          <w:tcPr>
            <w:tcW w:w="455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12152.4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89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2</w:t>
            </w:r>
          </w:p>
        </w:tc>
        <w:tc>
          <w:tcPr>
            <w:tcW w:w="332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ZJ3604042021015</w:t>
            </w:r>
          </w:p>
        </w:tc>
        <w:tc>
          <w:tcPr>
            <w:tcW w:w="491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ZJ3604042021015001</w:t>
            </w:r>
          </w:p>
        </w:tc>
        <w:tc>
          <w:tcPr>
            <w:tcW w:w="354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497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  <w:lang w:val="en-US" w:eastAsia="zh-CN"/>
              </w:rPr>
              <w:t>凌家山煤矿</w:t>
            </w:r>
          </w:p>
        </w:tc>
        <w:tc>
          <w:tcPr>
            <w:tcW w:w="330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煤</w:t>
            </w:r>
          </w:p>
        </w:tc>
        <w:tc>
          <w:tcPr>
            <w:tcW w:w="339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115.686930</w:t>
            </w:r>
          </w:p>
        </w:tc>
        <w:tc>
          <w:tcPr>
            <w:tcW w:w="331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29.605742</w:t>
            </w:r>
          </w:p>
        </w:tc>
        <w:tc>
          <w:tcPr>
            <w:tcW w:w="1006" w:type="pct"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1,115.687147,29.605863；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2,115.687155,29.605641；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3,115.686685,29.605639；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4,115.686694,29.605822；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江西省九江市柴桑区涌泉乡泉塘畈村</w:t>
            </w:r>
          </w:p>
        </w:tc>
        <w:tc>
          <w:tcPr>
            <w:tcW w:w="455" w:type="pct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shd w:val="clear" w:color="auto" w:fill="FFFFFF"/>
              </w:rPr>
              <w:t>1000.0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18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26729"/>
    <w:rsid w:val="00283515"/>
    <w:rsid w:val="00426B86"/>
    <w:rsid w:val="00436BA4"/>
    <w:rsid w:val="01420670"/>
    <w:rsid w:val="0C4B758D"/>
    <w:rsid w:val="0D645399"/>
    <w:rsid w:val="136E7FA8"/>
    <w:rsid w:val="1EB5679C"/>
    <w:rsid w:val="25F211C5"/>
    <w:rsid w:val="322C5A5F"/>
    <w:rsid w:val="40021CE7"/>
    <w:rsid w:val="512D7F4B"/>
    <w:rsid w:val="52725842"/>
    <w:rsid w:val="55D344D1"/>
    <w:rsid w:val="590323B5"/>
    <w:rsid w:val="5A3113DC"/>
    <w:rsid w:val="5A9102A6"/>
    <w:rsid w:val="5AB635CC"/>
    <w:rsid w:val="5E4625EC"/>
    <w:rsid w:val="64867C93"/>
    <w:rsid w:val="69164273"/>
    <w:rsid w:val="699D27C3"/>
    <w:rsid w:val="6B826729"/>
    <w:rsid w:val="6EB27FD3"/>
    <w:rsid w:val="6F011A46"/>
    <w:rsid w:val="7B906831"/>
    <w:rsid w:val="7B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</Words>
  <Characters>988</Characters>
  <Lines>8</Lines>
  <Paragraphs>2</Paragraphs>
  <TotalTime>22</TotalTime>
  <ScaleCrop>false</ScaleCrop>
  <LinksUpToDate>false</LinksUpToDate>
  <CharactersWithSpaces>1159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2022-01-28T08:41:00Z</dcterms:created>
  <dc:creator>不会PS</dc:creator>
  <cp:lastModifiedBy>秋风若寒</cp:lastModifiedBy>
  <dcterms:modified xsi:type="dcterms:W3CDTF">2022-02-15T01:56:39Z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8F95C42C980242379546F3D4789FAB45</vt:lpwstr>
  </property>
</Properties>
</file>