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3E777" w14:textId="77777777" w:rsidR="002239D2" w:rsidRPr="006F19B1" w:rsidRDefault="002239D2" w:rsidP="0039120A">
      <w:pPr>
        <w:jc w:val="center"/>
        <w:rPr>
          <w:rFonts w:ascii="仿宋_GB2312" w:eastAsia="仿宋_GB2312" w:cs="Times New Roman"/>
          <w:b/>
          <w:bCs/>
          <w:sz w:val="32"/>
          <w:szCs w:val="32"/>
        </w:rPr>
      </w:pPr>
    </w:p>
    <w:p w14:paraId="07337429" w14:textId="77777777" w:rsidR="002239D2" w:rsidRPr="006F19B1" w:rsidRDefault="002239D2" w:rsidP="0039120A">
      <w:pPr>
        <w:jc w:val="center"/>
        <w:rPr>
          <w:rFonts w:ascii="仿宋_GB2312" w:eastAsia="仿宋_GB2312" w:cs="Times New Roman"/>
          <w:b/>
          <w:bCs/>
          <w:sz w:val="32"/>
          <w:szCs w:val="32"/>
        </w:rPr>
      </w:pPr>
    </w:p>
    <w:p w14:paraId="5BFBF7A6" w14:textId="77777777" w:rsidR="002239D2" w:rsidRPr="00C461A8" w:rsidRDefault="002239D2" w:rsidP="00C461A8">
      <w:pPr>
        <w:jc w:val="center"/>
        <w:rPr>
          <w:rFonts w:ascii="仿宋_GB2312" w:eastAsia="仿宋_GB2312" w:cs="仿宋_GB2312"/>
          <w:b/>
          <w:bCs/>
          <w:sz w:val="72"/>
          <w:szCs w:val="72"/>
        </w:rPr>
      </w:pPr>
      <w:r w:rsidRPr="006F19B1">
        <w:rPr>
          <w:rFonts w:ascii="仿宋_GB2312" w:eastAsia="仿宋_GB2312" w:cs="仿宋_GB2312"/>
          <w:b/>
          <w:bCs/>
          <w:sz w:val="72"/>
          <w:szCs w:val="72"/>
        </w:rPr>
        <w:t>20</w:t>
      </w:r>
      <w:r w:rsidR="00C461A8">
        <w:rPr>
          <w:rFonts w:ascii="仿宋_GB2312" w:eastAsia="仿宋_GB2312" w:cs="仿宋_GB2312" w:hint="eastAsia"/>
          <w:b/>
          <w:bCs/>
          <w:sz w:val="72"/>
          <w:szCs w:val="72"/>
        </w:rPr>
        <w:t>20</w:t>
      </w:r>
      <w:r w:rsidRPr="006F19B1">
        <w:rPr>
          <w:rFonts w:ascii="仿宋_GB2312" w:eastAsia="仿宋_GB2312" w:cs="仿宋_GB2312" w:hint="eastAsia"/>
          <w:b/>
          <w:bCs/>
          <w:sz w:val="72"/>
          <w:szCs w:val="72"/>
        </w:rPr>
        <w:t>年部门预算</w:t>
      </w:r>
    </w:p>
    <w:p w14:paraId="6C588254" w14:textId="77777777" w:rsidR="002239D2" w:rsidRPr="006F19B1" w:rsidRDefault="002239D2" w:rsidP="0039120A">
      <w:pPr>
        <w:jc w:val="center"/>
        <w:rPr>
          <w:rFonts w:ascii="仿宋_GB2312" w:eastAsia="仿宋_GB2312" w:cs="Times New Roman"/>
          <w:sz w:val="32"/>
          <w:szCs w:val="32"/>
        </w:rPr>
      </w:pPr>
    </w:p>
    <w:p w14:paraId="1A8CC75B" w14:textId="77777777" w:rsidR="002239D2" w:rsidRPr="006F19B1" w:rsidRDefault="002239D2" w:rsidP="0039120A">
      <w:pPr>
        <w:jc w:val="center"/>
        <w:rPr>
          <w:rFonts w:ascii="仿宋_GB2312" w:eastAsia="仿宋_GB2312" w:cs="Times New Roman"/>
          <w:sz w:val="32"/>
          <w:szCs w:val="32"/>
        </w:rPr>
      </w:pPr>
      <w:r w:rsidRPr="006F19B1">
        <w:rPr>
          <w:rFonts w:ascii="仿宋_GB2312" w:eastAsia="仿宋_GB2312" w:cs="仿宋_GB2312" w:hint="eastAsia"/>
          <w:sz w:val="32"/>
          <w:szCs w:val="32"/>
        </w:rPr>
        <w:t>（公开样式）</w:t>
      </w:r>
    </w:p>
    <w:p w14:paraId="25C8A4D5" w14:textId="77777777" w:rsidR="002239D2" w:rsidRPr="006F19B1" w:rsidRDefault="002239D2" w:rsidP="00276A3F">
      <w:pPr>
        <w:rPr>
          <w:rFonts w:ascii="仿宋_GB2312" w:eastAsia="仿宋_GB2312" w:cs="Times New Roman"/>
          <w:sz w:val="32"/>
          <w:szCs w:val="32"/>
        </w:rPr>
      </w:pPr>
    </w:p>
    <w:p w14:paraId="1D6850C1" w14:textId="77777777" w:rsidR="002239D2" w:rsidRPr="006F19B1" w:rsidRDefault="002239D2" w:rsidP="00276A3F">
      <w:pPr>
        <w:rPr>
          <w:rFonts w:ascii="仿宋_GB2312" w:eastAsia="仿宋_GB2312" w:cs="Times New Roman"/>
          <w:sz w:val="32"/>
          <w:szCs w:val="32"/>
        </w:rPr>
      </w:pPr>
    </w:p>
    <w:p w14:paraId="45EEB9A1" w14:textId="77777777" w:rsidR="002239D2" w:rsidRPr="006F19B1" w:rsidRDefault="002239D2" w:rsidP="00276A3F">
      <w:pPr>
        <w:rPr>
          <w:rFonts w:ascii="仿宋_GB2312" w:eastAsia="仿宋_GB2312" w:cs="Times New Roman"/>
          <w:sz w:val="32"/>
          <w:szCs w:val="32"/>
        </w:rPr>
      </w:pPr>
    </w:p>
    <w:p w14:paraId="72543432" w14:textId="77777777" w:rsidR="002239D2" w:rsidRPr="006F19B1" w:rsidRDefault="002239D2" w:rsidP="00276A3F">
      <w:pPr>
        <w:rPr>
          <w:rFonts w:ascii="仿宋_GB2312" w:eastAsia="仿宋_GB2312" w:cs="Times New Roman"/>
          <w:sz w:val="32"/>
          <w:szCs w:val="32"/>
        </w:rPr>
      </w:pPr>
    </w:p>
    <w:p w14:paraId="236352C9" w14:textId="77777777" w:rsidR="002239D2" w:rsidRPr="006F19B1" w:rsidRDefault="002239D2" w:rsidP="00276A3F">
      <w:pPr>
        <w:rPr>
          <w:rFonts w:ascii="仿宋_GB2312" w:eastAsia="仿宋_GB2312" w:cs="Times New Roman"/>
          <w:sz w:val="32"/>
          <w:szCs w:val="32"/>
        </w:rPr>
      </w:pPr>
    </w:p>
    <w:p w14:paraId="346B9CCC" w14:textId="77777777" w:rsidR="002239D2" w:rsidRPr="006F19B1" w:rsidRDefault="002239D2" w:rsidP="00276A3F">
      <w:pPr>
        <w:rPr>
          <w:rFonts w:ascii="仿宋_GB2312" w:eastAsia="仿宋_GB2312" w:cs="Times New Roman"/>
          <w:sz w:val="32"/>
          <w:szCs w:val="32"/>
        </w:rPr>
      </w:pPr>
    </w:p>
    <w:p w14:paraId="1F6B054B" w14:textId="77777777" w:rsidR="002239D2" w:rsidRPr="006F19B1" w:rsidRDefault="002239D2" w:rsidP="00276A3F">
      <w:pPr>
        <w:rPr>
          <w:rFonts w:ascii="仿宋_GB2312" w:eastAsia="仿宋_GB2312" w:cs="Times New Roman"/>
          <w:sz w:val="32"/>
          <w:szCs w:val="32"/>
        </w:rPr>
      </w:pPr>
    </w:p>
    <w:p w14:paraId="67B6D726" w14:textId="77777777" w:rsidR="002239D2" w:rsidRPr="006F19B1" w:rsidRDefault="002239D2" w:rsidP="00276A3F">
      <w:pPr>
        <w:rPr>
          <w:rFonts w:ascii="仿宋_GB2312" w:eastAsia="仿宋_GB2312" w:cs="Times New Roman"/>
          <w:sz w:val="32"/>
          <w:szCs w:val="32"/>
        </w:rPr>
      </w:pPr>
    </w:p>
    <w:p w14:paraId="6C68C2E4" w14:textId="77777777" w:rsidR="002239D2" w:rsidRPr="006F19B1" w:rsidRDefault="002239D2" w:rsidP="00276A3F">
      <w:pPr>
        <w:rPr>
          <w:rFonts w:ascii="仿宋_GB2312" w:eastAsia="仿宋_GB2312" w:cs="Times New Roman"/>
          <w:sz w:val="32"/>
          <w:szCs w:val="32"/>
        </w:rPr>
      </w:pPr>
    </w:p>
    <w:p w14:paraId="0A0988DC" w14:textId="5CC77F4E" w:rsidR="002239D2" w:rsidRPr="006F19B1" w:rsidRDefault="002239D2" w:rsidP="0039120A">
      <w:pPr>
        <w:tabs>
          <w:tab w:val="left" w:pos="2694"/>
        </w:tabs>
        <w:rPr>
          <w:rFonts w:ascii="仿宋_GB2312" w:eastAsia="仿宋_GB2312" w:cs="Times New Roman"/>
          <w:sz w:val="32"/>
          <w:szCs w:val="32"/>
        </w:rPr>
      </w:pPr>
      <w:r w:rsidRPr="006F19B1">
        <w:rPr>
          <w:rFonts w:ascii="仿宋_GB2312" w:eastAsia="仿宋_GB2312" w:cs="仿宋_GB2312" w:hint="eastAsia"/>
          <w:sz w:val="32"/>
          <w:szCs w:val="32"/>
        </w:rPr>
        <w:t>单位名称（盖章）：</w:t>
      </w:r>
      <w:r w:rsidR="00FB662C">
        <w:rPr>
          <w:rFonts w:ascii="仿宋_GB2312" w:eastAsia="仿宋_GB2312" w:cs="仿宋_GB2312" w:hint="eastAsia"/>
          <w:sz w:val="32"/>
          <w:szCs w:val="32"/>
        </w:rPr>
        <w:t>江洲镇人民政府</w:t>
      </w:r>
    </w:p>
    <w:p w14:paraId="2AD42648" w14:textId="77777777" w:rsidR="002239D2" w:rsidRPr="006F19B1" w:rsidRDefault="002239D2" w:rsidP="0039120A">
      <w:pPr>
        <w:rPr>
          <w:rFonts w:ascii="仿宋_GB2312" w:eastAsia="仿宋_GB2312" w:cs="Times New Roman"/>
          <w:sz w:val="32"/>
          <w:szCs w:val="32"/>
        </w:rPr>
      </w:pPr>
    </w:p>
    <w:p w14:paraId="27CD6123" w14:textId="0A8F1366" w:rsidR="002239D2" w:rsidRPr="006F19B1" w:rsidRDefault="002239D2" w:rsidP="0039120A">
      <w:pPr>
        <w:rPr>
          <w:rFonts w:ascii="仿宋_GB2312" w:eastAsia="仿宋_GB2312" w:cs="Times New Roman"/>
          <w:sz w:val="32"/>
          <w:szCs w:val="32"/>
        </w:rPr>
      </w:pPr>
      <w:r w:rsidRPr="006F19B1">
        <w:rPr>
          <w:rFonts w:ascii="仿宋_GB2312" w:eastAsia="仿宋_GB2312" w:cs="仿宋_GB2312" w:hint="eastAsia"/>
          <w:sz w:val="32"/>
          <w:szCs w:val="32"/>
        </w:rPr>
        <w:t>报送日期：</w:t>
      </w:r>
      <w:r w:rsidR="00A3024A">
        <w:rPr>
          <w:rFonts w:ascii="仿宋_GB2312" w:eastAsia="仿宋_GB2312" w:cs="仿宋_GB2312" w:hint="eastAsia"/>
          <w:sz w:val="32"/>
          <w:szCs w:val="32"/>
        </w:rPr>
        <w:t>2020年6月10日</w:t>
      </w:r>
      <w:bookmarkStart w:id="0" w:name="_GoBack"/>
      <w:bookmarkEnd w:id="0"/>
    </w:p>
    <w:p w14:paraId="0D145269" w14:textId="77777777" w:rsidR="002239D2" w:rsidRPr="006F19B1" w:rsidRDefault="002239D2" w:rsidP="00276A3F">
      <w:pPr>
        <w:rPr>
          <w:rFonts w:ascii="仿宋_GB2312" w:eastAsia="仿宋_GB2312" w:cs="Times New Roman"/>
          <w:sz w:val="32"/>
          <w:szCs w:val="32"/>
        </w:rPr>
      </w:pPr>
    </w:p>
    <w:p w14:paraId="5FAA3FB0" w14:textId="00601FBD" w:rsidR="002239D2" w:rsidRPr="006F19B1" w:rsidRDefault="002239D2" w:rsidP="00276A3F">
      <w:pPr>
        <w:rPr>
          <w:rFonts w:ascii="仿宋_GB2312" w:eastAsia="仿宋_GB2312" w:cs="Times New Roman"/>
          <w:sz w:val="32"/>
          <w:szCs w:val="32"/>
        </w:rPr>
      </w:pPr>
      <w:r w:rsidRPr="006F19B1">
        <w:rPr>
          <w:rFonts w:ascii="仿宋_GB2312" w:eastAsia="仿宋_GB2312" w:cs="仿宋_GB2312" w:hint="eastAsia"/>
          <w:sz w:val="32"/>
          <w:szCs w:val="32"/>
        </w:rPr>
        <w:t>单位负责人（签章）</w:t>
      </w:r>
      <w:r w:rsidRPr="006F19B1">
        <w:rPr>
          <w:rFonts w:ascii="仿宋_GB2312" w:eastAsia="仿宋_GB2312" w:cs="仿宋_GB2312"/>
          <w:sz w:val="32"/>
          <w:szCs w:val="32"/>
        </w:rPr>
        <w:t xml:space="preserve">: </w:t>
      </w:r>
      <w:r w:rsidR="00FB662C">
        <w:rPr>
          <w:rFonts w:ascii="仿宋_GB2312" w:eastAsia="仿宋_GB2312" w:cs="仿宋_GB2312" w:hint="eastAsia"/>
          <w:sz w:val="32"/>
          <w:szCs w:val="32"/>
        </w:rPr>
        <w:t>王新丰</w:t>
      </w:r>
      <w:r w:rsidRPr="006F19B1">
        <w:rPr>
          <w:rFonts w:ascii="仿宋_GB2312" w:eastAsia="仿宋_GB2312" w:cs="仿宋_GB2312"/>
          <w:sz w:val="32"/>
          <w:szCs w:val="32"/>
        </w:rPr>
        <w:t xml:space="preserve">     </w:t>
      </w:r>
      <w:r w:rsidRPr="006F19B1">
        <w:rPr>
          <w:rFonts w:ascii="仿宋_GB2312" w:eastAsia="仿宋_GB2312" w:cs="仿宋_GB2312" w:hint="eastAsia"/>
          <w:sz w:val="32"/>
          <w:szCs w:val="32"/>
        </w:rPr>
        <w:t>经办人（签章）：</w:t>
      </w:r>
      <w:r w:rsidR="00FB662C">
        <w:rPr>
          <w:rFonts w:ascii="仿宋_GB2312" w:eastAsia="仿宋_GB2312" w:cs="仿宋_GB2312" w:hint="eastAsia"/>
          <w:sz w:val="32"/>
          <w:szCs w:val="32"/>
        </w:rPr>
        <w:t>崔明星</w:t>
      </w:r>
    </w:p>
    <w:p w14:paraId="215A2FF6" w14:textId="77777777" w:rsidR="002239D2" w:rsidRDefault="002239D2" w:rsidP="0039120A">
      <w:pPr>
        <w:jc w:val="center"/>
        <w:rPr>
          <w:rFonts w:ascii="仿宋_GB2312" w:eastAsia="仿宋_GB2312" w:cs="Times New Roman"/>
          <w:b/>
          <w:bCs/>
          <w:sz w:val="32"/>
          <w:szCs w:val="32"/>
        </w:rPr>
      </w:pPr>
    </w:p>
    <w:p w14:paraId="1BEEAEDC" w14:textId="77777777" w:rsidR="002239D2" w:rsidRDefault="002239D2" w:rsidP="0039120A">
      <w:pPr>
        <w:jc w:val="center"/>
        <w:rPr>
          <w:rFonts w:ascii="仿宋_GB2312" w:eastAsia="仿宋_GB2312" w:cs="Times New Roman"/>
          <w:b/>
          <w:bCs/>
          <w:sz w:val="32"/>
          <w:szCs w:val="32"/>
        </w:rPr>
      </w:pPr>
    </w:p>
    <w:p w14:paraId="2EB6F422" w14:textId="77777777" w:rsidR="002239D2" w:rsidRDefault="002239D2" w:rsidP="0039120A">
      <w:pPr>
        <w:jc w:val="center"/>
        <w:rPr>
          <w:rFonts w:ascii="仿宋_GB2312" w:eastAsia="仿宋_GB2312" w:cs="Times New Roman"/>
          <w:b/>
          <w:bCs/>
          <w:sz w:val="32"/>
          <w:szCs w:val="32"/>
        </w:rPr>
      </w:pPr>
    </w:p>
    <w:p w14:paraId="3BC07765" w14:textId="583652B7" w:rsidR="002239D2" w:rsidRPr="00A65F2B" w:rsidRDefault="00FB662C" w:rsidP="00C63248">
      <w:pPr>
        <w:spacing w:line="600" w:lineRule="exact"/>
        <w:jc w:val="center"/>
        <w:rPr>
          <w:rFonts w:ascii="仿宋_GB2312" w:eastAsia="仿宋_GB2312" w:cs="Times New Roman"/>
          <w:b/>
          <w:bCs/>
          <w:sz w:val="48"/>
          <w:szCs w:val="48"/>
        </w:rPr>
      </w:pPr>
      <w:r w:rsidRPr="000057E8">
        <w:rPr>
          <w:rFonts w:ascii="仿宋_GB2312" w:eastAsia="仿宋_GB2312" w:cs="仿宋_GB2312" w:hint="eastAsia"/>
          <w:b/>
          <w:bCs/>
          <w:sz w:val="48"/>
          <w:szCs w:val="48"/>
        </w:rPr>
        <w:t>江洲镇人民政府</w:t>
      </w:r>
      <w:r w:rsidR="00495497">
        <w:rPr>
          <w:rFonts w:ascii="仿宋_GB2312" w:eastAsia="仿宋_GB2312" w:cs="仿宋_GB2312"/>
          <w:b/>
          <w:bCs/>
          <w:sz w:val="48"/>
          <w:szCs w:val="48"/>
        </w:rPr>
        <w:t>20</w:t>
      </w:r>
      <w:r w:rsidR="00C461A8">
        <w:rPr>
          <w:rFonts w:ascii="仿宋_GB2312" w:eastAsia="仿宋_GB2312" w:cs="仿宋_GB2312" w:hint="eastAsia"/>
          <w:b/>
          <w:bCs/>
          <w:sz w:val="48"/>
          <w:szCs w:val="48"/>
        </w:rPr>
        <w:t>20</w:t>
      </w:r>
      <w:r w:rsidR="002239D2" w:rsidRPr="00A65F2B">
        <w:rPr>
          <w:rFonts w:ascii="仿宋_GB2312" w:eastAsia="仿宋_GB2312" w:cs="仿宋_GB2312" w:hint="eastAsia"/>
          <w:b/>
          <w:bCs/>
          <w:sz w:val="48"/>
          <w:szCs w:val="48"/>
        </w:rPr>
        <w:t>年部门预算公开</w:t>
      </w:r>
    </w:p>
    <w:p w14:paraId="61B13CA0" w14:textId="77777777" w:rsidR="002239D2" w:rsidRPr="006F19B1" w:rsidRDefault="002239D2" w:rsidP="00BA7E9C">
      <w:pPr>
        <w:spacing w:line="500" w:lineRule="exact"/>
        <w:jc w:val="center"/>
        <w:rPr>
          <w:rFonts w:ascii="仿宋_GB2312" w:eastAsia="仿宋_GB2312" w:cs="Times New Roman"/>
          <w:sz w:val="32"/>
          <w:szCs w:val="32"/>
        </w:rPr>
      </w:pPr>
    </w:p>
    <w:p w14:paraId="676FA548" w14:textId="77777777" w:rsidR="002239D2" w:rsidRPr="00A65F2B" w:rsidRDefault="002239D2" w:rsidP="00BA7E9C">
      <w:pPr>
        <w:spacing w:line="500" w:lineRule="exact"/>
        <w:jc w:val="center"/>
        <w:rPr>
          <w:rFonts w:ascii="仿宋_GB2312" w:eastAsia="仿宋_GB2312" w:cs="Times New Roman"/>
          <w:sz w:val="44"/>
          <w:szCs w:val="44"/>
        </w:rPr>
      </w:pPr>
      <w:r w:rsidRPr="00A65F2B">
        <w:rPr>
          <w:rFonts w:ascii="仿宋_GB2312" w:eastAsia="仿宋_GB2312" w:cs="仿宋_GB2312" w:hint="eastAsia"/>
          <w:sz w:val="44"/>
          <w:szCs w:val="44"/>
        </w:rPr>
        <w:t>目</w:t>
      </w:r>
      <w:r w:rsidRPr="00A65F2B">
        <w:rPr>
          <w:rFonts w:ascii="仿宋_GB2312" w:eastAsia="仿宋_GB2312" w:cs="仿宋_GB2312"/>
          <w:sz w:val="44"/>
          <w:szCs w:val="44"/>
        </w:rPr>
        <w:t xml:space="preserve">   </w:t>
      </w:r>
      <w:r w:rsidRPr="00A65F2B">
        <w:rPr>
          <w:rFonts w:ascii="仿宋_GB2312" w:eastAsia="仿宋_GB2312" w:cs="仿宋_GB2312" w:hint="eastAsia"/>
          <w:sz w:val="44"/>
          <w:szCs w:val="44"/>
        </w:rPr>
        <w:t>录</w:t>
      </w:r>
    </w:p>
    <w:p w14:paraId="4124AF38" w14:textId="77777777" w:rsidR="002239D2" w:rsidRPr="006F19B1" w:rsidRDefault="002239D2" w:rsidP="00BA7E9C">
      <w:pPr>
        <w:spacing w:line="500" w:lineRule="exact"/>
        <w:rPr>
          <w:rFonts w:ascii="仿宋_GB2312" w:eastAsia="仿宋_GB2312" w:cs="Times New Roman"/>
          <w:sz w:val="32"/>
          <w:szCs w:val="32"/>
        </w:rPr>
      </w:pPr>
    </w:p>
    <w:p w14:paraId="3762DF0C" w14:textId="77777777" w:rsidR="002239D2" w:rsidRPr="00663ECF" w:rsidRDefault="002239D2" w:rsidP="00BA7E9C">
      <w:pPr>
        <w:spacing w:line="500" w:lineRule="exact"/>
        <w:rPr>
          <w:rFonts w:ascii="黑体" w:eastAsia="黑体" w:hAnsi="黑体" w:cs="Times New Roman"/>
          <w:bCs/>
          <w:sz w:val="32"/>
          <w:szCs w:val="32"/>
        </w:rPr>
      </w:pPr>
      <w:r w:rsidRPr="00663ECF">
        <w:rPr>
          <w:rFonts w:ascii="黑体" w:eastAsia="黑体" w:hAnsi="黑体" w:cs="仿宋_GB2312" w:hint="eastAsia"/>
          <w:bCs/>
          <w:sz w:val="32"/>
          <w:szCs w:val="32"/>
        </w:rPr>
        <w:t>第一部分</w:t>
      </w:r>
      <w:r w:rsidRPr="00663ECF">
        <w:rPr>
          <w:rFonts w:ascii="黑体" w:eastAsia="黑体" w:hAnsi="黑体" w:cs="仿宋_GB2312"/>
          <w:bCs/>
          <w:sz w:val="32"/>
          <w:szCs w:val="32"/>
        </w:rPr>
        <w:t xml:space="preserve">   </w:t>
      </w:r>
      <w:r w:rsidRPr="00663ECF">
        <w:rPr>
          <w:rFonts w:ascii="黑体" w:eastAsia="黑体" w:hAnsi="黑体" w:cs="仿宋_GB2312" w:hint="eastAsia"/>
          <w:bCs/>
          <w:sz w:val="32"/>
          <w:szCs w:val="32"/>
        </w:rPr>
        <w:t>部门概况</w:t>
      </w:r>
    </w:p>
    <w:p w14:paraId="671391D2" w14:textId="77777777" w:rsidR="002239D2" w:rsidRPr="006F19B1" w:rsidRDefault="002239D2" w:rsidP="00BA7E9C">
      <w:pPr>
        <w:pStyle w:val="a3"/>
        <w:numPr>
          <w:ilvl w:val="0"/>
          <w:numId w:val="4"/>
        </w:numPr>
        <w:spacing w:line="500" w:lineRule="exact"/>
        <w:ind w:firstLineChars="0"/>
        <w:rPr>
          <w:rFonts w:ascii="仿宋_GB2312" w:eastAsia="仿宋_GB2312" w:cs="Times New Roman"/>
          <w:sz w:val="32"/>
          <w:szCs w:val="32"/>
        </w:rPr>
      </w:pPr>
      <w:r w:rsidRPr="006F19B1">
        <w:rPr>
          <w:rFonts w:ascii="仿宋_GB2312" w:eastAsia="仿宋_GB2312" w:cs="仿宋_GB2312" w:hint="eastAsia"/>
          <w:sz w:val="32"/>
          <w:szCs w:val="32"/>
        </w:rPr>
        <w:t>部门主要职能</w:t>
      </w:r>
    </w:p>
    <w:p w14:paraId="74CE038C" w14:textId="77777777" w:rsidR="002239D2" w:rsidRPr="006F19B1" w:rsidRDefault="002239D2" w:rsidP="00BA7E9C">
      <w:pPr>
        <w:pStyle w:val="a3"/>
        <w:numPr>
          <w:ilvl w:val="0"/>
          <w:numId w:val="4"/>
        </w:numPr>
        <w:spacing w:line="500" w:lineRule="exact"/>
        <w:ind w:firstLineChars="0"/>
        <w:rPr>
          <w:rFonts w:ascii="仿宋_GB2312" w:eastAsia="仿宋_GB2312" w:cs="Times New Roman"/>
          <w:sz w:val="32"/>
          <w:szCs w:val="32"/>
        </w:rPr>
      </w:pPr>
      <w:r w:rsidRPr="006F19B1">
        <w:rPr>
          <w:rFonts w:ascii="仿宋_GB2312" w:eastAsia="仿宋_GB2312" w:cs="仿宋_GB2312" w:hint="eastAsia"/>
          <w:sz w:val="32"/>
          <w:szCs w:val="32"/>
        </w:rPr>
        <w:t>部门预算单位构成</w:t>
      </w:r>
    </w:p>
    <w:p w14:paraId="1E6AFF08" w14:textId="77777777" w:rsidR="002239D2" w:rsidRPr="00663ECF" w:rsidRDefault="002239D2" w:rsidP="00BA7E9C">
      <w:pPr>
        <w:spacing w:line="500" w:lineRule="exact"/>
        <w:rPr>
          <w:rFonts w:ascii="黑体" w:eastAsia="黑体" w:hAnsi="黑体" w:cs="仿宋_GB2312"/>
          <w:bCs/>
          <w:sz w:val="32"/>
          <w:szCs w:val="32"/>
        </w:rPr>
      </w:pPr>
      <w:r w:rsidRPr="00663ECF">
        <w:rPr>
          <w:rFonts w:ascii="黑体" w:eastAsia="黑体" w:hAnsi="黑体" w:cs="仿宋_GB2312" w:hint="eastAsia"/>
          <w:bCs/>
          <w:sz w:val="32"/>
          <w:szCs w:val="32"/>
        </w:rPr>
        <w:t>第二部分</w:t>
      </w:r>
      <w:r w:rsidRPr="00663ECF">
        <w:rPr>
          <w:rFonts w:ascii="黑体" w:eastAsia="黑体" w:hAnsi="黑体" w:cs="仿宋_GB2312"/>
          <w:bCs/>
          <w:sz w:val="32"/>
          <w:szCs w:val="32"/>
        </w:rPr>
        <w:t xml:space="preserve"> </w:t>
      </w:r>
      <w:r w:rsidR="00BA7E9C">
        <w:rPr>
          <w:rFonts w:ascii="黑体" w:eastAsia="黑体" w:hAnsi="黑体" w:cs="仿宋_GB2312" w:hint="eastAsia"/>
          <w:bCs/>
          <w:sz w:val="32"/>
          <w:szCs w:val="32"/>
        </w:rPr>
        <w:t xml:space="preserve">  </w:t>
      </w:r>
      <w:r w:rsidR="00495497">
        <w:rPr>
          <w:rFonts w:ascii="黑体" w:eastAsia="黑体" w:hAnsi="黑体" w:cs="仿宋_GB2312"/>
          <w:bCs/>
          <w:sz w:val="32"/>
          <w:szCs w:val="32"/>
        </w:rPr>
        <w:t>20</w:t>
      </w:r>
      <w:r w:rsidR="00C461A8">
        <w:rPr>
          <w:rFonts w:ascii="黑体" w:eastAsia="黑体" w:hAnsi="黑体" w:cs="仿宋_GB2312" w:hint="eastAsia"/>
          <w:bCs/>
          <w:sz w:val="32"/>
          <w:szCs w:val="32"/>
        </w:rPr>
        <w:t>20</w:t>
      </w:r>
      <w:r w:rsidRPr="00663ECF">
        <w:rPr>
          <w:rFonts w:ascii="黑体" w:eastAsia="黑体" w:hAnsi="黑体" w:cs="仿宋_GB2312" w:hint="eastAsia"/>
          <w:bCs/>
          <w:sz w:val="32"/>
          <w:szCs w:val="32"/>
        </w:rPr>
        <w:t>年部门预算情况说明</w:t>
      </w:r>
    </w:p>
    <w:p w14:paraId="09C6A269" w14:textId="77777777" w:rsidR="002239D2" w:rsidRPr="006F19B1" w:rsidRDefault="002239D2" w:rsidP="00BA7E9C">
      <w:pPr>
        <w:pStyle w:val="a3"/>
        <w:numPr>
          <w:ilvl w:val="0"/>
          <w:numId w:val="5"/>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收入预算情况说明</w:t>
      </w:r>
    </w:p>
    <w:p w14:paraId="24515B15" w14:textId="77777777" w:rsidR="002239D2" w:rsidRPr="006F19B1" w:rsidRDefault="002239D2" w:rsidP="00BA7E9C">
      <w:pPr>
        <w:pStyle w:val="a3"/>
        <w:numPr>
          <w:ilvl w:val="0"/>
          <w:numId w:val="5"/>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支出预算情况说明</w:t>
      </w:r>
    </w:p>
    <w:p w14:paraId="601FEC4D" w14:textId="77777777" w:rsidR="002239D2" w:rsidRDefault="002239D2" w:rsidP="00BA7E9C">
      <w:pPr>
        <w:pStyle w:val="a3"/>
        <w:numPr>
          <w:ilvl w:val="0"/>
          <w:numId w:val="5"/>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财政拨款预算收支说明</w:t>
      </w:r>
    </w:p>
    <w:p w14:paraId="43B91E3D" w14:textId="77777777" w:rsidR="002239D2" w:rsidRPr="006F19B1" w:rsidRDefault="002239D2" w:rsidP="00BA7E9C">
      <w:pPr>
        <w:pStyle w:val="a3"/>
        <w:numPr>
          <w:ilvl w:val="0"/>
          <w:numId w:val="5"/>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机关运行经费情况说明</w:t>
      </w:r>
    </w:p>
    <w:p w14:paraId="2FC9E2F4" w14:textId="77777777" w:rsidR="002239D2" w:rsidRPr="00663ECF" w:rsidRDefault="002239D2" w:rsidP="00BA7E9C">
      <w:pPr>
        <w:pStyle w:val="a3"/>
        <w:numPr>
          <w:ilvl w:val="0"/>
          <w:numId w:val="5"/>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“三公”经费预算安排情况说明</w:t>
      </w:r>
    </w:p>
    <w:p w14:paraId="6F14677B" w14:textId="77777777" w:rsidR="00663ECF" w:rsidRPr="00663ECF" w:rsidRDefault="00663ECF" w:rsidP="00BA7E9C">
      <w:pPr>
        <w:pStyle w:val="a3"/>
        <w:numPr>
          <w:ilvl w:val="0"/>
          <w:numId w:val="5"/>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政府采购预算情况说明</w:t>
      </w:r>
    </w:p>
    <w:p w14:paraId="7CD2C667" w14:textId="77777777" w:rsidR="00663ECF" w:rsidRPr="00663ECF" w:rsidRDefault="00663ECF" w:rsidP="00BA7E9C">
      <w:pPr>
        <w:pStyle w:val="a3"/>
        <w:numPr>
          <w:ilvl w:val="0"/>
          <w:numId w:val="5"/>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国有资产占用情况说明</w:t>
      </w:r>
    </w:p>
    <w:p w14:paraId="3D124CD6" w14:textId="77777777" w:rsidR="00663ECF" w:rsidRPr="00663ECF" w:rsidRDefault="00663ECF" w:rsidP="00BA7E9C">
      <w:pPr>
        <w:pStyle w:val="a3"/>
        <w:numPr>
          <w:ilvl w:val="0"/>
          <w:numId w:val="5"/>
        </w:numPr>
        <w:spacing w:line="500" w:lineRule="exact"/>
        <w:ind w:firstLineChars="0" w:firstLine="289"/>
        <w:rPr>
          <w:rFonts w:ascii="仿宋_GB2312" w:eastAsia="仿宋_GB2312" w:cs="仿宋_GB2312"/>
          <w:sz w:val="32"/>
          <w:szCs w:val="32"/>
        </w:rPr>
      </w:pPr>
      <w:r w:rsidRPr="00663ECF">
        <w:rPr>
          <w:rFonts w:ascii="仿宋_GB2312" w:eastAsia="仿宋_GB2312" w:cs="仿宋_GB2312" w:hint="eastAsia"/>
          <w:sz w:val="32"/>
          <w:szCs w:val="32"/>
        </w:rPr>
        <w:t>重点项目预算的绩效目标等预算绩效情况说明</w:t>
      </w:r>
    </w:p>
    <w:p w14:paraId="021A8B7B" w14:textId="77777777" w:rsidR="002239D2" w:rsidRPr="00663ECF" w:rsidRDefault="002239D2" w:rsidP="00BA7E9C">
      <w:pPr>
        <w:spacing w:line="500" w:lineRule="exact"/>
        <w:rPr>
          <w:rFonts w:ascii="黑体" w:eastAsia="黑体" w:hAnsi="黑体" w:cs="仿宋_GB2312"/>
          <w:bCs/>
          <w:sz w:val="32"/>
          <w:szCs w:val="32"/>
        </w:rPr>
      </w:pPr>
      <w:r w:rsidRPr="00663ECF">
        <w:rPr>
          <w:rFonts w:ascii="黑体" w:eastAsia="黑体" w:hAnsi="黑体" w:cs="仿宋_GB2312" w:hint="eastAsia"/>
          <w:bCs/>
          <w:sz w:val="32"/>
          <w:szCs w:val="32"/>
        </w:rPr>
        <w:t>第三部分</w:t>
      </w:r>
      <w:r w:rsidRPr="00663ECF">
        <w:rPr>
          <w:rFonts w:ascii="黑体" w:eastAsia="黑体" w:hAnsi="黑体" w:cs="仿宋_GB2312"/>
          <w:bCs/>
          <w:sz w:val="32"/>
          <w:szCs w:val="32"/>
        </w:rPr>
        <w:t xml:space="preserve">  </w:t>
      </w:r>
      <w:r w:rsidR="00BA7E9C">
        <w:rPr>
          <w:rFonts w:ascii="黑体" w:eastAsia="黑体" w:hAnsi="黑体" w:cs="仿宋_GB2312" w:hint="eastAsia"/>
          <w:bCs/>
          <w:sz w:val="32"/>
          <w:szCs w:val="32"/>
        </w:rPr>
        <w:t xml:space="preserve"> </w:t>
      </w:r>
      <w:r w:rsidR="00495497">
        <w:rPr>
          <w:rFonts w:ascii="黑体" w:eastAsia="黑体" w:hAnsi="黑体" w:cs="仿宋_GB2312"/>
          <w:bCs/>
          <w:sz w:val="32"/>
          <w:szCs w:val="32"/>
        </w:rPr>
        <w:t>20</w:t>
      </w:r>
      <w:r w:rsidR="00C461A8">
        <w:rPr>
          <w:rFonts w:ascii="黑体" w:eastAsia="黑体" w:hAnsi="黑体" w:cs="仿宋_GB2312" w:hint="eastAsia"/>
          <w:bCs/>
          <w:sz w:val="32"/>
          <w:szCs w:val="32"/>
        </w:rPr>
        <w:t>20</w:t>
      </w:r>
      <w:r w:rsidRPr="00663ECF">
        <w:rPr>
          <w:rFonts w:ascii="黑体" w:eastAsia="黑体" w:hAnsi="黑体" w:cs="仿宋_GB2312" w:hint="eastAsia"/>
          <w:bCs/>
          <w:sz w:val="32"/>
          <w:szCs w:val="32"/>
        </w:rPr>
        <w:t>年预算公开表</w:t>
      </w:r>
    </w:p>
    <w:p w14:paraId="4F65AA13" w14:textId="77777777" w:rsidR="002239D2" w:rsidRPr="006F19B1"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部门收支总表</w:t>
      </w:r>
    </w:p>
    <w:p w14:paraId="0A3A842F" w14:textId="77777777" w:rsidR="002239D2" w:rsidRPr="006F19B1"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部门收入总表</w:t>
      </w:r>
    </w:p>
    <w:p w14:paraId="01EDAB10" w14:textId="77777777" w:rsidR="002239D2" w:rsidRPr="006F19B1"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部门支出总表</w:t>
      </w:r>
    </w:p>
    <w:p w14:paraId="15C829D4" w14:textId="77777777" w:rsidR="002239D2" w:rsidRPr="006F19B1"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财政拨款收支总表</w:t>
      </w:r>
    </w:p>
    <w:p w14:paraId="3AF97984" w14:textId="77777777" w:rsidR="002239D2" w:rsidRPr="006F19B1"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一般公共预算支出表</w:t>
      </w:r>
    </w:p>
    <w:p w14:paraId="0FB7A315" w14:textId="77777777" w:rsidR="002239D2" w:rsidRPr="006F19B1"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一般公共预算基本支出表</w:t>
      </w:r>
    </w:p>
    <w:p w14:paraId="12F82636" w14:textId="77777777" w:rsidR="002239D2"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sidRPr="006F19B1">
        <w:rPr>
          <w:rFonts w:ascii="仿宋_GB2312" w:eastAsia="仿宋_GB2312" w:cs="仿宋_GB2312" w:hint="eastAsia"/>
          <w:sz w:val="32"/>
          <w:szCs w:val="32"/>
        </w:rPr>
        <w:t>政府性基金预算支出表</w:t>
      </w:r>
    </w:p>
    <w:p w14:paraId="54DEA754" w14:textId="77777777" w:rsidR="002239D2" w:rsidRPr="00BC16A6"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“三公”经费支出明细表</w:t>
      </w:r>
    </w:p>
    <w:p w14:paraId="7CC626D1" w14:textId="77777777" w:rsidR="002239D2" w:rsidRPr="00663ECF" w:rsidRDefault="002239D2" w:rsidP="00BA7E9C">
      <w:pPr>
        <w:pStyle w:val="a3"/>
        <w:numPr>
          <w:ilvl w:val="0"/>
          <w:numId w:val="6"/>
        </w:numPr>
        <w:spacing w:line="500" w:lineRule="exact"/>
        <w:ind w:firstLineChars="0" w:firstLine="289"/>
        <w:rPr>
          <w:rFonts w:ascii="仿宋_GB2312" w:eastAsia="仿宋_GB2312" w:cs="Times New Roman"/>
          <w:sz w:val="32"/>
          <w:szCs w:val="32"/>
        </w:rPr>
      </w:pPr>
      <w:r>
        <w:rPr>
          <w:rFonts w:ascii="仿宋_GB2312" w:eastAsia="仿宋_GB2312" w:cs="仿宋_GB2312" w:hint="eastAsia"/>
          <w:sz w:val="32"/>
          <w:szCs w:val="32"/>
        </w:rPr>
        <w:t>政府采购预算表</w:t>
      </w:r>
    </w:p>
    <w:p w14:paraId="58CC0FF1" w14:textId="77777777" w:rsidR="00663ECF" w:rsidRPr="00663ECF" w:rsidRDefault="00663ECF" w:rsidP="00BA7E9C">
      <w:pPr>
        <w:pStyle w:val="a3"/>
        <w:spacing w:line="500" w:lineRule="exact"/>
        <w:ind w:firstLineChars="0" w:firstLine="0"/>
        <w:rPr>
          <w:rFonts w:ascii="黑体" w:eastAsia="黑体" w:hAnsi="黑体" w:cs="仿宋_GB2312"/>
          <w:bCs/>
          <w:sz w:val="32"/>
          <w:szCs w:val="32"/>
        </w:rPr>
      </w:pPr>
      <w:r w:rsidRPr="00663ECF">
        <w:rPr>
          <w:rFonts w:ascii="黑体" w:eastAsia="黑体" w:hAnsi="黑体" w:cs="仿宋_GB2312" w:hint="eastAsia"/>
          <w:bCs/>
          <w:sz w:val="32"/>
          <w:szCs w:val="32"/>
        </w:rPr>
        <w:lastRenderedPageBreak/>
        <w:t xml:space="preserve">第四部分 </w:t>
      </w:r>
      <w:r>
        <w:rPr>
          <w:rFonts w:ascii="黑体" w:eastAsia="黑体" w:hAnsi="黑体" w:cs="仿宋_GB2312" w:hint="eastAsia"/>
          <w:bCs/>
          <w:sz w:val="32"/>
          <w:szCs w:val="32"/>
        </w:rPr>
        <w:t xml:space="preserve">  </w:t>
      </w:r>
      <w:r w:rsidRPr="00663ECF">
        <w:rPr>
          <w:rFonts w:ascii="黑体" w:eastAsia="黑体" w:hAnsi="黑体" w:cs="仿宋_GB2312" w:hint="eastAsia"/>
          <w:bCs/>
          <w:sz w:val="32"/>
          <w:szCs w:val="32"/>
        </w:rPr>
        <w:t>名词解释</w:t>
      </w:r>
    </w:p>
    <w:p w14:paraId="278C7FAC" w14:textId="77777777" w:rsidR="002239D2" w:rsidRPr="00A65F2B" w:rsidRDefault="002239D2" w:rsidP="001C53F5">
      <w:pPr>
        <w:jc w:val="center"/>
        <w:rPr>
          <w:rFonts w:ascii="宋体" w:cs="Times New Roman"/>
          <w:b/>
          <w:bCs/>
          <w:sz w:val="32"/>
          <w:szCs w:val="32"/>
        </w:rPr>
      </w:pPr>
      <w:r w:rsidRPr="00A65F2B">
        <w:rPr>
          <w:rFonts w:ascii="宋体" w:hAnsi="宋体" w:cs="宋体" w:hint="eastAsia"/>
          <w:b/>
          <w:bCs/>
          <w:sz w:val="32"/>
          <w:szCs w:val="32"/>
        </w:rPr>
        <w:t>第一部分</w:t>
      </w:r>
      <w:r w:rsidRPr="00A65F2B">
        <w:rPr>
          <w:rFonts w:ascii="宋体" w:hAnsi="宋体" w:cs="宋体"/>
          <w:b/>
          <w:bCs/>
          <w:sz w:val="32"/>
          <w:szCs w:val="32"/>
        </w:rPr>
        <w:t xml:space="preserve">  </w:t>
      </w:r>
      <w:r w:rsidRPr="00A65F2B">
        <w:rPr>
          <w:rFonts w:ascii="宋体" w:hAnsi="宋体" w:cs="宋体" w:hint="eastAsia"/>
          <w:b/>
          <w:bCs/>
          <w:sz w:val="32"/>
          <w:szCs w:val="32"/>
        </w:rPr>
        <w:t>部门概况</w:t>
      </w:r>
    </w:p>
    <w:p w14:paraId="540AAB45" w14:textId="77777777" w:rsidR="002239D2" w:rsidRPr="006F19B1" w:rsidRDefault="002239D2" w:rsidP="001C53F5">
      <w:pPr>
        <w:jc w:val="center"/>
        <w:rPr>
          <w:rFonts w:ascii="仿宋_GB2312" w:eastAsia="仿宋_GB2312" w:cs="Times New Roman"/>
          <w:b/>
          <w:bCs/>
          <w:sz w:val="32"/>
          <w:szCs w:val="32"/>
        </w:rPr>
      </w:pPr>
    </w:p>
    <w:p w14:paraId="38596257" w14:textId="77777777" w:rsidR="002239D2" w:rsidRPr="00663ECF" w:rsidRDefault="002239D2" w:rsidP="001C53F5">
      <w:pPr>
        <w:pStyle w:val="a3"/>
        <w:numPr>
          <w:ilvl w:val="0"/>
          <w:numId w:val="2"/>
        </w:numPr>
        <w:ind w:left="851" w:firstLineChars="0" w:hanging="284"/>
        <w:rPr>
          <w:rFonts w:ascii="黑体" w:eastAsia="黑体" w:cs="Times New Roman"/>
          <w:bCs/>
          <w:sz w:val="32"/>
          <w:szCs w:val="32"/>
        </w:rPr>
      </w:pPr>
      <w:r w:rsidRPr="00663ECF">
        <w:rPr>
          <w:rFonts w:ascii="黑体" w:eastAsia="黑体" w:cs="黑体" w:hint="eastAsia"/>
          <w:bCs/>
          <w:sz w:val="32"/>
          <w:szCs w:val="32"/>
        </w:rPr>
        <w:t>部门主要职责</w:t>
      </w:r>
    </w:p>
    <w:p w14:paraId="1DE61D04" w14:textId="73471E4B" w:rsidR="002239D2" w:rsidRPr="006F19B1" w:rsidRDefault="00FB662C" w:rsidP="00FB662C">
      <w:pPr>
        <w:pStyle w:val="a3"/>
        <w:ind w:left="420" w:firstLine="640"/>
        <w:rPr>
          <w:rFonts w:ascii="仿宋_GB2312" w:eastAsia="仿宋_GB2312" w:cs="Times New Roman"/>
          <w:sz w:val="32"/>
          <w:szCs w:val="32"/>
        </w:rPr>
      </w:pPr>
      <w:r>
        <w:rPr>
          <w:rFonts w:ascii="仿宋_GB2312" w:eastAsia="仿宋_GB2312" w:hAnsi="Verdana" w:hint="eastAsia"/>
          <w:color w:val="333333"/>
          <w:sz w:val="32"/>
          <w:szCs w:val="32"/>
        </w:rPr>
        <w:t>贯彻党的路线、方针、政策，执行上级党委、政府的决定和命令，承担促进经济发展、加强社会管理、搞好公共服务、维护社会稳定和巩固基层政权等职能，推动物质文明、政治文明、精神文明协调发展。</w:t>
      </w:r>
      <w:r w:rsidR="002239D2" w:rsidRPr="006F19B1">
        <w:rPr>
          <w:rFonts w:ascii="仿宋_GB2312" w:eastAsia="仿宋_GB2312"/>
          <w:sz w:val="32"/>
          <w:szCs w:val="32"/>
        </w:rPr>
        <w:t>………</w:t>
      </w:r>
    </w:p>
    <w:p w14:paraId="1FF3D7E1" w14:textId="77777777" w:rsidR="002239D2" w:rsidRPr="00663ECF" w:rsidRDefault="002239D2" w:rsidP="00BF6314">
      <w:pPr>
        <w:pStyle w:val="a3"/>
        <w:numPr>
          <w:ilvl w:val="0"/>
          <w:numId w:val="2"/>
        </w:numPr>
        <w:ind w:firstLineChars="0"/>
        <w:rPr>
          <w:rFonts w:ascii="黑体" w:eastAsia="黑体" w:cs="Times New Roman"/>
          <w:bCs/>
          <w:sz w:val="32"/>
          <w:szCs w:val="32"/>
        </w:rPr>
      </w:pPr>
      <w:r w:rsidRPr="00663ECF">
        <w:rPr>
          <w:rFonts w:ascii="黑体" w:eastAsia="黑体" w:cs="黑体" w:hint="eastAsia"/>
          <w:bCs/>
          <w:sz w:val="32"/>
          <w:szCs w:val="32"/>
        </w:rPr>
        <w:t>部门基本情况</w:t>
      </w:r>
    </w:p>
    <w:p w14:paraId="68AD99C5" w14:textId="59B753EE" w:rsidR="002239D2" w:rsidRPr="006F19B1" w:rsidRDefault="00FB662C" w:rsidP="004E7C8F">
      <w:pPr>
        <w:pStyle w:val="a3"/>
        <w:ind w:firstLine="640"/>
        <w:rPr>
          <w:rFonts w:ascii="仿宋_GB2312" w:eastAsia="仿宋_GB2312" w:cs="Times New Roman"/>
          <w:sz w:val="32"/>
          <w:szCs w:val="32"/>
        </w:rPr>
      </w:pPr>
      <w:r w:rsidRPr="006F19B1">
        <w:rPr>
          <w:rFonts w:ascii="仿宋_GB2312" w:eastAsia="仿宋_GB2312" w:cs="仿宋_GB2312" w:hint="eastAsia"/>
          <w:sz w:val="32"/>
          <w:szCs w:val="32"/>
        </w:rPr>
        <w:t>纳入本套部门预算汇编范围的单位共</w:t>
      </w:r>
      <w:r>
        <w:rPr>
          <w:rFonts w:ascii="仿宋_GB2312" w:eastAsia="仿宋_GB2312" w:cs="仿宋_GB2312" w:hint="eastAsia"/>
          <w:sz w:val="32"/>
          <w:szCs w:val="32"/>
        </w:rPr>
        <w:t>4</w:t>
      </w:r>
      <w:r w:rsidRPr="006F19B1">
        <w:rPr>
          <w:rFonts w:ascii="仿宋_GB2312" w:eastAsia="仿宋_GB2312" w:cs="仿宋_GB2312" w:hint="eastAsia"/>
          <w:sz w:val="32"/>
          <w:szCs w:val="32"/>
        </w:rPr>
        <w:t>个，包括：</w:t>
      </w:r>
      <w:r w:rsidRPr="00AD3AF2">
        <w:rPr>
          <w:rFonts w:ascii="仿宋_GB2312" w:eastAsia="仿宋_GB2312" w:cs="仿宋_GB2312" w:hint="eastAsia"/>
          <w:sz w:val="32"/>
          <w:szCs w:val="32"/>
        </w:rPr>
        <w:t>江洲镇政府机关 ,江洲镇财政所 ,江洲镇农业服务站 ,江洲镇计生办</w:t>
      </w:r>
      <w:r w:rsidR="002239D2">
        <w:rPr>
          <w:rFonts w:ascii="仿宋_GB2312" w:eastAsia="仿宋_GB2312" w:cs="仿宋_GB2312" w:hint="eastAsia"/>
          <w:sz w:val="32"/>
          <w:szCs w:val="32"/>
        </w:rPr>
        <w:t>。编制人数</w:t>
      </w:r>
      <w:r w:rsidR="00661B79">
        <w:rPr>
          <w:rFonts w:ascii="仿宋_GB2312" w:eastAsia="仿宋_GB2312" w:cs="仿宋_GB2312" w:hint="eastAsia"/>
          <w:sz w:val="32"/>
          <w:szCs w:val="32"/>
        </w:rPr>
        <w:t>42</w:t>
      </w:r>
      <w:r w:rsidR="002239D2">
        <w:rPr>
          <w:rFonts w:ascii="仿宋_GB2312" w:eastAsia="仿宋_GB2312" w:cs="仿宋_GB2312" w:hint="eastAsia"/>
          <w:sz w:val="32"/>
          <w:szCs w:val="32"/>
        </w:rPr>
        <w:t>人，其中：行政编制</w:t>
      </w:r>
      <w:r w:rsidR="00661B79">
        <w:rPr>
          <w:rFonts w:ascii="仿宋_GB2312" w:eastAsia="仿宋_GB2312" w:cs="仿宋_GB2312" w:hint="eastAsia"/>
          <w:sz w:val="32"/>
          <w:szCs w:val="32"/>
        </w:rPr>
        <w:t>25</w:t>
      </w:r>
      <w:r w:rsidR="002239D2">
        <w:rPr>
          <w:rFonts w:ascii="仿宋_GB2312" w:eastAsia="仿宋_GB2312" w:cs="仿宋_GB2312" w:hint="eastAsia"/>
          <w:sz w:val="32"/>
          <w:szCs w:val="32"/>
        </w:rPr>
        <w:t>人，全部补助事业编制</w:t>
      </w:r>
      <w:r w:rsidR="00661B79">
        <w:rPr>
          <w:rFonts w:ascii="仿宋_GB2312" w:eastAsia="仿宋_GB2312" w:cs="仿宋_GB2312" w:hint="eastAsia"/>
          <w:sz w:val="32"/>
          <w:szCs w:val="32"/>
        </w:rPr>
        <w:t>17</w:t>
      </w:r>
      <w:r w:rsidR="002239D2">
        <w:rPr>
          <w:rFonts w:ascii="仿宋_GB2312" w:eastAsia="仿宋_GB2312" w:cs="仿宋_GB2312" w:hint="eastAsia"/>
          <w:sz w:val="32"/>
          <w:szCs w:val="32"/>
        </w:rPr>
        <w:t>人</w:t>
      </w:r>
      <w:r w:rsidR="00661B79">
        <w:rPr>
          <w:rFonts w:ascii="仿宋_GB2312" w:eastAsia="仿宋_GB2312" w:hint="eastAsia"/>
          <w:sz w:val="32"/>
          <w:szCs w:val="32"/>
        </w:rPr>
        <w:t>；</w:t>
      </w:r>
      <w:r w:rsidR="002239D2">
        <w:rPr>
          <w:rFonts w:ascii="仿宋_GB2312" w:eastAsia="仿宋_GB2312" w:cs="仿宋_GB2312" w:hint="eastAsia"/>
          <w:sz w:val="32"/>
          <w:szCs w:val="32"/>
        </w:rPr>
        <w:t>实有人数</w:t>
      </w:r>
      <w:r w:rsidR="00661B79">
        <w:rPr>
          <w:rFonts w:ascii="仿宋_GB2312" w:eastAsia="仿宋_GB2312" w:cs="仿宋_GB2312" w:hint="eastAsia"/>
          <w:sz w:val="32"/>
          <w:szCs w:val="32"/>
        </w:rPr>
        <w:t>42</w:t>
      </w:r>
      <w:r w:rsidR="002239D2">
        <w:rPr>
          <w:rFonts w:ascii="仿宋_GB2312" w:eastAsia="仿宋_GB2312" w:cs="仿宋_GB2312" w:hint="eastAsia"/>
          <w:sz w:val="32"/>
          <w:szCs w:val="32"/>
        </w:rPr>
        <w:t>人，其中：在职</w:t>
      </w:r>
      <w:r w:rsidR="00661B79">
        <w:rPr>
          <w:rFonts w:ascii="仿宋_GB2312" w:eastAsia="仿宋_GB2312" w:cs="仿宋_GB2312" w:hint="eastAsia"/>
          <w:sz w:val="32"/>
          <w:szCs w:val="32"/>
        </w:rPr>
        <w:t>42</w:t>
      </w:r>
      <w:r w:rsidR="002239D2">
        <w:rPr>
          <w:rFonts w:ascii="仿宋_GB2312" w:eastAsia="仿宋_GB2312" w:cs="仿宋_GB2312" w:hint="eastAsia"/>
          <w:sz w:val="32"/>
          <w:szCs w:val="32"/>
        </w:rPr>
        <w:t>人，包括行政人员</w:t>
      </w:r>
      <w:r w:rsidR="00661B79">
        <w:rPr>
          <w:rFonts w:ascii="仿宋_GB2312" w:eastAsia="仿宋_GB2312" w:cs="仿宋_GB2312" w:hint="eastAsia"/>
          <w:sz w:val="32"/>
          <w:szCs w:val="32"/>
        </w:rPr>
        <w:t>25</w:t>
      </w:r>
      <w:r w:rsidR="002239D2">
        <w:rPr>
          <w:rFonts w:ascii="仿宋_GB2312" w:eastAsia="仿宋_GB2312" w:cs="仿宋_GB2312" w:hint="eastAsia"/>
          <w:sz w:val="32"/>
          <w:szCs w:val="32"/>
        </w:rPr>
        <w:t>人，全部事业人员</w:t>
      </w:r>
      <w:r w:rsidR="00661B79">
        <w:rPr>
          <w:rFonts w:ascii="仿宋_GB2312" w:eastAsia="仿宋_GB2312" w:cs="仿宋_GB2312" w:hint="eastAsia"/>
          <w:sz w:val="32"/>
          <w:szCs w:val="32"/>
        </w:rPr>
        <w:t>17</w:t>
      </w:r>
      <w:r w:rsidR="002239D2">
        <w:rPr>
          <w:rFonts w:ascii="仿宋_GB2312" w:eastAsia="仿宋_GB2312" w:cs="仿宋_GB2312" w:hint="eastAsia"/>
          <w:sz w:val="32"/>
          <w:szCs w:val="32"/>
        </w:rPr>
        <w:t>人</w:t>
      </w:r>
      <w:r w:rsidR="004E7C8F">
        <w:rPr>
          <w:rFonts w:ascii="仿宋_GB2312" w:eastAsia="仿宋_GB2312" w:cs="仿宋_GB2312" w:hint="eastAsia"/>
          <w:sz w:val="32"/>
          <w:szCs w:val="32"/>
        </w:rPr>
        <w:t>。</w:t>
      </w:r>
    </w:p>
    <w:p w14:paraId="66F0FBE5" w14:textId="77777777" w:rsidR="004E7C8F" w:rsidRPr="00661B79" w:rsidRDefault="004E7C8F" w:rsidP="00BA7E9C">
      <w:pPr>
        <w:pStyle w:val="a3"/>
        <w:ind w:left="420" w:firstLineChars="0" w:firstLine="0"/>
        <w:jc w:val="center"/>
        <w:rPr>
          <w:rFonts w:ascii="宋体" w:hAnsi="宋体" w:cs="宋体"/>
          <w:b/>
          <w:bCs/>
          <w:sz w:val="32"/>
          <w:szCs w:val="32"/>
        </w:rPr>
      </w:pPr>
    </w:p>
    <w:p w14:paraId="45FC7E85" w14:textId="77777777" w:rsidR="002239D2" w:rsidRPr="00A65F2B" w:rsidRDefault="002239D2" w:rsidP="00BA7E9C">
      <w:pPr>
        <w:pStyle w:val="a3"/>
        <w:ind w:left="420" w:firstLineChars="0" w:firstLine="0"/>
        <w:jc w:val="center"/>
        <w:rPr>
          <w:rFonts w:ascii="宋体" w:cs="Times New Roman"/>
          <w:b/>
          <w:bCs/>
          <w:sz w:val="32"/>
          <w:szCs w:val="32"/>
        </w:rPr>
      </w:pPr>
      <w:r w:rsidRPr="00A65F2B">
        <w:rPr>
          <w:rFonts w:ascii="宋体" w:hAnsi="宋体" w:cs="宋体" w:hint="eastAsia"/>
          <w:b/>
          <w:bCs/>
          <w:sz w:val="32"/>
          <w:szCs w:val="32"/>
        </w:rPr>
        <w:t>第二部分</w:t>
      </w:r>
      <w:r w:rsidRPr="00A65F2B">
        <w:rPr>
          <w:rFonts w:ascii="宋体" w:hAnsi="宋体" w:cs="宋体"/>
          <w:b/>
          <w:bCs/>
          <w:sz w:val="32"/>
          <w:szCs w:val="32"/>
        </w:rPr>
        <w:t xml:space="preserve">  </w:t>
      </w:r>
      <w:r w:rsidR="00495497">
        <w:rPr>
          <w:rFonts w:ascii="宋体" w:hAnsi="宋体" w:cs="宋体"/>
          <w:b/>
          <w:bCs/>
          <w:sz w:val="32"/>
          <w:szCs w:val="32"/>
        </w:rPr>
        <w:t>20</w:t>
      </w:r>
      <w:r w:rsidR="00C461A8">
        <w:rPr>
          <w:rFonts w:ascii="宋体" w:hAnsi="宋体" w:cs="宋体" w:hint="eastAsia"/>
          <w:b/>
          <w:bCs/>
          <w:sz w:val="32"/>
          <w:szCs w:val="32"/>
        </w:rPr>
        <w:t>20</w:t>
      </w:r>
      <w:r w:rsidRPr="00A65F2B">
        <w:rPr>
          <w:rFonts w:ascii="宋体" w:hAnsi="宋体" w:cs="宋体" w:hint="eastAsia"/>
          <w:b/>
          <w:bCs/>
          <w:sz w:val="32"/>
          <w:szCs w:val="32"/>
        </w:rPr>
        <w:t>年部门预算情况说明</w:t>
      </w:r>
    </w:p>
    <w:p w14:paraId="028E979A" w14:textId="77777777" w:rsidR="002239D2" w:rsidRPr="006F19B1" w:rsidRDefault="002239D2" w:rsidP="001C53F5">
      <w:pPr>
        <w:pStyle w:val="a3"/>
        <w:ind w:left="420" w:firstLineChars="0" w:firstLine="0"/>
        <w:jc w:val="center"/>
        <w:rPr>
          <w:rFonts w:ascii="仿宋_GB2312" w:eastAsia="仿宋_GB2312" w:cs="Times New Roman"/>
          <w:b/>
          <w:bCs/>
          <w:sz w:val="32"/>
          <w:szCs w:val="32"/>
        </w:rPr>
      </w:pPr>
    </w:p>
    <w:p w14:paraId="335A95E9" w14:textId="77777777" w:rsidR="002239D2" w:rsidRPr="00663ECF" w:rsidRDefault="002239D2" w:rsidP="004E7C8F">
      <w:pPr>
        <w:pStyle w:val="a3"/>
        <w:numPr>
          <w:ilvl w:val="0"/>
          <w:numId w:val="8"/>
        </w:numPr>
        <w:ind w:firstLineChars="0"/>
        <w:rPr>
          <w:rFonts w:ascii="黑体" w:eastAsia="黑体" w:cs="Times New Roman"/>
          <w:bCs/>
          <w:sz w:val="32"/>
          <w:szCs w:val="32"/>
        </w:rPr>
      </w:pPr>
      <w:r w:rsidRPr="00663ECF">
        <w:rPr>
          <w:rFonts w:ascii="黑体" w:eastAsia="黑体" w:cs="黑体" w:hint="eastAsia"/>
          <w:bCs/>
          <w:sz w:val="32"/>
          <w:szCs w:val="32"/>
        </w:rPr>
        <w:t>收入预算情况说明</w:t>
      </w:r>
    </w:p>
    <w:p w14:paraId="7184EE24" w14:textId="27C0058B" w:rsidR="004E7C8F" w:rsidRPr="004E7C8F" w:rsidRDefault="002239D2" w:rsidP="003E540D">
      <w:pPr>
        <w:pStyle w:val="a3"/>
        <w:ind w:firstLine="640"/>
        <w:rPr>
          <w:rFonts w:ascii="仿宋_GB2312" w:eastAsia="仿宋_GB2312" w:cs="Times New Roman"/>
          <w:sz w:val="32"/>
          <w:szCs w:val="32"/>
        </w:rPr>
      </w:pP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年度收入预算总计</w:t>
      </w:r>
      <w:r w:rsidR="001374DA">
        <w:rPr>
          <w:rFonts w:ascii="仿宋_GB2312" w:eastAsia="仿宋_GB2312" w:cs="仿宋_GB2312" w:hint="eastAsia"/>
          <w:sz w:val="32"/>
          <w:szCs w:val="32"/>
        </w:rPr>
        <w:t>1184.9</w:t>
      </w:r>
      <w:r w:rsidRPr="006F19B1">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1374DA">
        <w:rPr>
          <w:rFonts w:ascii="仿宋_GB2312" w:eastAsia="仿宋_GB2312" w:cs="仿宋_GB2312" w:hint="eastAsia"/>
          <w:sz w:val="32"/>
          <w:szCs w:val="32"/>
        </w:rPr>
        <w:t>32.48</w:t>
      </w:r>
      <w:r w:rsidR="00663ECF" w:rsidRPr="006F19B1">
        <w:rPr>
          <w:rFonts w:ascii="仿宋_GB2312" w:eastAsia="仿宋_GB2312" w:cs="仿宋_GB2312"/>
          <w:sz w:val="32"/>
          <w:szCs w:val="32"/>
        </w:rPr>
        <w:t>%</w:t>
      </w:r>
      <w:r w:rsidR="00663ECF" w:rsidRPr="006F19B1">
        <w:rPr>
          <w:rFonts w:ascii="仿宋_GB2312" w:eastAsia="仿宋_GB2312" w:cs="仿宋_GB2312" w:hint="eastAsia"/>
          <w:sz w:val="32"/>
          <w:szCs w:val="32"/>
        </w:rPr>
        <w:t>，主要原因是：</w:t>
      </w:r>
      <w:r w:rsidR="001374DA">
        <w:rPr>
          <w:rFonts w:ascii="仿宋_GB2312" w:eastAsia="仿宋_GB2312" w:cs="仿宋_GB2312" w:hint="eastAsia"/>
          <w:sz w:val="32"/>
          <w:szCs w:val="32"/>
        </w:rPr>
        <w:t>严格按照中央八项规定、加大一般性支出压缩力度、压缩财政拨款收入，其他收入减少</w:t>
      </w:r>
      <w:r w:rsidR="00663ECF" w:rsidRPr="006F19B1">
        <w:rPr>
          <w:rFonts w:ascii="仿宋_GB2312" w:eastAsia="仿宋_GB2312" w:cs="仿宋_GB2312" w:hint="eastAsia"/>
          <w:sz w:val="32"/>
          <w:szCs w:val="32"/>
        </w:rPr>
        <w:t>。</w:t>
      </w:r>
      <w:r>
        <w:rPr>
          <w:rFonts w:ascii="仿宋_GB2312" w:eastAsia="仿宋_GB2312" w:cs="仿宋_GB2312" w:hint="eastAsia"/>
          <w:sz w:val="32"/>
          <w:szCs w:val="32"/>
        </w:rPr>
        <w:t>其中：财政拨款收入</w:t>
      </w:r>
      <w:r w:rsidR="001374DA">
        <w:rPr>
          <w:rFonts w:ascii="仿宋_GB2312" w:eastAsia="仿宋_GB2312" w:cs="仿宋_GB2312" w:hint="eastAsia"/>
          <w:sz w:val="32"/>
          <w:szCs w:val="32"/>
        </w:rPr>
        <w:t>804.9</w:t>
      </w:r>
      <w:r w:rsidRPr="009C2E58">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1374DA">
        <w:rPr>
          <w:rFonts w:ascii="仿宋_GB2312" w:eastAsia="仿宋_GB2312" w:cs="仿宋_GB2312" w:hint="eastAsia"/>
          <w:sz w:val="32"/>
          <w:szCs w:val="32"/>
        </w:rPr>
        <w:t>3.09</w:t>
      </w:r>
      <w:r w:rsidR="00663ECF" w:rsidRPr="006F19B1">
        <w:rPr>
          <w:rFonts w:ascii="仿宋_GB2312" w:eastAsia="仿宋_GB2312" w:cs="仿宋_GB2312"/>
          <w:sz w:val="32"/>
          <w:szCs w:val="32"/>
        </w:rPr>
        <w:t>%</w:t>
      </w:r>
      <w:r w:rsidR="00663ECF">
        <w:rPr>
          <w:rFonts w:ascii="仿宋_GB2312" w:eastAsia="仿宋_GB2312" w:cs="仿宋_GB2312" w:hint="eastAsia"/>
          <w:sz w:val="32"/>
          <w:szCs w:val="32"/>
        </w:rPr>
        <w:t>，主要</w:t>
      </w:r>
      <w:r w:rsidR="00663ECF">
        <w:rPr>
          <w:rFonts w:ascii="仿宋_GB2312" w:eastAsia="仿宋_GB2312" w:cs="仿宋_GB2312" w:hint="eastAsia"/>
          <w:sz w:val="32"/>
          <w:szCs w:val="32"/>
        </w:rPr>
        <w:lastRenderedPageBreak/>
        <w:t>原因是：</w:t>
      </w:r>
      <w:r w:rsidR="00155D5E">
        <w:rPr>
          <w:rFonts w:ascii="仿宋_GB2312" w:eastAsia="仿宋_GB2312" w:cs="仿宋_GB2312" w:hint="eastAsia"/>
          <w:sz w:val="32"/>
          <w:szCs w:val="32"/>
        </w:rPr>
        <w:t>加大一般性支出压缩力度、压缩财政拨款收入</w:t>
      </w:r>
      <w:r w:rsidRPr="009C2E58">
        <w:rPr>
          <w:rFonts w:ascii="仿宋_GB2312" w:eastAsia="仿宋_GB2312" w:cs="仿宋_GB2312" w:hint="eastAsia"/>
          <w:sz w:val="32"/>
          <w:szCs w:val="32"/>
        </w:rPr>
        <w:t>；其他收入</w:t>
      </w:r>
      <w:r w:rsidR="003E540D">
        <w:rPr>
          <w:rFonts w:ascii="仿宋_GB2312" w:eastAsia="仿宋_GB2312" w:cs="仿宋_GB2312" w:hint="eastAsia"/>
          <w:sz w:val="32"/>
          <w:szCs w:val="32"/>
        </w:rPr>
        <w:t>：江心航运公司上缴营业收入380</w:t>
      </w:r>
      <w:r w:rsidRPr="009C2E58">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3E540D">
        <w:rPr>
          <w:rFonts w:ascii="仿宋_GB2312" w:eastAsia="仿宋_GB2312" w:cs="仿宋_GB2312" w:hint="eastAsia"/>
          <w:sz w:val="32"/>
          <w:szCs w:val="32"/>
        </w:rPr>
        <w:t>94.74</w:t>
      </w:r>
      <w:r w:rsidR="00663ECF" w:rsidRPr="006F19B1">
        <w:rPr>
          <w:rFonts w:ascii="仿宋_GB2312" w:eastAsia="仿宋_GB2312" w:cs="仿宋_GB2312"/>
          <w:sz w:val="32"/>
          <w:szCs w:val="32"/>
        </w:rPr>
        <w:t>%</w:t>
      </w:r>
      <w:r w:rsidR="00663ECF">
        <w:rPr>
          <w:rFonts w:ascii="仿宋_GB2312" w:eastAsia="仿宋_GB2312" w:cs="仿宋_GB2312" w:hint="eastAsia"/>
          <w:sz w:val="32"/>
          <w:szCs w:val="32"/>
        </w:rPr>
        <w:t>，主要原因是：</w:t>
      </w:r>
      <w:r w:rsidR="003E540D">
        <w:rPr>
          <w:rFonts w:ascii="仿宋_GB2312" w:eastAsia="仿宋_GB2312" w:cs="仿宋_GB2312" w:hint="eastAsia"/>
          <w:sz w:val="32"/>
          <w:szCs w:val="32"/>
        </w:rPr>
        <w:t>打造新渡船，营业收入减少</w:t>
      </w:r>
      <w:r w:rsidRPr="009C2E58">
        <w:rPr>
          <w:rFonts w:ascii="仿宋_GB2312" w:eastAsia="仿宋_GB2312" w:cs="仿宋_GB2312" w:hint="eastAsia"/>
          <w:sz w:val="32"/>
          <w:szCs w:val="32"/>
        </w:rPr>
        <w:t>。</w:t>
      </w:r>
    </w:p>
    <w:p w14:paraId="13B0DAAF" w14:textId="77777777" w:rsidR="002239D2" w:rsidRPr="00663ECF" w:rsidRDefault="002239D2" w:rsidP="004E7C8F">
      <w:pPr>
        <w:pStyle w:val="a3"/>
        <w:numPr>
          <w:ilvl w:val="0"/>
          <w:numId w:val="8"/>
        </w:numPr>
        <w:ind w:firstLineChars="0"/>
        <w:rPr>
          <w:rFonts w:ascii="黑体" w:eastAsia="黑体" w:cs="Times New Roman"/>
          <w:bCs/>
          <w:sz w:val="32"/>
          <w:szCs w:val="32"/>
        </w:rPr>
      </w:pPr>
      <w:r w:rsidRPr="00663ECF">
        <w:rPr>
          <w:rFonts w:ascii="黑体" w:eastAsia="黑体" w:cs="黑体" w:hint="eastAsia"/>
          <w:bCs/>
          <w:sz w:val="32"/>
          <w:szCs w:val="32"/>
        </w:rPr>
        <w:t>支出预算情况说明</w:t>
      </w:r>
    </w:p>
    <w:p w14:paraId="02C22BF1" w14:textId="0F0EB7E4" w:rsidR="002239D2" w:rsidRDefault="002239D2" w:rsidP="004E7C8F">
      <w:pPr>
        <w:pStyle w:val="a3"/>
        <w:ind w:firstLine="640"/>
        <w:rPr>
          <w:rFonts w:ascii="仿宋_GB2312" w:eastAsia="仿宋_GB2312" w:cs="Times New Roman"/>
          <w:sz w:val="32"/>
          <w:szCs w:val="32"/>
        </w:rPr>
      </w:pPr>
      <w:r>
        <w:rPr>
          <w:rFonts w:ascii="仿宋_GB2312" w:eastAsia="仿宋_GB2312" w:cs="仿宋_GB2312" w:hint="eastAsia"/>
          <w:sz w:val="32"/>
          <w:szCs w:val="32"/>
        </w:rPr>
        <w:t>（一）</w:t>
      </w: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w:t>
      </w:r>
      <w:r>
        <w:rPr>
          <w:rFonts w:ascii="仿宋_GB2312" w:eastAsia="仿宋_GB2312" w:cs="仿宋_GB2312" w:hint="eastAsia"/>
          <w:sz w:val="32"/>
          <w:szCs w:val="32"/>
        </w:rPr>
        <w:t>一般公共</w:t>
      </w:r>
      <w:r w:rsidRPr="006F19B1">
        <w:rPr>
          <w:rFonts w:ascii="仿宋_GB2312" w:eastAsia="仿宋_GB2312" w:cs="仿宋_GB2312" w:hint="eastAsia"/>
          <w:sz w:val="32"/>
          <w:szCs w:val="32"/>
        </w:rPr>
        <w:t>支出预算总计</w:t>
      </w:r>
      <w:r w:rsidR="003E540D">
        <w:rPr>
          <w:rFonts w:ascii="仿宋_GB2312" w:eastAsia="仿宋_GB2312" w:cs="仿宋_GB2312" w:hint="eastAsia"/>
          <w:sz w:val="32"/>
          <w:szCs w:val="32"/>
        </w:rPr>
        <w:t>1184.9</w:t>
      </w:r>
      <w:r w:rsidR="00663ECF">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3E540D">
        <w:rPr>
          <w:rFonts w:ascii="仿宋_GB2312" w:eastAsia="仿宋_GB2312" w:cs="仿宋_GB2312" w:hint="eastAsia"/>
          <w:sz w:val="32"/>
          <w:szCs w:val="32"/>
        </w:rPr>
        <w:t>32.48</w:t>
      </w:r>
      <w:r w:rsidR="00663ECF" w:rsidRPr="006F19B1">
        <w:rPr>
          <w:rFonts w:ascii="仿宋_GB2312" w:eastAsia="仿宋_GB2312" w:cs="仿宋_GB2312"/>
          <w:sz w:val="32"/>
          <w:szCs w:val="32"/>
        </w:rPr>
        <w:t>%</w:t>
      </w:r>
      <w:r w:rsidR="00663ECF" w:rsidRPr="006F19B1">
        <w:rPr>
          <w:rFonts w:ascii="仿宋_GB2312" w:eastAsia="仿宋_GB2312" w:cs="仿宋_GB2312" w:hint="eastAsia"/>
          <w:sz w:val="32"/>
          <w:szCs w:val="32"/>
        </w:rPr>
        <w:t>，主要原因是：</w:t>
      </w:r>
      <w:r w:rsidR="00F72C92">
        <w:rPr>
          <w:rFonts w:ascii="仿宋_GB2312" w:eastAsia="仿宋_GB2312" w:cs="仿宋_GB2312" w:hint="eastAsia"/>
          <w:sz w:val="32"/>
          <w:szCs w:val="32"/>
        </w:rPr>
        <w:t>严格按照中央八项规定、厉行节约的各项规定、压缩各项支出</w:t>
      </w:r>
      <w:r w:rsidR="00663ECF" w:rsidRPr="006F19B1">
        <w:rPr>
          <w:rFonts w:ascii="仿宋_GB2312" w:eastAsia="仿宋_GB2312" w:cs="仿宋_GB2312" w:hint="eastAsia"/>
          <w:sz w:val="32"/>
          <w:szCs w:val="32"/>
        </w:rPr>
        <w:t>。</w:t>
      </w:r>
      <w:r w:rsidRPr="009C2E58">
        <w:rPr>
          <w:rFonts w:ascii="仿宋_GB2312" w:eastAsia="仿宋_GB2312" w:cs="仿宋_GB2312" w:hint="eastAsia"/>
          <w:sz w:val="32"/>
          <w:szCs w:val="32"/>
        </w:rPr>
        <w:t>其中：</w:t>
      </w:r>
      <w:r w:rsidR="00663ECF" w:rsidRPr="00663ECF">
        <w:rPr>
          <w:rFonts w:ascii="仿宋_GB2312" w:eastAsia="仿宋_GB2312" w:cs="仿宋_GB2312" w:hint="eastAsia"/>
          <w:sz w:val="32"/>
          <w:szCs w:val="32"/>
        </w:rPr>
        <w:t>①</w:t>
      </w:r>
      <w:r w:rsidRPr="009C2E58">
        <w:rPr>
          <w:rFonts w:ascii="仿宋_GB2312" w:eastAsia="仿宋_GB2312" w:cs="仿宋_GB2312" w:hint="eastAsia"/>
          <w:sz w:val="32"/>
          <w:szCs w:val="32"/>
        </w:rPr>
        <w:t>基本支出</w:t>
      </w:r>
      <w:r w:rsidR="00F72C92">
        <w:rPr>
          <w:rFonts w:ascii="仿宋_GB2312" w:eastAsia="仿宋_GB2312" w:cs="仿宋_GB2312" w:hint="eastAsia"/>
          <w:sz w:val="32"/>
          <w:szCs w:val="32"/>
        </w:rPr>
        <w:t>1184.9</w:t>
      </w:r>
      <w:r w:rsidRPr="009C2E58">
        <w:rPr>
          <w:rFonts w:ascii="仿宋_GB2312" w:eastAsia="仿宋_GB2312" w:cs="仿宋_GB2312" w:hint="eastAsia"/>
          <w:sz w:val="32"/>
          <w:szCs w:val="32"/>
        </w:rPr>
        <w:t>万元，占</w:t>
      </w:r>
      <w:r>
        <w:rPr>
          <w:rFonts w:ascii="仿宋_GB2312" w:eastAsia="仿宋_GB2312" w:cs="仿宋_GB2312" w:hint="eastAsia"/>
          <w:sz w:val="32"/>
          <w:szCs w:val="32"/>
        </w:rPr>
        <w:t>支出预算总额</w:t>
      </w:r>
      <w:r w:rsidR="00F72C92">
        <w:rPr>
          <w:rFonts w:ascii="仿宋_GB2312" w:eastAsia="仿宋_GB2312" w:cs="仿宋_GB2312" w:hint="eastAsia"/>
          <w:sz w:val="32"/>
          <w:szCs w:val="32"/>
        </w:rPr>
        <w:t>100</w:t>
      </w:r>
      <w:r w:rsidRPr="009C2E58">
        <w:rPr>
          <w:rFonts w:ascii="仿宋_GB2312" w:eastAsia="仿宋_GB2312" w:cs="仿宋_GB2312"/>
          <w:sz w:val="32"/>
          <w:szCs w:val="32"/>
        </w:rPr>
        <w:t>%</w:t>
      </w:r>
      <w:r>
        <w:rPr>
          <w:rFonts w:ascii="仿宋_GB2312" w:eastAsia="仿宋_GB2312" w:cs="仿宋_GB2312" w:hint="eastAsia"/>
          <w:sz w:val="32"/>
          <w:szCs w:val="32"/>
        </w:rPr>
        <w:t>，包括工资福利支出</w:t>
      </w:r>
      <w:r w:rsidR="00F72C92">
        <w:rPr>
          <w:rFonts w:ascii="仿宋_GB2312" w:eastAsia="仿宋_GB2312" w:cs="仿宋_GB2312" w:hint="eastAsia"/>
          <w:sz w:val="32"/>
          <w:szCs w:val="32"/>
        </w:rPr>
        <w:t>322.09</w:t>
      </w:r>
      <w:r>
        <w:rPr>
          <w:rFonts w:ascii="仿宋_GB2312" w:eastAsia="仿宋_GB2312" w:cs="仿宋_GB2312" w:hint="eastAsia"/>
          <w:sz w:val="32"/>
          <w:szCs w:val="32"/>
        </w:rPr>
        <w:t>万元、商品和服务支出</w:t>
      </w:r>
      <w:r w:rsidR="00F72C92">
        <w:rPr>
          <w:rFonts w:ascii="仿宋_GB2312" w:eastAsia="仿宋_GB2312" w:cs="仿宋_GB2312" w:hint="eastAsia"/>
          <w:sz w:val="32"/>
          <w:szCs w:val="32"/>
        </w:rPr>
        <w:t>313.39</w:t>
      </w:r>
      <w:r>
        <w:rPr>
          <w:rFonts w:ascii="仿宋_GB2312" w:eastAsia="仿宋_GB2312" w:cs="仿宋_GB2312" w:hint="eastAsia"/>
          <w:sz w:val="32"/>
          <w:szCs w:val="32"/>
        </w:rPr>
        <w:t>万元、对个人和家庭的补助支出</w:t>
      </w:r>
      <w:r w:rsidR="00F72C92">
        <w:rPr>
          <w:rFonts w:ascii="仿宋_GB2312" w:eastAsia="仿宋_GB2312" w:cs="仿宋_GB2312" w:hint="eastAsia"/>
          <w:sz w:val="32"/>
          <w:szCs w:val="32"/>
        </w:rPr>
        <w:t>459.42</w:t>
      </w:r>
      <w:r>
        <w:rPr>
          <w:rFonts w:ascii="仿宋_GB2312" w:eastAsia="仿宋_GB2312" w:cs="仿宋_GB2312" w:hint="eastAsia"/>
          <w:sz w:val="32"/>
          <w:szCs w:val="32"/>
        </w:rPr>
        <w:t>万元、其他资本性支出</w:t>
      </w:r>
      <w:r w:rsidR="00F72C92">
        <w:rPr>
          <w:rFonts w:ascii="仿宋_GB2312" w:eastAsia="仿宋_GB2312" w:cs="仿宋_GB2312" w:hint="eastAsia"/>
          <w:sz w:val="32"/>
          <w:szCs w:val="32"/>
        </w:rPr>
        <w:t>90</w:t>
      </w:r>
      <w:r>
        <w:rPr>
          <w:rFonts w:ascii="仿宋_GB2312" w:eastAsia="仿宋_GB2312" w:cs="仿宋_GB2312" w:hint="eastAsia"/>
          <w:sz w:val="32"/>
          <w:szCs w:val="32"/>
        </w:rPr>
        <w:t>万元。</w:t>
      </w:r>
    </w:p>
    <w:p w14:paraId="6E1C7126" w14:textId="50C010B1" w:rsidR="002239D2" w:rsidRDefault="002239D2" w:rsidP="004E7C8F">
      <w:pPr>
        <w:pStyle w:val="a3"/>
        <w:ind w:firstLine="640"/>
        <w:rPr>
          <w:rFonts w:ascii="仿宋_GB2312" w:eastAsia="仿宋_GB2312" w:cs="Times New Roman"/>
          <w:sz w:val="32"/>
          <w:szCs w:val="32"/>
        </w:rPr>
      </w:pPr>
      <w:r w:rsidRPr="009C2E58">
        <w:rPr>
          <w:rFonts w:ascii="仿宋_GB2312" w:eastAsia="仿宋_GB2312" w:cs="仿宋_GB2312" w:hint="eastAsia"/>
          <w:sz w:val="32"/>
          <w:szCs w:val="32"/>
        </w:rPr>
        <w:t>按功能科目分类：</w:t>
      </w:r>
      <w:r>
        <w:rPr>
          <w:rFonts w:ascii="仿宋_GB2312" w:eastAsia="仿宋_GB2312" w:cs="仿宋_GB2312"/>
          <w:sz w:val="32"/>
          <w:szCs w:val="32"/>
        </w:rPr>
        <w:t>(</w:t>
      </w:r>
      <w:r>
        <w:rPr>
          <w:rFonts w:ascii="仿宋_GB2312" w:eastAsia="仿宋_GB2312" w:cs="仿宋_GB2312" w:hint="eastAsia"/>
          <w:sz w:val="32"/>
          <w:szCs w:val="32"/>
        </w:rPr>
        <w:t>按自己单位的功能科目填写</w:t>
      </w:r>
      <w:r>
        <w:rPr>
          <w:rFonts w:ascii="仿宋_GB2312" w:eastAsia="仿宋_GB2312" w:cs="仿宋_GB2312"/>
          <w:sz w:val="32"/>
          <w:szCs w:val="32"/>
        </w:rPr>
        <w:t>)</w:t>
      </w:r>
      <w:r>
        <w:rPr>
          <w:rFonts w:ascii="仿宋_GB2312" w:eastAsia="仿宋_GB2312" w:cs="仿宋_GB2312" w:hint="eastAsia"/>
          <w:sz w:val="32"/>
          <w:szCs w:val="32"/>
        </w:rPr>
        <w:t>如：</w:t>
      </w:r>
      <w:r w:rsidRPr="009C2E58">
        <w:rPr>
          <w:rFonts w:ascii="仿宋_GB2312" w:eastAsia="仿宋_GB2312" w:cs="仿宋_GB2312" w:hint="eastAsia"/>
          <w:sz w:val="32"/>
          <w:szCs w:val="32"/>
        </w:rPr>
        <w:t>一般公共服务支出</w:t>
      </w:r>
      <w:r w:rsidR="00F72C92">
        <w:rPr>
          <w:rFonts w:ascii="仿宋_GB2312" w:eastAsia="仿宋_GB2312" w:cs="仿宋_GB2312" w:hint="eastAsia"/>
          <w:sz w:val="32"/>
          <w:szCs w:val="32"/>
        </w:rPr>
        <w:t>770.5</w:t>
      </w:r>
      <w:r w:rsidRPr="009C2E58">
        <w:rPr>
          <w:rFonts w:ascii="仿宋_GB2312" w:eastAsia="仿宋_GB2312" w:cs="仿宋_GB2312" w:hint="eastAsia"/>
          <w:sz w:val="32"/>
          <w:szCs w:val="32"/>
        </w:rPr>
        <w:t>万元，占</w:t>
      </w:r>
      <w:r>
        <w:rPr>
          <w:rFonts w:ascii="仿宋_GB2312" w:eastAsia="仿宋_GB2312" w:cs="仿宋_GB2312" w:hint="eastAsia"/>
          <w:sz w:val="32"/>
          <w:szCs w:val="32"/>
        </w:rPr>
        <w:t>支出预算总额</w:t>
      </w:r>
      <w:r w:rsidR="00F72C92">
        <w:rPr>
          <w:rFonts w:ascii="仿宋_GB2312" w:eastAsia="仿宋_GB2312" w:cs="仿宋_GB2312" w:hint="eastAsia"/>
          <w:sz w:val="32"/>
          <w:szCs w:val="32"/>
        </w:rPr>
        <w:t>65.03</w:t>
      </w:r>
      <w:r w:rsidRPr="009C2E58">
        <w:rPr>
          <w:rFonts w:ascii="仿宋_GB2312" w:eastAsia="仿宋_GB2312" w:cs="仿宋_GB2312"/>
          <w:sz w:val="32"/>
          <w:szCs w:val="32"/>
        </w:rPr>
        <w:t>%</w:t>
      </w:r>
      <w:r>
        <w:rPr>
          <w:rFonts w:ascii="仿宋_GB2312" w:eastAsia="仿宋_GB2312" w:cs="仿宋_GB2312" w:hint="eastAsia"/>
          <w:sz w:val="32"/>
          <w:szCs w:val="32"/>
        </w:rPr>
        <w:t>；</w:t>
      </w:r>
      <w:r w:rsidR="00F72C92">
        <w:rPr>
          <w:rFonts w:ascii="仿宋_GB2312" w:eastAsia="仿宋_GB2312" w:cs="仿宋_GB2312" w:hint="eastAsia"/>
          <w:sz w:val="32"/>
          <w:szCs w:val="32"/>
        </w:rPr>
        <w:t>社会保障和就业</w:t>
      </w:r>
      <w:r w:rsidRPr="009C2E58">
        <w:rPr>
          <w:rFonts w:ascii="仿宋_GB2312" w:eastAsia="仿宋_GB2312" w:cs="仿宋_GB2312" w:hint="eastAsia"/>
          <w:sz w:val="32"/>
          <w:szCs w:val="32"/>
        </w:rPr>
        <w:t>支出</w:t>
      </w:r>
      <w:r w:rsidR="00F72C92">
        <w:rPr>
          <w:rFonts w:ascii="仿宋_GB2312" w:eastAsia="仿宋_GB2312" w:cs="仿宋_GB2312" w:hint="eastAsia"/>
          <w:sz w:val="32"/>
          <w:szCs w:val="32"/>
        </w:rPr>
        <w:t>40.53</w:t>
      </w:r>
      <w:r w:rsidRPr="009C2E58">
        <w:rPr>
          <w:rFonts w:ascii="仿宋_GB2312" w:eastAsia="仿宋_GB2312" w:cs="仿宋_GB2312" w:hint="eastAsia"/>
          <w:sz w:val="32"/>
          <w:szCs w:val="32"/>
        </w:rPr>
        <w:t>万元</w:t>
      </w:r>
      <w:r>
        <w:rPr>
          <w:rFonts w:ascii="仿宋_GB2312" w:eastAsia="仿宋_GB2312" w:cs="仿宋_GB2312" w:hint="eastAsia"/>
          <w:sz w:val="32"/>
          <w:szCs w:val="32"/>
        </w:rPr>
        <w:t>，</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F72C92">
        <w:rPr>
          <w:rFonts w:ascii="仿宋_GB2312" w:eastAsia="仿宋_GB2312" w:cs="仿宋_GB2312" w:hint="eastAsia"/>
          <w:sz w:val="32"/>
          <w:szCs w:val="32"/>
        </w:rPr>
        <w:t>3.42</w:t>
      </w:r>
      <w:r w:rsidRPr="009C2E58">
        <w:rPr>
          <w:rFonts w:ascii="仿宋_GB2312" w:eastAsia="仿宋_GB2312" w:cs="仿宋_GB2312"/>
          <w:sz w:val="32"/>
          <w:szCs w:val="32"/>
        </w:rPr>
        <w:t>%</w:t>
      </w:r>
      <w:r w:rsidR="00F72C92">
        <w:rPr>
          <w:rFonts w:ascii="仿宋_GB2312" w:eastAsia="仿宋_GB2312" w:cs="仿宋_GB2312" w:hint="eastAsia"/>
          <w:sz w:val="32"/>
          <w:szCs w:val="32"/>
        </w:rPr>
        <w:t>；农林水支出373.87，占支出预算总额31.55</w:t>
      </w:r>
      <w:r w:rsidR="00F72C92" w:rsidRPr="009C2E58">
        <w:rPr>
          <w:rFonts w:ascii="仿宋_GB2312" w:eastAsia="仿宋_GB2312" w:cs="仿宋_GB2312"/>
          <w:sz w:val="32"/>
          <w:szCs w:val="32"/>
        </w:rPr>
        <w:t>%</w:t>
      </w:r>
      <w:r w:rsidR="00F72C92">
        <w:rPr>
          <w:rFonts w:ascii="仿宋_GB2312" w:eastAsia="仿宋_GB2312" w:cs="仿宋_GB2312" w:hint="eastAsia"/>
          <w:sz w:val="32"/>
          <w:szCs w:val="32"/>
        </w:rPr>
        <w:t>；</w:t>
      </w:r>
    </w:p>
    <w:p w14:paraId="12F10F14" w14:textId="686562A7" w:rsidR="004E7C8F" w:rsidRPr="004E7C8F" w:rsidRDefault="002239D2" w:rsidP="00757A12">
      <w:pPr>
        <w:pStyle w:val="a3"/>
        <w:ind w:firstLine="640"/>
        <w:rPr>
          <w:rFonts w:ascii="仿宋_GB2312" w:eastAsia="仿宋_GB2312" w:cs="仿宋_GB2312"/>
          <w:sz w:val="32"/>
          <w:szCs w:val="32"/>
        </w:rPr>
      </w:pPr>
      <w:r>
        <w:rPr>
          <w:rFonts w:ascii="仿宋_GB2312" w:eastAsia="仿宋_GB2312" w:cs="仿宋_GB2312" w:hint="eastAsia"/>
          <w:sz w:val="32"/>
          <w:szCs w:val="32"/>
        </w:rPr>
        <w:t>按经济科目分类</w:t>
      </w:r>
      <w:r>
        <w:rPr>
          <w:rFonts w:ascii="仿宋_GB2312" w:eastAsia="仿宋_GB2312" w:cs="仿宋_GB2312"/>
          <w:sz w:val="32"/>
          <w:szCs w:val="32"/>
        </w:rPr>
        <w:t>:</w:t>
      </w:r>
      <w:r>
        <w:rPr>
          <w:rFonts w:ascii="仿宋_GB2312" w:eastAsia="仿宋_GB2312" w:cs="仿宋_GB2312" w:hint="eastAsia"/>
          <w:sz w:val="32"/>
          <w:szCs w:val="32"/>
        </w:rPr>
        <w:t>工资福利支出</w:t>
      </w:r>
      <w:r w:rsidR="00F72C92">
        <w:rPr>
          <w:rFonts w:ascii="仿宋_GB2312" w:eastAsia="仿宋_GB2312" w:cs="仿宋_GB2312" w:hint="eastAsia"/>
          <w:sz w:val="32"/>
          <w:szCs w:val="32"/>
        </w:rPr>
        <w:t>322.09</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F72C92">
        <w:rPr>
          <w:rFonts w:ascii="仿宋_GB2312" w:eastAsia="仿宋_GB2312" w:cs="仿宋_GB2312" w:hint="eastAsia"/>
          <w:sz w:val="32"/>
          <w:szCs w:val="32"/>
        </w:rPr>
        <w:t>27.18</w:t>
      </w:r>
      <w:r w:rsidRPr="009C2E58">
        <w:rPr>
          <w:rFonts w:ascii="仿宋_GB2312" w:eastAsia="仿宋_GB2312" w:cs="仿宋_GB2312"/>
          <w:sz w:val="32"/>
          <w:szCs w:val="32"/>
        </w:rPr>
        <w:t>%</w:t>
      </w:r>
      <w:r>
        <w:rPr>
          <w:rFonts w:ascii="仿宋_GB2312" w:eastAsia="仿宋_GB2312" w:cs="仿宋_GB2312" w:hint="eastAsia"/>
          <w:sz w:val="32"/>
          <w:szCs w:val="32"/>
        </w:rPr>
        <w:t>；商品和服务支出</w:t>
      </w:r>
      <w:r w:rsidR="00F72C92">
        <w:rPr>
          <w:rFonts w:ascii="仿宋_GB2312" w:eastAsia="仿宋_GB2312" w:cs="仿宋_GB2312" w:hint="eastAsia"/>
          <w:sz w:val="32"/>
          <w:szCs w:val="32"/>
        </w:rPr>
        <w:t>313.39</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F72C92">
        <w:rPr>
          <w:rFonts w:ascii="仿宋_GB2312" w:eastAsia="仿宋_GB2312" w:cs="仿宋_GB2312" w:hint="eastAsia"/>
          <w:sz w:val="32"/>
          <w:szCs w:val="32"/>
        </w:rPr>
        <w:t>26.45</w:t>
      </w:r>
      <w:r w:rsidRPr="009C2E58">
        <w:rPr>
          <w:rFonts w:ascii="仿宋_GB2312" w:eastAsia="仿宋_GB2312" w:cs="仿宋_GB2312"/>
          <w:sz w:val="32"/>
          <w:szCs w:val="32"/>
        </w:rPr>
        <w:t>%</w:t>
      </w:r>
      <w:r>
        <w:rPr>
          <w:rFonts w:ascii="仿宋_GB2312" w:eastAsia="仿宋_GB2312" w:cs="仿宋_GB2312" w:hint="eastAsia"/>
          <w:sz w:val="32"/>
          <w:szCs w:val="32"/>
        </w:rPr>
        <w:t>；对个人和家庭的补助支出</w:t>
      </w:r>
      <w:r w:rsidR="00F72C92">
        <w:rPr>
          <w:rFonts w:ascii="仿宋_GB2312" w:eastAsia="仿宋_GB2312" w:cs="仿宋_GB2312" w:hint="eastAsia"/>
          <w:sz w:val="32"/>
          <w:szCs w:val="32"/>
        </w:rPr>
        <w:t>459.42</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F72C92">
        <w:rPr>
          <w:rFonts w:ascii="仿宋_GB2312" w:eastAsia="仿宋_GB2312" w:cs="仿宋_GB2312" w:hint="eastAsia"/>
          <w:sz w:val="32"/>
          <w:szCs w:val="32"/>
        </w:rPr>
        <w:t>38.77</w:t>
      </w:r>
      <w:r w:rsidRPr="009C2E58">
        <w:rPr>
          <w:rFonts w:ascii="仿宋_GB2312" w:eastAsia="仿宋_GB2312" w:cs="仿宋_GB2312"/>
          <w:sz w:val="32"/>
          <w:szCs w:val="32"/>
        </w:rPr>
        <w:t>%</w:t>
      </w:r>
      <w:r w:rsidR="00F72C92">
        <w:rPr>
          <w:rFonts w:ascii="仿宋_GB2312" w:eastAsia="仿宋_GB2312" w:cs="仿宋_GB2312" w:hint="eastAsia"/>
          <w:sz w:val="32"/>
          <w:szCs w:val="32"/>
        </w:rPr>
        <w:t>；资本性支出90万元，</w:t>
      </w:r>
      <w:r w:rsidR="00F72C92" w:rsidRPr="009C2E58">
        <w:rPr>
          <w:rFonts w:ascii="仿宋_GB2312" w:eastAsia="仿宋_GB2312" w:cs="仿宋_GB2312" w:hint="eastAsia"/>
          <w:sz w:val="32"/>
          <w:szCs w:val="32"/>
        </w:rPr>
        <w:t>占</w:t>
      </w:r>
      <w:r w:rsidR="00F72C92">
        <w:rPr>
          <w:rFonts w:ascii="仿宋_GB2312" w:eastAsia="仿宋_GB2312" w:cs="仿宋_GB2312" w:hint="eastAsia"/>
          <w:sz w:val="32"/>
          <w:szCs w:val="32"/>
        </w:rPr>
        <w:t>支出预算总额</w:t>
      </w:r>
      <w:r w:rsidR="00757A12">
        <w:rPr>
          <w:rFonts w:ascii="仿宋_GB2312" w:eastAsia="仿宋_GB2312" w:cs="仿宋_GB2312" w:hint="eastAsia"/>
          <w:sz w:val="32"/>
          <w:szCs w:val="32"/>
        </w:rPr>
        <w:t>7.6</w:t>
      </w:r>
      <w:r w:rsidR="00F72C92" w:rsidRPr="009C2E58">
        <w:rPr>
          <w:rFonts w:ascii="仿宋_GB2312" w:eastAsia="仿宋_GB2312" w:cs="仿宋_GB2312"/>
          <w:sz w:val="32"/>
          <w:szCs w:val="32"/>
        </w:rPr>
        <w:t>%</w:t>
      </w:r>
      <w:r w:rsidR="00F72C92">
        <w:rPr>
          <w:rFonts w:ascii="仿宋_GB2312" w:eastAsia="仿宋_GB2312" w:cs="仿宋_GB2312" w:hint="eastAsia"/>
          <w:sz w:val="32"/>
          <w:szCs w:val="32"/>
        </w:rPr>
        <w:t>。</w:t>
      </w:r>
    </w:p>
    <w:p w14:paraId="4E3EA912" w14:textId="77777777" w:rsidR="002239D2" w:rsidRPr="00663ECF" w:rsidRDefault="002239D2" w:rsidP="004E7C8F">
      <w:pPr>
        <w:pStyle w:val="a3"/>
        <w:numPr>
          <w:ilvl w:val="0"/>
          <w:numId w:val="8"/>
        </w:numPr>
        <w:ind w:firstLineChars="0"/>
        <w:rPr>
          <w:rFonts w:ascii="黑体" w:eastAsia="黑体" w:cs="Times New Roman"/>
          <w:bCs/>
          <w:sz w:val="32"/>
          <w:szCs w:val="32"/>
        </w:rPr>
      </w:pPr>
      <w:r w:rsidRPr="00663ECF">
        <w:rPr>
          <w:rFonts w:ascii="黑体" w:eastAsia="黑体" w:cs="黑体" w:hint="eastAsia"/>
          <w:bCs/>
          <w:sz w:val="32"/>
          <w:szCs w:val="32"/>
        </w:rPr>
        <w:t>财政拨款支出预算情况说明</w:t>
      </w:r>
    </w:p>
    <w:p w14:paraId="54E9054F" w14:textId="3B717877" w:rsidR="002239D2" w:rsidRPr="006F19B1" w:rsidRDefault="002239D2" w:rsidP="004E7C8F">
      <w:pPr>
        <w:pStyle w:val="a3"/>
        <w:ind w:firstLine="640"/>
        <w:rPr>
          <w:rFonts w:ascii="仿宋_GB2312" w:eastAsia="仿宋_GB2312" w:cs="仿宋_GB2312"/>
          <w:sz w:val="32"/>
          <w:szCs w:val="32"/>
        </w:rPr>
      </w:pP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年度一般公共预算支出为</w:t>
      </w:r>
      <w:r w:rsidR="00757A12">
        <w:rPr>
          <w:rFonts w:ascii="仿宋_GB2312" w:eastAsia="仿宋_GB2312" w:cs="仿宋_GB2312" w:hint="eastAsia"/>
          <w:sz w:val="32"/>
          <w:szCs w:val="32"/>
        </w:rPr>
        <w:t>804.9</w:t>
      </w:r>
      <w:r w:rsidRPr="006F19B1">
        <w:rPr>
          <w:rFonts w:ascii="仿宋_GB2312" w:eastAsia="仿宋_GB2312" w:cs="仿宋_GB2312" w:hint="eastAsia"/>
          <w:sz w:val="32"/>
          <w:szCs w:val="32"/>
        </w:rPr>
        <w:t>万元，</w:t>
      </w:r>
      <w:r w:rsidR="00663ECF" w:rsidRPr="006F19B1">
        <w:rPr>
          <w:rFonts w:ascii="仿宋_GB2312" w:eastAsia="仿宋_GB2312" w:cs="仿宋_GB2312" w:hint="eastAsia"/>
          <w:sz w:val="32"/>
          <w:szCs w:val="32"/>
        </w:rPr>
        <w:t>较上年下降</w:t>
      </w:r>
      <w:r w:rsidR="00757A12">
        <w:rPr>
          <w:rFonts w:ascii="仿宋_GB2312" w:eastAsia="仿宋_GB2312" w:cs="仿宋_GB2312" w:hint="eastAsia"/>
          <w:sz w:val="32"/>
          <w:szCs w:val="32"/>
        </w:rPr>
        <w:t>3.09</w:t>
      </w:r>
      <w:r w:rsidR="00663ECF" w:rsidRPr="006F19B1">
        <w:rPr>
          <w:rFonts w:ascii="仿宋_GB2312" w:eastAsia="仿宋_GB2312" w:cs="仿宋_GB2312"/>
          <w:sz w:val="32"/>
          <w:szCs w:val="32"/>
        </w:rPr>
        <w:t>%</w:t>
      </w:r>
      <w:r w:rsidR="00663ECF">
        <w:rPr>
          <w:rFonts w:ascii="仿宋_GB2312" w:eastAsia="仿宋_GB2312" w:cs="仿宋_GB2312" w:hint="eastAsia"/>
          <w:sz w:val="32"/>
          <w:szCs w:val="32"/>
        </w:rPr>
        <w:t>，主要原因是</w:t>
      </w:r>
      <w:r w:rsidR="00155D5E">
        <w:rPr>
          <w:rFonts w:ascii="仿宋_GB2312" w:eastAsia="仿宋_GB2312" w:cs="仿宋_GB2312" w:hint="eastAsia"/>
          <w:sz w:val="32"/>
          <w:szCs w:val="32"/>
        </w:rPr>
        <w:t>加大一般性支出压缩力度、压</w:t>
      </w:r>
      <w:r w:rsidR="00155D5E">
        <w:rPr>
          <w:rFonts w:ascii="仿宋_GB2312" w:eastAsia="仿宋_GB2312" w:cs="仿宋_GB2312" w:hint="eastAsia"/>
          <w:sz w:val="32"/>
          <w:szCs w:val="32"/>
        </w:rPr>
        <w:lastRenderedPageBreak/>
        <w:t>缩财政拨款收入</w:t>
      </w:r>
      <w:r w:rsidR="00663ECF" w:rsidRPr="009C2E58">
        <w:rPr>
          <w:rFonts w:ascii="仿宋_GB2312" w:eastAsia="仿宋_GB2312" w:cs="仿宋_GB2312" w:hint="eastAsia"/>
          <w:sz w:val="32"/>
          <w:szCs w:val="32"/>
        </w:rPr>
        <w:t>。</w:t>
      </w:r>
      <w:r w:rsidRPr="006F19B1">
        <w:rPr>
          <w:rFonts w:ascii="仿宋_GB2312" w:eastAsia="仿宋_GB2312" w:cs="仿宋_GB2312"/>
          <w:sz w:val="32"/>
          <w:szCs w:val="32"/>
        </w:rPr>
        <w:t xml:space="preserve"> </w:t>
      </w:r>
    </w:p>
    <w:p w14:paraId="0A7D8583" w14:textId="5F921108" w:rsidR="002239D2" w:rsidRDefault="002239D2" w:rsidP="004E7C8F">
      <w:pPr>
        <w:pStyle w:val="a3"/>
        <w:ind w:firstLine="640"/>
        <w:rPr>
          <w:rFonts w:ascii="仿宋_GB2312" w:eastAsia="仿宋_GB2312" w:cs="Times New Roman"/>
          <w:sz w:val="32"/>
          <w:szCs w:val="32"/>
        </w:rPr>
      </w:pPr>
      <w:r w:rsidRPr="009C2E58">
        <w:rPr>
          <w:rFonts w:ascii="仿宋_GB2312" w:eastAsia="仿宋_GB2312" w:cs="仿宋_GB2312" w:hint="eastAsia"/>
          <w:sz w:val="32"/>
          <w:szCs w:val="32"/>
        </w:rPr>
        <w:t>按功能科目分类：一般公共服务支出</w:t>
      </w:r>
      <w:r w:rsidR="00155D5E">
        <w:rPr>
          <w:rFonts w:ascii="仿宋_GB2312" w:eastAsia="仿宋_GB2312" w:cs="仿宋_GB2312" w:hint="eastAsia"/>
          <w:sz w:val="32"/>
          <w:szCs w:val="32"/>
        </w:rPr>
        <w:t>390.5</w:t>
      </w:r>
      <w:r w:rsidRPr="009C2E58">
        <w:rPr>
          <w:rFonts w:ascii="仿宋_GB2312" w:eastAsia="仿宋_GB2312" w:cs="仿宋_GB2312" w:hint="eastAsia"/>
          <w:sz w:val="32"/>
          <w:szCs w:val="32"/>
        </w:rPr>
        <w:t>万元，占</w:t>
      </w:r>
      <w:r>
        <w:rPr>
          <w:rFonts w:ascii="仿宋_GB2312" w:eastAsia="仿宋_GB2312" w:cs="仿宋_GB2312" w:hint="eastAsia"/>
          <w:sz w:val="32"/>
          <w:szCs w:val="32"/>
        </w:rPr>
        <w:t>支出预算总额</w:t>
      </w:r>
      <w:r w:rsidR="00155D5E">
        <w:rPr>
          <w:rFonts w:ascii="仿宋_GB2312" w:eastAsia="仿宋_GB2312" w:cs="仿宋_GB2312" w:hint="eastAsia"/>
          <w:sz w:val="32"/>
          <w:szCs w:val="32"/>
        </w:rPr>
        <w:t>32.96</w:t>
      </w:r>
      <w:r w:rsidRPr="009C2E58">
        <w:rPr>
          <w:rFonts w:ascii="仿宋_GB2312" w:eastAsia="仿宋_GB2312" w:cs="仿宋_GB2312"/>
          <w:sz w:val="32"/>
          <w:szCs w:val="32"/>
        </w:rPr>
        <w:t>%</w:t>
      </w:r>
      <w:r>
        <w:rPr>
          <w:rFonts w:ascii="仿宋_GB2312" w:eastAsia="仿宋_GB2312" w:cs="仿宋_GB2312" w:hint="eastAsia"/>
          <w:sz w:val="32"/>
          <w:szCs w:val="32"/>
        </w:rPr>
        <w:t>；</w:t>
      </w:r>
      <w:r w:rsidR="00155D5E">
        <w:rPr>
          <w:rFonts w:ascii="仿宋_GB2312" w:eastAsia="仿宋_GB2312" w:cs="仿宋_GB2312" w:hint="eastAsia"/>
          <w:sz w:val="32"/>
          <w:szCs w:val="32"/>
        </w:rPr>
        <w:t>社会保障和就业支出40.53</w:t>
      </w:r>
      <w:r w:rsidRPr="009C2E58">
        <w:rPr>
          <w:rFonts w:ascii="仿宋_GB2312" w:eastAsia="仿宋_GB2312" w:cs="仿宋_GB2312" w:hint="eastAsia"/>
          <w:sz w:val="32"/>
          <w:szCs w:val="32"/>
        </w:rPr>
        <w:t>万元</w:t>
      </w:r>
      <w:r>
        <w:rPr>
          <w:rFonts w:ascii="仿宋_GB2312" w:eastAsia="仿宋_GB2312" w:cs="仿宋_GB2312" w:hint="eastAsia"/>
          <w:sz w:val="32"/>
          <w:szCs w:val="32"/>
        </w:rPr>
        <w:t>，</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155D5E">
        <w:rPr>
          <w:rFonts w:ascii="仿宋_GB2312" w:eastAsia="仿宋_GB2312" w:cs="仿宋_GB2312" w:hint="eastAsia"/>
          <w:sz w:val="32"/>
          <w:szCs w:val="32"/>
        </w:rPr>
        <w:t>3.42</w:t>
      </w:r>
      <w:r w:rsidRPr="009C2E58">
        <w:rPr>
          <w:rFonts w:ascii="仿宋_GB2312" w:eastAsia="仿宋_GB2312" w:cs="仿宋_GB2312"/>
          <w:sz w:val="32"/>
          <w:szCs w:val="32"/>
        </w:rPr>
        <w:t>%</w:t>
      </w:r>
      <w:r w:rsidR="00155D5E">
        <w:rPr>
          <w:rFonts w:ascii="仿宋_GB2312" w:eastAsia="仿宋_GB2312" w:cs="仿宋_GB2312" w:hint="eastAsia"/>
          <w:sz w:val="32"/>
          <w:szCs w:val="32"/>
        </w:rPr>
        <w:t>；农林水支出373.87</w:t>
      </w:r>
      <w:r w:rsidR="00155D5E" w:rsidRPr="009C2E58">
        <w:rPr>
          <w:rFonts w:ascii="仿宋_GB2312" w:eastAsia="仿宋_GB2312" w:cs="仿宋_GB2312" w:hint="eastAsia"/>
          <w:sz w:val="32"/>
          <w:szCs w:val="32"/>
        </w:rPr>
        <w:t>万元</w:t>
      </w:r>
      <w:r w:rsidR="00155D5E">
        <w:rPr>
          <w:rFonts w:ascii="仿宋_GB2312" w:eastAsia="仿宋_GB2312" w:cs="仿宋_GB2312" w:hint="eastAsia"/>
          <w:sz w:val="32"/>
          <w:szCs w:val="32"/>
        </w:rPr>
        <w:t>，</w:t>
      </w:r>
      <w:r w:rsidR="00155D5E" w:rsidRPr="009C2E58">
        <w:rPr>
          <w:rFonts w:ascii="仿宋_GB2312" w:eastAsia="仿宋_GB2312" w:cs="仿宋_GB2312" w:hint="eastAsia"/>
          <w:sz w:val="32"/>
          <w:szCs w:val="32"/>
        </w:rPr>
        <w:t>占</w:t>
      </w:r>
      <w:r w:rsidR="00155D5E">
        <w:rPr>
          <w:rFonts w:ascii="仿宋_GB2312" w:eastAsia="仿宋_GB2312" w:cs="仿宋_GB2312" w:hint="eastAsia"/>
          <w:sz w:val="32"/>
          <w:szCs w:val="32"/>
        </w:rPr>
        <w:t>支出预算总额31.55</w:t>
      </w:r>
      <w:r w:rsidR="00155D5E" w:rsidRPr="009C2E58">
        <w:rPr>
          <w:rFonts w:ascii="仿宋_GB2312" w:eastAsia="仿宋_GB2312" w:cs="仿宋_GB2312"/>
          <w:sz w:val="32"/>
          <w:szCs w:val="32"/>
        </w:rPr>
        <w:t>%</w:t>
      </w:r>
      <w:r w:rsidR="00155D5E">
        <w:rPr>
          <w:rFonts w:ascii="仿宋_GB2312" w:eastAsia="仿宋_GB2312" w:cs="仿宋_GB2312" w:hint="eastAsia"/>
          <w:sz w:val="32"/>
          <w:szCs w:val="32"/>
        </w:rPr>
        <w:t>。</w:t>
      </w:r>
    </w:p>
    <w:p w14:paraId="0C77B5F4" w14:textId="4530C8A1" w:rsidR="002239D2" w:rsidRDefault="002239D2" w:rsidP="004E7C8F">
      <w:pPr>
        <w:pStyle w:val="a3"/>
        <w:ind w:firstLine="640"/>
        <w:rPr>
          <w:rFonts w:ascii="仿宋_GB2312" w:eastAsia="仿宋_GB2312" w:cs="仿宋_GB2312"/>
          <w:sz w:val="32"/>
          <w:szCs w:val="32"/>
        </w:rPr>
      </w:pPr>
      <w:r>
        <w:rPr>
          <w:rFonts w:ascii="仿宋_GB2312" w:eastAsia="仿宋_GB2312" w:cs="仿宋_GB2312" w:hint="eastAsia"/>
          <w:sz w:val="32"/>
          <w:szCs w:val="32"/>
        </w:rPr>
        <w:t>按经济科目分类</w:t>
      </w:r>
      <w:r>
        <w:rPr>
          <w:rFonts w:ascii="仿宋_GB2312" w:eastAsia="仿宋_GB2312" w:cs="仿宋_GB2312"/>
          <w:sz w:val="32"/>
          <w:szCs w:val="32"/>
        </w:rPr>
        <w:t>:</w:t>
      </w:r>
      <w:r>
        <w:rPr>
          <w:rFonts w:ascii="仿宋_GB2312" w:eastAsia="仿宋_GB2312" w:cs="仿宋_GB2312" w:hint="eastAsia"/>
          <w:sz w:val="32"/>
          <w:szCs w:val="32"/>
        </w:rPr>
        <w:t>工资福利支出</w:t>
      </w:r>
      <w:r w:rsidR="00155D5E">
        <w:rPr>
          <w:rFonts w:ascii="仿宋_GB2312" w:eastAsia="仿宋_GB2312" w:cs="仿宋_GB2312" w:hint="eastAsia"/>
          <w:sz w:val="32"/>
          <w:szCs w:val="32"/>
        </w:rPr>
        <w:t>322.09</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155D5E">
        <w:rPr>
          <w:rFonts w:ascii="仿宋_GB2312" w:eastAsia="仿宋_GB2312" w:cs="仿宋_GB2312" w:hint="eastAsia"/>
          <w:sz w:val="32"/>
          <w:szCs w:val="32"/>
        </w:rPr>
        <w:t>27.18</w:t>
      </w:r>
      <w:r w:rsidRPr="009C2E58">
        <w:rPr>
          <w:rFonts w:ascii="仿宋_GB2312" w:eastAsia="仿宋_GB2312" w:cs="仿宋_GB2312"/>
          <w:sz w:val="32"/>
          <w:szCs w:val="32"/>
        </w:rPr>
        <w:t>%</w:t>
      </w:r>
      <w:r>
        <w:rPr>
          <w:rFonts w:ascii="仿宋_GB2312" w:eastAsia="仿宋_GB2312" w:cs="仿宋_GB2312" w:hint="eastAsia"/>
          <w:sz w:val="32"/>
          <w:szCs w:val="32"/>
        </w:rPr>
        <w:t>；商品和服务支出</w:t>
      </w:r>
      <w:r w:rsidR="00155D5E">
        <w:rPr>
          <w:rFonts w:ascii="仿宋_GB2312" w:eastAsia="仿宋_GB2312" w:cs="仿宋_GB2312" w:hint="eastAsia"/>
          <w:sz w:val="32"/>
          <w:szCs w:val="32"/>
        </w:rPr>
        <w:t>203.39</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155D5E">
        <w:rPr>
          <w:rFonts w:ascii="仿宋_GB2312" w:eastAsia="仿宋_GB2312" w:cs="仿宋_GB2312" w:hint="eastAsia"/>
          <w:sz w:val="32"/>
          <w:szCs w:val="32"/>
        </w:rPr>
        <w:t>17.16</w:t>
      </w:r>
      <w:r w:rsidRPr="009C2E58">
        <w:rPr>
          <w:rFonts w:ascii="仿宋_GB2312" w:eastAsia="仿宋_GB2312" w:cs="仿宋_GB2312"/>
          <w:sz w:val="32"/>
          <w:szCs w:val="32"/>
        </w:rPr>
        <w:t>%</w:t>
      </w:r>
      <w:r>
        <w:rPr>
          <w:rFonts w:ascii="仿宋_GB2312" w:eastAsia="仿宋_GB2312" w:cs="仿宋_GB2312" w:hint="eastAsia"/>
          <w:sz w:val="32"/>
          <w:szCs w:val="32"/>
        </w:rPr>
        <w:t>；对个人和家庭的补助支出</w:t>
      </w:r>
      <w:r w:rsidR="00155D5E">
        <w:rPr>
          <w:rFonts w:ascii="仿宋_GB2312" w:eastAsia="仿宋_GB2312" w:cs="仿宋_GB2312" w:hint="eastAsia"/>
          <w:sz w:val="32"/>
          <w:szCs w:val="32"/>
        </w:rPr>
        <w:t>279.42</w:t>
      </w:r>
      <w:r>
        <w:rPr>
          <w:rFonts w:ascii="仿宋_GB2312" w:eastAsia="仿宋_GB2312" w:cs="仿宋_GB2312" w:hint="eastAsia"/>
          <w:sz w:val="32"/>
          <w:szCs w:val="32"/>
        </w:rPr>
        <w:t>万元，</w:t>
      </w:r>
      <w:r w:rsidRPr="009C2E58">
        <w:rPr>
          <w:rFonts w:ascii="仿宋_GB2312" w:eastAsia="仿宋_GB2312" w:cs="仿宋_GB2312" w:hint="eastAsia"/>
          <w:sz w:val="32"/>
          <w:szCs w:val="32"/>
        </w:rPr>
        <w:t>占</w:t>
      </w:r>
      <w:r>
        <w:rPr>
          <w:rFonts w:ascii="仿宋_GB2312" w:eastAsia="仿宋_GB2312" w:cs="仿宋_GB2312" w:hint="eastAsia"/>
          <w:sz w:val="32"/>
          <w:szCs w:val="32"/>
        </w:rPr>
        <w:t>支出预算总额</w:t>
      </w:r>
      <w:r w:rsidR="00155D5E">
        <w:rPr>
          <w:rFonts w:ascii="仿宋_GB2312" w:eastAsia="仿宋_GB2312" w:cs="仿宋_GB2312" w:hint="eastAsia"/>
          <w:sz w:val="32"/>
          <w:szCs w:val="32"/>
        </w:rPr>
        <w:t>23.58</w:t>
      </w:r>
      <w:r w:rsidRPr="009C2E58">
        <w:rPr>
          <w:rFonts w:ascii="仿宋_GB2312" w:eastAsia="仿宋_GB2312" w:cs="仿宋_GB2312"/>
          <w:sz w:val="32"/>
          <w:szCs w:val="32"/>
        </w:rPr>
        <w:t>%</w:t>
      </w:r>
      <w:r w:rsidR="00155D5E">
        <w:rPr>
          <w:rFonts w:ascii="仿宋_GB2312" w:eastAsia="仿宋_GB2312" w:cs="仿宋_GB2312" w:hint="eastAsia"/>
          <w:sz w:val="32"/>
          <w:szCs w:val="32"/>
        </w:rPr>
        <w:t>。</w:t>
      </w:r>
    </w:p>
    <w:p w14:paraId="678C106E" w14:textId="77777777" w:rsidR="002239D2" w:rsidRPr="00663ECF" w:rsidRDefault="002239D2" w:rsidP="004E7C8F">
      <w:pPr>
        <w:ind w:leftChars="202" w:left="424" w:firstLineChars="50" w:firstLine="160"/>
        <w:rPr>
          <w:rFonts w:ascii="黑体" w:eastAsia="黑体" w:cs="Times New Roman"/>
          <w:bCs/>
          <w:sz w:val="32"/>
          <w:szCs w:val="32"/>
        </w:rPr>
      </w:pPr>
      <w:r w:rsidRPr="00663ECF">
        <w:rPr>
          <w:rFonts w:ascii="黑体" w:eastAsia="黑体" w:cs="黑体" w:hint="eastAsia"/>
          <w:bCs/>
          <w:sz w:val="32"/>
          <w:szCs w:val="32"/>
        </w:rPr>
        <w:t>四、机关运行经费情况说明</w:t>
      </w:r>
    </w:p>
    <w:p w14:paraId="035F2E0C" w14:textId="5B7FD006" w:rsidR="002239D2" w:rsidRPr="009F0093" w:rsidRDefault="002239D2" w:rsidP="004E7C8F">
      <w:pPr>
        <w:pStyle w:val="a3"/>
        <w:ind w:firstLine="640"/>
        <w:rPr>
          <w:rFonts w:ascii="仿宋_GB2312" w:eastAsia="仿宋_GB2312" w:cs="Times New Roman"/>
          <w:sz w:val="32"/>
          <w:szCs w:val="32"/>
        </w:rPr>
      </w:pPr>
      <w:r w:rsidRPr="003A4860">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3A4860">
        <w:rPr>
          <w:rFonts w:ascii="仿宋_GB2312" w:eastAsia="仿宋_GB2312" w:cs="仿宋_GB2312" w:hint="eastAsia"/>
          <w:sz w:val="32"/>
          <w:szCs w:val="32"/>
        </w:rPr>
        <w:t>年预算按机关运行经费</w:t>
      </w:r>
      <w:r w:rsidR="00155D5E">
        <w:rPr>
          <w:rFonts w:ascii="仿宋_GB2312" w:eastAsia="仿宋_GB2312" w:cs="仿宋_GB2312" w:hint="eastAsia"/>
          <w:sz w:val="32"/>
          <w:szCs w:val="32"/>
        </w:rPr>
        <w:t>375.5</w:t>
      </w:r>
      <w:r w:rsidRPr="003A4860">
        <w:rPr>
          <w:rFonts w:ascii="仿宋_GB2312" w:eastAsia="仿宋_GB2312" w:cs="仿宋_GB2312" w:hint="eastAsia"/>
          <w:sz w:val="32"/>
          <w:szCs w:val="32"/>
        </w:rPr>
        <w:t>万元，</w:t>
      </w:r>
      <w:r w:rsidRPr="006F19B1">
        <w:rPr>
          <w:rFonts w:ascii="仿宋_GB2312" w:eastAsia="仿宋_GB2312" w:cs="仿宋_GB2312" w:hint="eastAsia"/>
          <w:sz w:val="32"/>
          <w:szCs w:val="32"/>
        </w:rPr>
        <w:t>较上年下降</w:t>
      </w:r>
      <w:r w:rsidR="00155D5E">
        <w:rPr>
          <w:rFonts w:ascii="仿宋_GB2312" w:eastAsia="仿宋_GB2312" w:cs="仿宋_GB2312" w:hint="eastAsia"/>
          <w:sz w:val="32"/>
          <w:szCs w:val="32"/>
        </w:rPr>
        <w:t>14.5</w:t>
      </w:r>
      <w:r w:rsidRPr="006F19B1">
        <w:rPr>
          <w:rFonts w:ascii="仿宋_GB2312" w:eastAsia="仿宋_GB2312" w:cs="仿宋_GB2312"/>
          <w:sz w:val="32"/>
          <w:szCs w:val="32"/>
        </w:rPr>
        <w:t>%</w:t>
      </w:r>
      <w:r w:rsidRPr="006F19B1">
        <w:rPr>
          <w:rFonts w:ascii="仿宋_GB2312" w:eastAsia="仿宋_GB2312" w:cs="仿宋_GB2312" w:hint="eastAsia"/>
          <w:sz w:val="32"/>
          <w:szCs w:val="32"/>
        </w:rPr>
        <w:t>，主要原因是</w:t>
      </w:r>
      <w:r w:rsidR="00155D5E">
        <w:rPr>
          <w:rFonts w:ascii="仿宋_GB2312" w:eastAsia="仿宋_GB2312" w:cs="仿宋_GB2312" w:hint="eastAsia"/>
          <w:sz w:val="32"/>
          <w:szCs w:val="32"/>
        </w:rPr>
        <w:t>坚持从严从简，勤俭办事，努力降低公务活动成本</w:t>
      </w:r>
      <w:r w:rsidRPr="006F19B1">
        <w:rPr>
          <w:rFonts w:ascii="仿宋_GB2312" w:eastAsia="仿宋_GB2312" w:cs="仿宋_GB2312" w:hint="eastAsia"/>
          <w:sz w:val="32"/>
          <w:szCs w:val="32"/>
        </w:rPr>
        <w:t>。</w:t>
      </w:r>
    </w:p>
    <w:p w14:paraId="75762CEA" w14:textId="77777777" w:rsidR="002239D2" w:rsidRPr="00663ECF" w:rsidRDefault="002239D2" w:rsidP="004E7C8F">
      <w:pPr>
        <w:pStyle w:val="a3"/>
        <w:ind w:firstLineChars="181" w:firstLine="579"/>
        <w:rPr>
          <w:rFonts w:ascii="黑体" w:eastAsia="黑体" w:cs="Times New Roman"/>
          <w:bCs/>
          <w:sz w:val="32"/>
          <w:szCs w:val="32"/>
        </w:rPr>
      </w:pPr>
      <w:r w:rsidRPr="00663ECF">
        <w:rPr>
          <w:rFonts w:ascii="黑体" w:eastAsia="黑体" w:cs="黑体" w:hint="eastAsia"/>
          <w:bCs/>
          <w:sz w:val="32"/>
          <w:szCs w:val="32"/>
        </w:rPr>
        <w:t>五、“三公”经费支出预算情况说明</w:t>
      </w:r>
    </w:p>
    <w:p w14:paraId="51A613CE" w14:textId="474FE77F" w:rsidR="002239D2" w:rsidRPr="006F19B1" w:rsidRDefault="002239D2" w:rsidP="004E7C8F">
      <w:pPr>
        <w:pStyle w:val="a3"/>
        <w:ind w:firstLine="640"/>
        <w:rPr>
          <w:rFonts w:ascii="仿宋_GB2312" w:eastAsia="仿宋_GB2312" w:cs="Times New Roman"/>
          <w:sz w:val="32"/>
          <w:szCs w:val="32"/>
        </w:rPr>
      </w:pPr>
      <w:r w:rsidRPr="006F19B1">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6F19B1">
        <w:rPr>
          <w:rFonts w:ascii="仿宋_GB2312" w:eastAsia="仿宋_GB2312" w:cs="仿宋_GB2312" w:hint="eastAsia"/>
          <w:sz w:val="32"/>
          <w:szCs w:val="32"/>
        </w:rPr>
        <w:t>年度“三公”经费支出</w:t>
      </w:r>
      <w:r>
        <w:rPr>
          <w:rFonts w:ascii="仿宋_GB2312" w:eastAsia="仿宋_GB2312" w:cs="仿宋_GB2312" w:hint="eastAsia"/>
          <w:sz w:val="32"/>
          <w:szCs w:val="32"/>
        </w:rPr>
        <w:t>预算</w:t>
      </w:r>
      <w:r w:rsidR="00E30F11">
        <w:rPr>
          <w:rFonts w:ascii="仿宋_GB2312" w:eastAsia="仿宋_GB2312" w:cs="仿宋_GB2312" w:hint="eastAsia"/>
          <w:sz w:val="32"/>
          <w:szCs w:val="32"/>
        </w:rPr>
        <w:t>26</w:t>
      </w:r>
      <w:r w:rsidRPr="006F19B1">
        <w:rPr>
          <w:rFonts w:ascii="仿宋_GB2312" w:eastAsia="仿宋_GB2312" w:cs="仿宋_GB2312" w:hint="eastAsia"/>
          <w:sz w:val="32"/>
          <w:szCs w:val="32"/>
        </w:rPr>
        <w:t>万元，较上年增长</w:t>
      </w:r>
      <w:r w:rsidR="00E30F11">
        <w:rPr>
          <w:rFonts w:ascii="仿宋_GB2312" w:eastAsia="仿宋_GB2312" w:cs="仿宋_GB2312" w:hint="eastAsia"/>
          <w:sz w:val="32"/>
          <w:szCs w:val="32"/>
        </w:rPr>
        <w:t>42.31</w:t>
      </w:r>
      <w:r w:rsidRPr="006F19B1">
        <w:rPr>
          <w:rFonts w:ascii="仿宋_GB2312" w:eastAsia="仿宋_GB2312" w:cs="仿宋_GB2312"/>
          <w:sz w:val="32"/>
          <w:szCs w:val="32"/>
        </w:rPr>
        <w:t>%</w:t>
      </w:r>
      <w:r w:rsidRPr="006F19B1">
        <w:rPr>
          <w:rFonts w:ascii="仿宋_GB2312" w:eastAsia="仿宋_GB2312" w:cs="仿宋_GB2312" w:hint="eastAsia"/>
          <w:sz w:val="32"/>
          <w:szCs w:val="32"/>
        </w:rPr>
        <w:t>，主要原因是：</w:t>
      </w:r>
      <w:r w:rsidR="00E30F11">
        <w:rPr>
          <w:rFonts w:ascii="仿宋_GB2312" w:eastAsia="仿宋_GB2312" w:cs="仿宋_GB2312" w:hint="eastAsia"/>
          <w:sz w:val="32"/>
          <w:szCs w:val="32"/>
        </w:rPr>
        <w:t>公务活动增加，调整公务接待费用支出预算</w:t>
      </w:r>
      <w:r w:rsidRPr="006F19B1">
        <w:rPr>
          <w:rFonts w:ascii="仿宋_GB2312" w:eastAsia="仿宋_GB2312" w:cs="仿宋_GB2312" w:hint="eastAsia"/>
          <w:sz w:val="32"/>
          <w:szCs w:val="32"/>
        </w:rPr>
        <w:t>。</w:t>
      </w:r>
    </w:p>
    <w:p w14:paraId="6B5296FB" w14:textId="2CCFE5C2" w:rsidR="002239D2" w:rsidRPr="006F19B1" w:rsidRDefault="002239D2" w:rsidP="004E7C8F">
      <w:pPr>
        <w:pStyle w:val="a3"/>
        <w:ind w:firstLineChars="0" w:firstLine="567"/>
        <w:rPr>
          <w:rFonts w:ascii="仿宋_GB2312" w:eastAsia="仿宋_GB2312" w:cs="Times New Roman"/>
          <w:sz w:val="32"/>
          <w:szCs w:val="32"/>
        </w:rPr>
      </w:pPr>
      <w:r w:rsidRPr="006F19B1">
        <w:rPr>
          <w:rFonts w:ascii="仿宋_GB2312" w:eastAsia="仿宋_GB2312" w:cs="仿宋_GB2312" w:hint="eastAsia"/>
          <w:sz w:val="32"/>
          <w:szCs w:val="32"/>
        </w:rPr>
        <w:t>（一）因公出国（境）支出</w:t>
      </w:r>
      <w:r>
        <w:rPr>
          <w:rFonts w:ascii="仿宋_GB2312" w:eastAsia="仿宋_GB2312" w:cs="仿宋_GB2312" w:hint="eastAsia"/>
          <w:sz w:val="32"/>
          <w:szCs w:val="32"/>
        </w:rPr>
        <w:t>预算</w:t>
      </w:r>
      <w:r w:rsidR="00E30F11">
        <w:rPr>
          <w:rFonts w:ascii="仿宋_GB2312" w:eastAsia="仿宋_GB2312" w:cs="仿宋_GB2312" w:hint="eastAsia"/>
          <w:sz w:val="32"/>
          <w:szCs w:val="32"/>
        </w:rPr>
        <w:t>0</w:t>
      </w:r>
      <w:r w:rsidRPr="006F19B1">
        <w:rPr>
          <w:rFonts w:ascii="仿宋_GB2312" w:eastAsia="仿宋_GB2312" w:cs="仿宋_GB2312" w:hint="eastAsia"/>
          <w:sz w:val="32"/>
          <w:szCs w:val="32"/>
        </w:rPr>
        <w:t>万元，较上年增长</w:t>
      </w:r>
      <w:r w:rsidR="00E30F11">
        <w:rPr>
          <w:rFonts w:ascii="仿宋_GB2312" w:eastAsia="仿宋_GB2312" w:cs="仿宋_GB2312" w:hint="eastAsia"/>
          <w:sz w:val="32"/>
          <w:szCs w:val="32"/>
        </w:rPr>
        <w:t>0</w:t>
      </w:r>
      <w:r w:rsidRPr="006F19B1">
        <w:rPr>
          <w:rFonts w:ascii="仿宋_GB2312" w:eastAsia="仿宋_GB2312" w:cs="仿宋_GB2312"/>
          <w:sz w:val="32"/>
          <w:szCs w:val="32"/>
        </w:rPr>
        <w:t>%</w:t>
      </w:r>
      <w:r w:rsidRPr="006F19B1">
        <w:rPr>
          <w:rFonts w:ascii="仿宋_GB2312" w:eastAsia="仿宋_GB2312" w:cs="仿宋_GB2312" w:hint="eastAsia"/>
          <w:sz w:val="32"/>
          <w:szCs w:val="32"/>
        </w:rPr>
        <w:t>，主要原因是</w:t>
      </w:r>
      <w:r w:rsidR="00E30F11">
        <w:rPr>
          <w:rFonts w:ascii="仿宋_GB2312" w:eastAsia="仿宋_GB2312" w:cs="仿宋_GB2312" w:hint="eastAsia"/>
          <w:sz w:val="32"/>
          <w:szCs w:val="32"/>
        </w:rPr>
        <w:t>乡镇政府</w:t>
      </w:r>
      <w:r w:rsidR="00E30F11" w:rsidRPr="00D54179">
        <w:rPr>
          <w:rFonts w:ascii="仿宋_GB2312" w:eastAsia="仿宋_GB2312" w:cs="仿宋_GB2312" w:hint="eastAsia"/>
          <w:sz w:val="32"/>
          <w:szCs w:val="32"/>
        </w:rPr>
        <w:t>没有因公出国（境）费用</w:t>
      </w:r>
      <w:r w:rsidRPr="006F19B1">
        <w:rPr>
          <w:rFonts w:ascii="仿宋_GB2312" w:eastAsia="仿宋_GB2312" w:cs="仿宋_GB2312" w:hint="eastAsia"/>
          <w:sz w:val="32"/>
          <w:szCs w:val="32"/>
        </w:rPr>
        <w:t>。</w:t>
      </w:r>
    </w:p>
    <w:p w14:paraId="5A771085" w14:textId="05CFAFAD" w:rsidR="002239D2" w:rsidRPr="006F19B1" w:rsidRDefault="002239D2" w:rsidP="004E7C8F">
      <w:pPr>
        <w:pStyle w:val="a3"/>
        <w:ind w:firstLineChars="0" w:firstLine="567"/>
        <w:rPr>
          <w:rFonts w:ascii="仿宋_GB2312" w:eastAsia="仿宋_GB2312" w:cs="Times New Roman"/>
          <w:sz w:val="32"/>
          <w:szCs w:val="32"/>
        </w:rPr>
      </w:pPr>
      <w:r w:rsidRPr="006F19B1">
        <w:rPr>
          <w:rFonts w:ascii="仿宋_GB2312" w:eastAsia="仿宋_GB2312" w:cs="仿宋_GB2312" w:hint="eastAsia"/>
          <w:sz w:val="32"/>
          <w:szCs w:val="32"/>
        </w:rPr>
        <w:t>（二）公务接待费支出</w:t>
      </w:r>
      <w:r>
        <w:rPr>
          <w:rFonts w:ascii="仿宋_GB2312" w:eastAsia="仿宋_GB2312" w:cs="仿宋_GB2312" w:hint="eastAsia"/>
          <w:sz w:val="32"/>
          <w:szCs w:val="32"/>
        </w:rPr>
        <w:t>预算</w:t>
      </w:r>
      <w:r w:rsidR="00E30F11">
        <w:rPr>
          <w:rFonts w:ascii="仿宋_GB2312" w:eastAsia="仿宋_GB2312" w:cs="仿宋_GB2312" w:hint="eastAsia"/>
          <w:sz w:val="32"/>
          <w:szCs w:val="32"/>
        </w:rPr>
        <w:t>18</w:t>
      </w:r>
      <w:r w:rsidRPr="006F19B1">
        <w:rPr>
          <w:rFonts w:ascii="仿宋_GB2312" w:eastAsia="仿宋_GB2312" w:cs="仿宋_GB2312" w:hint="eastAsia"/>
          <w:sz w:val="32"/>
          <w:szCs w:val="32"/>
        </w:rPr>
        <w:t>万元，较上年增长</w:t>
      </w:r>
      <w:r w:rsidR="00E30F11">
        <w:rPr>
          <w:rFonts w:ascii="仿宋_GB2312" w:eastAsia="仿宋_GB2312" w:cs="仿宋_GB2312" w:hint="eastAsia"/>
          <w:sz w:val="32"/>
          <w:szCs w:val="32"/>
        </w:rPr>
        <w:t>44.44</w:t>
      </w:r>
      <w:r w:rsidRPr="006F19B1">
        <w:rPr>
          <w:rFonts w:ascii="仿宋_GB2312" w:eastAsia="仿宋_GB2312" w:cs="仿宋_GB2312"/>
          <w:sz w:val="32"/>
          <w:szCs w:val="32"/>
        </w:rPr>
        <w:t>%</w:t>
      </w:r>
      <w:r w:rsidRPr="006F19B1">
        <w:rPr>
          <w:rFonts w:ascii="仿宋_GB2312" w:eastAsia="仿宋_GB2312" w:cs="仿宋_GB2312" w:hint="eastAsia"/>
          <w:sz w:val="32"/>
          <w:szCs w:val="32"/>
        </w:rPr>
        <w:t>，主要原因是：</w:t>
      </w:r>
      <w:r w:rsidR="00E30F11">
        <w:rPr>
          <w:rFonts w:ascii="仿宋_GB2312" w:eastAsia="仿宋_GB2312" w:cs="仿宋_GB2312" w:hint="eastAsia"/>
          <w:sz w:val="32"/>
          <w:szCs w:val="32"/>
        </w:rPr>
        <w:t>公务活动增加，调整公务接待费用支出预算</w:t>
      </w:r>
      <w:r w:rsidR="00E30F11" w:rsidRPr="006F19B1">
        <w:rPr>
          <w:rFonts w:ascii="仿宋_GB2312" w:eastAsia="仿宋_GB2312" w:cs="仿宋_GB2312" w:hint="eastAsia"/>
          <w:sz w:val="32"/>
          <w:szCs w:val="32"/>
        </w:rPr>
        <w:t>。</w:t>
      </w:r>
    </w:p>
    <w:p w14:paraId="24C1A98A" w14:textId="7F9C6224" w:rsidR="002239D2" w:rsidRPr="00BB290F" w:rsidRDefault="002239D2" w:rsidP="00BB290F">
      <w:pPr>
        <w:pStyle w:val="a3"/>
        <w:ind w:firstLine="640"/>
        <w:rPr>
          <w:rFonts w:ascii="仿宋_GB2312" w:eastAsia="仿宋_GB2312" w:cs="仿宋_GB2312"/>
          <w:sz w:val="32"/>
          <w:szCs w:val="32"/>
        </w:rPr>
      </w:pPr>
      <w:r w:rsidRPr="006F19B1">
        <w:rPr>
          <w:rFonts w:ascii="仿宋_GB2312" w:eastAsia="仿宋_GB2312" w:cs="仿宋_GB2312" w:hint="eastAsia"/>
          <w:sz w:val="32"/>
          <w:szCs w:val="32"/>
        </w:rPr>
        <w:lastRenderedPageBreak/>
        <w:t>（三）公务用车购置及运行维护费支出</w:t>
      </w:r>
      <w:r>
        <w:rPr>
          <w:rFonts w:ascii="仿宋_GB2312" w:eastAsia="仿宋_GB2312" w:cs="仿宋_GB2312" w:hint="eastAsia"/>
          <w:sz w:val="32"/>
          <w:szCs w:val="32"/>
        </w:rPr>
        <w:t>预算</w:t>
      </w:r>
      <w:r w:rsidR="00E30F11">
        <w:rPr>
          <w:rFonts w:ascii="仿宋_GB2312" w:eastAsia="仿宋_GB2312" w:cs="仿宋_GB2312" w:hint="eastAsia"/>
          <w:sz w:val="32"/>
          <w:szCs w:val="32"/>
        </w:rPr>
        <w:t>8</w:t>
      </w:r>
      <w:r w:rsidRPr="006F19B1">
        <w:rPr>
          <w:rFonts w:ascii="仿宋_GB2312" w:eastAsia="仿宋_GB2312" w:cs="仿宋_GB2312" w:hint="eastAsia"/>
          <w:sz w:val="32"/>
          <w:szCs w:val="32"/>
        </w:rPr>
        <w:t>万元，其中</w:t>
      </w:r>
      <w:r w:rsidR="00BA7E9C">
        <w:rPr>
          <w:rFonts w:ascii="仿宋_GB2312" w:eastAsia="仿宋_GB2312" w:cs="仿宋_GB2312" w:hint="eastAsia"/>
          <w:sz w:val="32"/>
          <w:szCs w:val="32"/>
        </w:rPr>
        <w:t>：</w:t>
      </w:r>
      <w:r w:rsidRPr="006F19B1">
        <w:rPr>
          <w:rFonts w:ascii="仿宋_GB2312" w:eastAsia="仿宋_GB2312" w:cs="仿宋_GB2312" w:hint="eastAsia"/>
          <w:sz w:val="32"/>
          <w:szCs w:val="32"/>
        </w:rPr>
        <w:t>公务用车购置费支出</w:t>
      </w:r>
      <w:r>
        <w:rPr>
          <w:rFonts w:ascii="仿宋_GB2312" w:eastAsia="仿宋_GB2312" w:cs="仿宋_GB2312" w:hint="eastAsia"/>
          <w:sz w:val="32"/>
          <w:szCs w:val="32"/>
        </w:rPr>
        <w:t>预算</w:t>
      </w:r>
      <w:r w:rsidR="00E30F11">
        <w:rPr>
          <w:rFonts w:ascii="仿宋_GB2312" w:eastAsia="仿宋_GB2312" w:cs="仿宋_GB2312" w:hint="eastAsia"/>
          <w:sz w:val="32"/>
          <w:szCs w:val="32"/>
        </w:rPr>
        <w:t>0</w:t>
      </w:r>
      <w:r w:rsidRPr="006F19B1">
        <w:rPr>
          <w:rFonts w:ascii="仿宋_GB2312" w:eastAsia="仿宋_GB2312" w:cs="仿宋_GB2312" w:hint="eastAsia"/>
          <w:sz w:val="32"/>
          <w:szCs w:val="32"/>
        </w:rPr>
        <w:t>万元，较上年增长</w:t>
      </w:r>
      <w:r w:rsidR="00E30F11">
        <w:rPr>
          <w:rFonts w:ascii="仿宋_GB2312" w:eastAsia="仿宋_GB2312" w:cs="仿宋_GB2312" w:hint="eastAsia"/>
          <w:sz w:val="32"/>
          <w:szCs w:val="32"/>
        </w:rPr>
        <w:t>0</w:t>
      </w:r>
      <w:r w:rsidRPr="006F19B1">
        <w:rPr>
          <w:rFonts w:ascii="仿宋_GB2312" w:eastAsia="仿宋_GB2312" w:cs="仿宋_GB2312"/>
          <w:sz w:val="32"/>
          <w:szCs w:val="32"/>
        </w:rPr>
        <w:t>%</w:t>
      </w:r>
      <w:r w:rsidRPr="006F19B1">
        <w:rPr>
          <w:rFonts w:ascii="仿宋_GB2312" w:eastAsia="仿宋_GB2312" w:cs="仿宋_GB2312" w:hint="eastAsia"/>
          <w:sz w:val="32"/>
          <w:szCs w:val="32"/>
        </w:rPr>
        <w:t>，主要原因是：</w:t>
      </w:r>
      <w:r w:rsidR="00E30F11">
        <w:rPr>
          <w:rFonts w:ascii="仿宋_GB2312" w:eastAsia="仿宋_GB2312" w:cs="仿宋_GB2312" w:hint="eastAsia"/>
          <w:sz w:val="32"/>
          <w:szCs w:val="32"/>
        </w:rPr>
        <w:t>无</w:t>
      </w:r>
      <w:r w:rsidR="00E30F11" w:rsidRPr="006F19B1">
        <w:rPr>
          <w:rFonts w:ascii="仿宋_GB2312" w:eastAsia="仿宋_GB2312" w:cs="仿宋_GB2312" w:hint="eastAsia"/>
          <w:sz w:val="32"/>
          <w:szCs w:val="32"/>
        </w:rPr>
        <w:t>公务用车购置</w:t>
      </w:r>
      <w:r w:rsidR="00E30F11">
        <w:rPr>
          <w:rFonts w:ascii="仿宋_GB2312" w:eastAsia="仿宋_GB2312" w:cs="仿宋_GB2312" w:hint="eastAsia"/>
          <w:sz w:val="32"/>
          <w:szCs w:val="32"/>
        </w:rPr>
        <w:t>计划</w:t>
      </w:r>
      <w:r w:rsidRPr="006F19B1">
        <w:rPr>
          <w:rFonts w:ascii="仿宋_GB2312" w:eastAsia="仿宋_GB2312" w:cs="仿宋_GB2312" w:hint="eastAsia"/>
          <w:sz w:val="32"/>
          <w:szCs w:val="32"/>
        </w:rPr>
        <w:t>。公务用车运行维护费支出</w:t>
      </w:r>
      <w:r>
        <w:rPr>
          <w:rFonts w:ascii="仿宋_GB2312" w:eastAsia="仿宋_GB2312" w:cs="仿宋_GB2312" w:hint="eastAsia"/>
          <w:sz w:val="32"/>
          <w:szCs w:val="32"/>
        </w:rPr>
        <w:t>预算</w:t>
      </w:r>
      <w:r w:rsidR="00E30F11">
        <w:rPr>
          <w:rFonts w:ascii="仿宋_GB2312" w:eastAsia="仿宋_GB2312" w:cs="仿宋_GB2312" w:hint="eastAsia"/>
          <w:sz w:val="32"/>
          <w:szCs w:val="32"/>
        </w:rPr>
        <w:t>8</w:t>
      </w:r>
      <w:r w:rsidRPr="006F19B1">
        <w:rPr>
          <w:rFonts w:ascii="仿宋_GB2312" w:eastAsia="仿宋_GB2312" w:cs="仿宋_GB2312" w:hint="eastAsia"/>
          <w:sz w:val="32"/>
          <w:szCs w:val="32"/>
        </w:rPr>
        <w:t>万元，较上年增长</w:t>
      </w:r>
      <w:r w:rsidR="00E30F11">
        <w:rPr>
          <w:rFonts w:ascii="仿宋_GB2312" w:eastAsia="仿宋_GB2312" w:cs="仿宋_GB2312" w:hint="eastAsia"/>
          <w:sz w:val="32"/>
          <w:szCs w:val="32"/>
        </w:rPr>
        <w:t>37.5</w:t>
      </w:r>
      <w:r w:rsidRPr="006F19B1">
        <w:rPr>
          <w:rFonts w:ascii="仿宋_GB2312" w:eastAsia="仿宋_GB2312" w:cs="仿宋_GB2312"/>
          <w:sz w:val="32"/>
          <w:szCs w:val="32"/>
        </w:rPr>
        <w:t>%</w:t>
      </w:r>
      <w:r w:rsidRPr="006F19B1">
        <w:rPr>
          <w:rFonts w:ascii="仿宋_GB2312" w:eastAsia="仿宋_GB2312" w:cs="仿宋_GB2312" w:hint="eastAsia"/>
          <w:sz w:val="32"/>
          <w:szCs w:val="32"/>
        </w:rPr>
        <w:t>，主要原因是：</w:t>
      </w:r>
      <w:r w:rsidR="00BB290F">
        <w:rPr>
          <w:rFonts w:ascii="仿宋_GB2312" w:eastAsia="仿宋_GB2312" w:cs="仿宋_GB2312" w:hint="eastAsia"/>
          <w:sz w:val="32"/>
          <w:szCs w:val="32"/>
        </w:rPr>
        <w:t>增加一辆公车纳入支出预算</w:t>
      </w:r>
      <w:r w:rsidRPr="006F19B1">
        <w:rPr>
          <w:rFonts w:ascii="仿宋_GB2312" w:eastAsia="仿宋_GB2312" w:cs="仿宋_GB2312" w:hint="eastAsia"/>
          <w:sz w:val="32"/>
          <w:szCs w:val="32"/>
        </w:rPr>
        <w:t>。</w:t>
      </w:r>
    </w:p>
    <w:p w14:paraId="3491EA33" w14:textId="77777777" w:rsidR="002239D2" w:rsidRPr="00663ECF" w:rsidRDefault="002239D2" w:rsidP="004E7C8F">
      <w:pPr>
        <w:pStyle w:val="a3"/>
        <w:ind w:leftChars="50" w:left="105" w:firstLineChars="150" w:firstLine="480"/>
        <w:rPr>
          <w:rFonts w:ascii="黑体" w:eastAsia="黑体" w:cs="Times New Roman"/>
          <w:bCs/>
          <w:sz w:val="32"/>
          <w:szCs w:val="32"/>
        </w:rPr>
      </w:pPr>
      <w:r w:rsidRPr="00663ECF">
        <w:rPr>
          <w:rFonts w:ascii="黑体" w:eastAsia="黑体" w:cs="黑体" w:hint="eastAsia"/>
          <w:bCs/>
          <w:sz w:val="32"/>
          <w:szCs w:val="32"/>
        </w:rPr>
        <w:t>六、政府采购预算情况</w:t>
      </w:r>
      <w:r w:rsidR="00663ECF" w:rsidRPr="00663ECF">
        <w:rPr>
          <w:rFonts w:ascii="黑体" w:eastAsia="黑体" w:cs="黑体" w:hint="eastAsia"/>
          <w:bCs/>
          <w:sz w:val="32"/>
          <w:szCs w:val="32"/>
        </w:rPr>
        <w:t>说明</w:t>
      </w:r>
    </w:p>
    <w:p w14:paraId="5CD282EA" w14:textId="475B8DFE" w:rsidR="002239D2" w:rsidRDefault="002239D2" w:rsidP="004E7C8F">
      <w:pPr>
        <w:pStyle w:val="a3"/>
        <w:ind w:firstLine="640"/>
        <w:rPr>
          <w:rFonts w:ascii="仿宋_GB2312" w:eastAsia="仿宋_GB2312" w:cs="仿宋_GB2312"/>
          <w:sz w:val="32"/>
          <w:szCs w:val="32"/>
        </w:rPr>
      </w:pPr>
      <w:r w:rsidRPr="00275ACF">
        <w:rPr>
          <w:rFonts w:ascii="仿宋_GB2312" w:eastAsia="仿宋_GB2312" w:cs="仿宋_GB2312" w:hint="eastAsia"/>
          <w:sz w:val="32"/>
          <w:szCs w:val="32"/>
        </w:rPr>
        <w:t>本部门</w:t>
      </w:r>
      <w:r w:rsidR="00495497">
        <w:rPr>
          <w:rFonts w:ascii="仿宋_GB2312" w:eastAsia="仿宋_GB2312" w:cs="仿宋_GB2312"/>
          <w:sz w:val="32"/>
          <w:szCs w:val="32"/>
        </w:rPr>
        <w:t>20</w:t>
      </w:r>
      <w:r w:rsidR="00C461A8">
        <w:rPr>
          <w:rFonts w:ascii="仿宋_GB2312" w:eastAsia="仿宋_GB2312" w:cs="仿宋_GB2312" w:hint="eastAsia"/>
          <w:sz w:val="32"/>
          <w:szCs w:val="32"/>
        </w:rPr>
        <w:t>20</w:t>
      </w:r>
      <w:r w:rsidRPr="00275ACF">
        <w:rPr>
          <w:rFonts w:ascii="仿宋_GB2312" w:eastAsia="仿宋_GB2312" w:cs="仿宋_GB2312" w:hint="eastAsia"/>
          <w:sz w:val="32"/>
          <w:szCs w:val="32"/>
        </w:rPr>
        <w:t>年</w:t>
      </w:r>
      <w:r>
        <w:rPr>
          <w:rFonts w:ascii="仿宋_GB2312" w:eastAsia="仿宋_GB2312" w:cs="仿宋_GB2312" w:hint="eastAsia"/>
          <w:sz w:val="32"/>
          <w:szCs w:val="32"/>
        </w:rPr>
        <w:t>政府采购预算总额</w:t>
      </w:r>
      <w:r w:rsidR="00BB290F">
        <w:rPr>
          <w:rFonts w:ascii="仿宋_GB2312" w:eastAsia="仿宋_GB2312" w:cs="仿宋_GB2312" w:hint="eastAsia"/>
          <w:sz w:val="32"/>
          <w:szCs w:val="32"/>
        </w:rPr>
        <w:t>90</w:t>
      </w:r>
      <w:r>
        <w:rPr>
          <w:rFonts w:ascii="仿宋_GB2312" w:eastAsia="仿宋_GB2312" w:cs="仿宋_GB2312" w:hint="eastAsia"/>
          <w:sz w:val="32"/>
          <w:szCs w:val="32"/>
        </w:rPr>
        <w:t>万元，较上年增长</w:t>
      </w:r>
      <w:r w:rsidR="00BB290F">
        <w:rPr>
          <w:rFonts w:ascii="仿宋_GB2312" w:eastAsia="仿宋_GB2312" w:cs="仿宋_GB2312" w:hint="eastAsia"/>
          <w:sz w:val="32"/>
          <w:szCs w:val="32"/>
        </w:rPr>
        <w:t>62.22</w:t>
      </w:r>
      <w:r>
        <w:rPr>
          <w:rFonts w:ascii="仿宋_GB2312" w:eastAsia="仿宋_GB2312" w:cs="仿宋_GB2312"/>
          <w:sz w:val="32"/>
          <w:szCs w:val="32"/>
        </w:rPr>
        <w:t>%</w:t>
      </w:r>
      <w:r>
        <w:rPr>
          <w:rFonts w:ascii="仿宋_GB2312" w:eastAsia="仿宋_GB2312" w:cs="仿宋_GB2312" w:hint="eastAsia"/>
          <w:sz w:val="32"/>
          <w:szCs w:val="32"/>
        </w:rPr>
        <w:t>。分项目情况是：采购货物预算</w:t>
      </w:r>
      <w:r w:rsidR="00BB290F">
        <w:rPr>
          <w:rFonts w:ascii="仿宋_GB2312" w:eastAsia="仿宋_GB2312" w:cs="仿宋_GB2312" w:hint="eastAsia"/>
          <w:sz w:val="32"/>
          <w:szCs w:val="32"/>
        </w:rPr>
        <w:t>45</w:t>
      </w:r>
      <w:r>
        <w:rPr>
          <w:rFonts w:ascii="仿宋_GB2312" w:eastAsia="仿宋_GB2312" w:cs="仿宋_GB2312" w:hint="eastAsia"/>
          <w:sz w:val="32"/>
          <w:szCs w:val="32"/>
        </w:rPr>
        <w:t>万元，采购工程预算</w:t>
      </w:r>
      <w:r w:rsidR="00BB290F">
        <w:rPr>
          <w:rFonts w:ascii="仿宋_GB2312" w:eastAsia="仿宋_GB2312" w:cs="仿宋_GB2312" w:hint="eastAsia"/>
          <w:sz w:val="32"/>
          <w:szCs w:val="32"/>
        </w:rPr>
        <w:t>45</w:t>
      </w:r>
      <w:r>
        <w:rPr>
          <w:rFonts w:ascii="仿宋_GB2312" w:eastAsia="仿宋_GB2312" w:cs="仿宋_GB2312" w:hint="eastAsia"/>
          <w:sz w:val="32"/>
          <w:szCs w:val="32"/>
        </w:rPr>
        <w:t>万元，采购服务预算</w:t>
      </w:r>
      <w:r w:rsidR="00BB290F">
        <w:rPr>
          <w:rFonts w:ascii="仿宋_GB2312" w:eastAsia="仿宋_GB2312" w:cs="仿宋_GB2312" w:hint="eastAsia"/>
          <w:sz w:val="32"/>
          <w:szCs w:val="32"/>
        </w:rPr>
        <w:t>0</w:t>
      </w:r>
      <w:r>
        <w:rPr>
          <w:rFonts w:ascii="仿宋_GB2312" w:eastAsia="仿宋_GB2312" w:cs="仿宋_GB2312" w:hint="eastAsia"/>
          <w:sz w:val="32"/>
          <w:szCs w:val="32"/>
        </w:rPr>
        <w:t>万元。</w:t>
      </w:r>
    </w:p>
    <w:p w14:paraId="12F5236D" w14:textId="77777777" w:rsidR="00663ECF" w:rsidRDefault="00663ECF" w:rsidP="00707967">
      <w:pPr>
        <w:pStyle w:val="a3"/>
        <w:ind w:leftChars="50" w:left="105" w:firstLineChars="150" w:firstLine="480"/>
        <w:rPr>
          <w:rFonts w:ascii="黑体" w:eastAsia="黑体" w:cs="黑体"/>
          <w:bCs/>
          <w:sz w:val="32"/>
          <w:szCs w:val="32"/>
        </w:rPr>
      </w:pPr>
      <w:r w:rsidRPr="00663ECF">
        <w:rPr>
          <w:rFonts w:ascii="黑体" w:eastAsia="黑体" w:cs="黑体" w:hint="eastAsia"/>
          <w:bCs/>
          <w:sz w:val="32"/>
          <w:szCs w:val="32"/>
        </w:rPr>
        <w:t>七、国有资产占用情况说明</w:t>
      </w:r>
    </w:p>
    <w:p w14:paraId="615CCCF6" w14:textId="46FA44F0" w:rsidR="00707967" w:rsidRPr="00707967" w:rsidRDefault="00707967" w:rsidP="00707967">
      <w:pPr>
        <w:widowControl/>
        <w:shd w:val="clear" w:color="auto" w:fill="FFFFFF"/>
        <w:ind w:firstLineChars="200" w:firstLine="640"/>
        <w:jc w:val="left"/>
        <w:rPr>
          <w:rFonts w:ascii="仿宋_GB2312" w:eastAsia="仿宋_GB2312" w:cs="仿宋_GB2312"/>
          <w:sz w:val="32"/>
          <w:szCs w:val="32"/>
        </w:rPr>
      </w:pPr>
      <w:r w:rsidRPr="00707967">
        <w:rPr>
          <w:rFonts w:ascii="仿宋_GB2312" w:eastAsia="仿宋_GB2312" w:cs="仿宋_GB2312" w:hint="eastAsia"/>
          <w:sz w:val="32"/>
          <w:szCs w:val="32"/>
        </w:rPr>
        <w:t>截止20</w:t>
      </w:r>
      <w:r w:rsidR="00C461A8">
        <w:rPr>
          <w:rFonts w:ascii="仿宋_GB2312" w:eastAsia="仿宋_GB2312" w:cs="仿宋_GB2312" w:hint="eastAsia"/>
          <w:sz w:val="32"/>
          <w:szCs w:val="32"/>
        </w:rPr>
        <w:t>19</w:t>
      </w:r>
      <w:r w:rsidRPr="00707967">
        <w:rPr>
          <w:rFonts w:ascii="仿宋_GB2312" w:eastAsia="仿宋_GB2312" w:cs="仿宋_GB2312" w:hint="eastAsia"/>
          <w:sz w:val="32"/>
          <w:szCs w:val="32"/>
        </w:rPr>
        <w:t>年12月31日，</w:t>
      </w:r>
      <w:r w:rsidR="00BA7E9C">
        <w:rPr>
          <w:rFonts w:ascii="仿宋_GB2312" w:eastAsia="仿宋_GB2312" w:cs="仿宋_GB2312" w:hint="eastAsia"/>
          <w:sz w:val="32"/>
          <w:szCs w:val="32"/>
        </w:rPr>
        <w:t>本</w:t>
      </w:r>
      <w:r>
        <w:rPr>
          <w:rFonts w:ascii="仿宋_GB2312" w:eastAsia="仿宋_GB2312" w:cs="仿宋_GB2312" w:hint="eastAsia"/>
          <w:sz w:val="32"/>
          <w:szCs w:val="32"/>
        </w:rPr>
        <w:t>部门</w:t>
      </w:r>
      <w:r w:rsidRPr="00707967">
        <w:rPr>
          <w:rFonts w:ascii="仿宋_GB2312" w:eastAsia="仿宋_GB2312" w:cs="仿宋_GB2312" w:hint="eastAsia"/>
          <w:sz w:val="32"/>
          <w:szCs w:val="32"/>
        </w:rPr>
        <w:t>资产总额</w:t>
      </w:r>
      <w:r w:rsidR="008B609A">
        <w:rPr>
          <w:rFonts w:ascii="仿宋_GB2312" w:eastAsia="仿宋_GB2312" w:cs="仿宋_GB2312" w:hint="eastAsia"/>
          <w:sz w:val="32"/>
          <w:szCs w:val="32"/>
        </w:rPr>
        <w:t>2658.52</w:t>
      </w:r>
      <w:r w:rsidRPr="00707967">
        <w:rPr>
          <w:rFonts w:ascii="仿宋_GB2312" w:eastAsia="仿宋_GB2312" w:cs="仿宋_GB2312" w:hint="eastAsia"/>
          <w:sz w:val="32"/>
          <w:szCs w:val="32"/>
        </w:rPr>
        <w:t>万元，其中</w:t>
      </w:r>
      <w:r w:rsidR="004E7C8F">
        <w:rPr>
          <w:rFonts w:ascii="仿宋_GB2312" w:eastAsia="仿宋_GB2312" w:cs="仿宋_GB2312" w:hint="eastAsia"/>
          <w:sz w:val="32"/>
          <w:szCs w:val="32"/>
        </w:rPr>
        <w:t>：</w:t>
      </w:r>
      <w:r w:rsidRPr="00707967">
        <w:rPr>
          <w:rFonts w:ascii="仿宋_GB2312" w:eastAsia="仿宋_GB2312" w:cs="仿宋_GB2312" w:hint="eastAsia"/>
          <w:sz w:val="32"/>
          <w:szCs w:val="32"/>
        </w:rPr>
        <w:t>流动资产</w:t>
      </w:r>
      <w:r w:rsidR="008B609A">
        <w:rPr>
          <w:rFonts w:ascii="仿宋_GB2312" w:eastAsia="仿宋_GB2312" w:cs="仿宋_GB2312" w:hint="eastAsia"/>
          <w:sz w:val="32"/>
          <w:szCs w:val="32"/>
        </w:rPr>
        <w:t>2551.04</w:t>
      </w:r>
      <w:r w:rsidRPr="00707967">
        <w:rPr>
          <w:rFonts w:ascii="仿宋_GB2312" w:eastAsia="仿宋_GB2312" w:cs="仿宋_GB2312" w:hint="eastAsia"/>
          <w:sz w:val="32"/>
          <w:szCs w:val="32"/>
        </w:rPr>
        <w:t>万元，固定资产</w:t>
      </w:r>
      <w:r w:rsidR="008B609A">
        <w:rPr>
          <w:rFonts w:ascii="仿宋_GB2312" w:eastAsia="仿宋_GB2312" w:cs="仿宋_GB2312" w:hint="eastAsia"/>
          <w:sz w:val="32"/>
          <w:szCs w:val="32"/>
        </w:rPr>
        <w:t>107.48</w:t>
      </w:r>
      <w:r w:rsidRPr="00707967">
        <w:rPr>
          <w:rFonts w:ascii="仿宋_GB2312" w:eastAsia="仿宋_GB2312" w:cs="仿宋_GB2312" w:hint="eastAsia"/>
          <w:sz w:val="32"/>
          <w:szCs w:val="32"/>
        </w:rPr>
        <w:t>万元，在建工程</w:t>
      </w:r>
      <w:r w:rsidR="008B609A">
        <w:rPr>
          <w:rFonts w:ascii="仿宋_GB2312" w:eastAsia="仿宋_GB2312" w:cs="仿宋_GB2312" w:hint="eastAsia"/>
          <w:sz w:val="32"/>
          <w:szCs w:val="32"/>
        </w:rPr>
        <w:t>0</w:t>
      </w:r>
      <w:r w:rsidRPr="00707967">
        <w:rPr>
          <w:rFonts w:ascii="仿宋_GB2312" w:eastAsia="仿宋_GB2312" w:cs="仿宋_GB2312" w:hint="eastAsia"/>
          <w:sz w:val="32"/>
          <w:szCs w:val="32"/>
        </w:rPr>
        <w:t>万元，无形资产</w:t>
      </w:r>
      <w:r w:rsidR="008B609A">
        <w:rPr>
          <w:rFonts w:ascii="仿宋_GB2312" w:eastAsia="仿宋_GB2312" w:cs="仿宋_GB2312" w:hint="eastAsia"/>
          <w:sz w:val="32"/>
          <w:szCs w:val="32"/>
        </w:rPr>
        <w:t>0</w:t>
      </w:r>
      <w:r w:rsidRPr="00707967">
        <w:rPr>
          <w:rFonts w:ascii="仿宋_GB2312" w:eastAsia="仿宋_GB2312" w:cs="仿宋_GB2312" w:hint="eastAsia"/>
          <w:sz w:val="32"/>
          <w:szCs w:val="32"/>
        </w:rPr>
        <w:t>万元</w:t>
      </w:r>
      <w:r w:rsidR="004E7C8F">
        <w:rPr>
          <w:rFonts w:ascii="仿宋_GB2312" w:eastAsia="仿宋_GB2312" w:cs="仿宋_GB2312" w:hint="eastAsia"/>
          <w:sz w:val="32"/>
          <w:szCs w:val="32"/>
        </w:rPr>
        <w:t>。</w:t>
      </w:r>
      <w:r w:rsidRPr="00707967">
        <w:rPr>
          <w:rFonts w:ascii="仿宋_GB2312" w:eastAsia="仿宋_GB2312" w:cs="仿宋_GB2312" w:hint="eastAsia"/>
          <w:sz w:val="32"/>
          <w:szCs w:val="32"/>
        </w:rPr>
        <w:t>固定资产当中，房屋构筑物</w:t>
      </w:r>
      <w:r w:rsidR="008B609A">
        <w:rPr>
          <w:rFonts w:ascii="仿宋_GB2312" w:eastAsia="仿宋_GB2312" w:cs="仿宋_GB2312" w:hint="eastAsia"/>
          <w:sz w:val="32"/>
          <w:szCs w:val="32"/>
        </w:rPr>
        <w:t>52.95</w:t>
      </w:r>
      <w:r w:rsidRPr="00707967">
        <w:rPr>
          <w:rFonts w:ascii="仿宋_GB2312" w:eastAsia="仿宋_GB2312" w:cs="仿宋_GB2312" w:hint="eastAsia"/>
          <w:sz w:val="32"/>
          <w:szCs w:val="32"/>
        </w:rPr>
        <w:t>万元，汽车</w:t>
      </w:r>
      <w:r w:rsidR="00BB290F">
        <w:rPr>
          <w:rFonts w:ascii="仿宋_GB2312" w:eastAsia="仿宋_GB2312" w:cs="仿宋_GB2312" w:hint="eastAsia"/>
          <w:sz w:val="32"/>
          <w:szCs w:val="32"/>
        </w:rPr>
        <w:t>2</w:t>
      </w:r>
      <w:r w:rsidRPr="00707967">
        <w:rPr>
          <w:rFonts w:ascii="仿宋_GB2312" w:eastAsia="仿宋_GB2312" w:cs="仿宋_GB2312" w:hint="eastAsia"/>
          <w:sz w:val="32"/>
          <w:szCs w:val="32"/>
        </w:rPr>
        <w:t>辆</w:t>
      </w:r>
      <w:r w:rsidR="008B609A">
        <w:rPr>
          <w:rFonts w:ascii="仿宋_GB2312" w:eastAsia="仿宋_GB2312" w:cs="仿宋_GB2312" w:hint="eastAsia"/>
          <w:sz w:val="32"/>
          <w:szCs w:val="32"/>
        </w:rPr>
        <w:t>4.88</w:t>
      </w:r>
      <w:r w:rsidRPr="00707967">
        <w:rPr>
          <w:rFonts w:ascii="仿宋_GB2312" w:eastAsia="仿宋_GB2312" w:cs="仿宋_GB2312" w:hint="eastAsia"/>
          <w:sz w:val="32"/>
          <w:szCs w:val="32"/>
        </w:rPr>
        <w:t>万元，单价200万元以上大型设备价值</w:t>
      </w:r>
      <w:r w:rsidR="00BB290F">
        <w:rPr>
          <w:rFonts w:ascii="仿宋_GB2312" w:eastAsia="仿宋_GB2312" w:cs="仿宋_GB2312" w:hint="eastAsia"/>
          <w:sz w:val="32"/>
          <w:szCs w:val="32"/>
        </w:rPr>
        <w:t>0</w:t>
      </w:r>
      <w:r w:rsidRPr="00707967">
        <w:rPr>
          <w:rFonts w:ascii="仿宋_GB2312" w:eastAsia="仿宋_GB2312" w:cs="仿宋_GB2312" w:hint="eastAsia"/>
          <w:sz w:val="32"/>
          <w:szCs w:val="32"/>
        </w:rPr>
        <w:t>万元，其他固定资产</w:t>
      </w:r>
      <w:r w:rsidR="00BB290F">
        <w:rPr>
          <w:rFonts w:ascii="仿宋_GB2312" w:eastAsia="仿宋_GB2312" w:cs="仿宋_GB2312" w:hint="eastAsia"/>
          <w:sz w:val="32"/>
          <w:szCs w:val="32"/>
        </w:rPr>
        <w:t>0</w:t>
      </w:r>
      <w:r w:rsidRPr="00707967">
        <w:rPr>
          <w:rFonts w:ascii="仿宋_GB2312" w:eastAsia="仿宋_GB2312" w:cs="仿宋_GB2312" w:hint="eastAsia"/>
          <w:sz w:val="32"/>
          <w:szCs w:val="32"/>
        </w:rPr>
        <w:t>万元。</w:t>
      </w:r>
    </w:p>
    <w:p w14:paraId="6C31C7CC" w14:textId="52C4DA27" w:rsidR="002239D2" w:rsidRPr="008B609A" w:rsidRDefault="00707967" w:rsidP="008B609A">
      <w:pPr>
        <w:widowControl/>
        <w:shd w:val="clear" w:color="auto" w:fill="FFFFFF"/>
        <w:ind w:firstLineChars="200" w:firstLine="640"/>
        <w:jc w:val="left"/>
        <w:rPr>
          <w:rFonts w:ascii="仿宋_GB2312" w:eastAsia="仿宋_GB2312" w:cs="仿宋_GB2312"/>
          <w:sz w:val="32"/>
          <w:szCs w:val="32"/>
        </w:rPr>
      </w:pPr>
      <w:r w:rsidRPr="00707967">
        <w:rPr>
          <w:rFonts w:ascii="仿宋_GB2312" w:eastAsia="仿宋_GB2312" w:cs="仿宋_GB2312" w:hint="eastAsia"/>
          <w:sz w:val="32"/>
          <w:szCs w:val="32"/>
        </w:rPr>
        <w:t>与上年相比，本年资产总额增加</w:t>
      </w:r>
      <w:r w:rsidR="008B609A">
        <w:rPr>
          <w:rFonts w:ascii="仿宋_GB2312" w:eastAsia="仿宋_GB2312" w:cs="仿宋_GB2312" w:hint="eastAsia"/>
          <w:sz w:val="32"/>
          <w:szCs w:val="32"/>
        </w:rPr>
        <w:t>5.35</w:t>
      </w:r>
      <w:r w:rsidRPr="00707967">
        <w:rPr>
          <w:rFonts w:ascii="仿宋_GB2312" w:eastAsia="仿宋_GB2312" w:cs="仿宋_GB2312" w:hint="eastAsia"/>
          <w:sz w:val="32"/>
          <w:szCs w:val="32"/>
        </w:rPr>
        <w:t>万元。</w:t>
      </w:r>
    </w:p>
    <w:p w14:paraId="1A7CDBB6" w14:textId="4512CDCB" w:rsidR="002239D2" w:rsidRDefault="002239D2" w:rsidP="008B609A">
      <w:pPr>
        <w:pStyle w:val="a3"/>
        <w:ind w:left="840" w:firstLineChars="0" w:firstLine="405"/>
        <w:jc w:val="center"/>
        <w:rPr>
          <w:rFonts w:ascii="宋体" w:hAnsi="宋体" w:cs="宋体"/>
          <w:b/>
          <w:bCs/>
          <w:sz w:val="32"/>
          <w:szCs w:val="32"/>
        </w:rPr>
      </w:pPr>
      <w:r w:rsidRPr="00A65F2B">
        <w:rPr>
          <w:rFonts w:ascii="宋体" w:hAnsi="宋体" w:cs="宋体" w:hint="eastAsia"/>
          <w:b/>
          <w:bCs/>
          <w:sz w:val="32"/>
          <w:szCs w:val="32"/>
        </w:rPr>
        <w:t>第三部分</w:t>
      </w:r>
      <w:r w:rsidRPr="00A65F2B">
        <w:rPr>
          <w:rFonts w:ascii="宋体" w:hAnsi="宋体" w:cs="宋体"/>
          <w:b/>
          <w:bCs/>
          <w:sz w:val="32"/>
          <w:szCs w:val="32"/>
        </w:rPr>
        <w:t xml:space="preserve">   </w:t>
      </w:r>
      <w:r w:rsidR="00495497">
        <w:rPr>
          <w:rFonts w:ascii="宋体" w:hAnsi="宋体" w:cs="宋体"/>
          <w:b/>
          <w:bCs/>
          <w:sz w:val="32"/>
          <w:szCs w:val="32"/>
        </w:rPr>
        <w:t>20</w:t>
      </w:r>
      <w:r w:rsidR="00C461A8">
        <w:rPr>
          <w:rFonts w:ascii="宋体" w:hAnsi="宋体" w:cs="宋体" w:hint="eastAsia"/>
          <w:b/>
          <w:bCs/>
          <w:sz w:val="32"/>
          <w:szCs w:val="32"/>
        </w:rPr>
        <w:t>20</w:t>
      </w:r>
      <w:r w:rsidRPr="00A65F2B">
        <w:rPr>
          <w:rFonts w:ascii="宋体" w:hAnsi="宋体" w:cs="宋体" w:hint="eastAsia"/>
          <w:b/>
          <w:bCs/>
          <w:sz w:val="32"/>
          <w:szCs w:val="32"/>
        </w:rPr>
        <w:t>年预算公开表</w:t>
      </w:r>
    </w:p>
    <w:p w14:paraId="7D6DB285" w14:textId="07B580AF" w:rsidR="00CD3C3A" w:rsidRDefault="00CD3C3A" w:rsidP="008B609A">
      <w:pPr>
        <w:pStyle w:val="a3"/>
        <w:ind w:left="840" w:firstLineChars="0" w:firstLine="405"/>
        <w:jc w:val="center"/>
        <w:rPr>
          <w:rFonts w:ascii="宋体" w:hAnsi="宋体" w:cs="宋体"/>
          <w:b/>
          <w:bCs/>
          <w:sz w:val="32"/>
          <w:szCs w:val="32"/>
        </w:rPr>
      </w:pPr>
    </w:p>
    <w:p w14:paraId="59165BBE" w14:textId="49CA5B45" w:rsidR="00722B69" w:rsidRDefault="00722B69" w:rsidP="008B609A">
      <w:pPr>
        <w:pStyle w:val="a3"/>
        <w:ind w:left="840" w:firstLineChars="0" w:firstLine="405"/>
        <w:jc w:val="center"/>
        <w:rPr>
          <w:rFonts w:ascii="宋体" w:hAnsi="宋体" w:cs="宋体"/>
          <w:b/>
          <w:bCs/>
          <w:sz w:val="32"/>
          <w:szCs w:val="32"/>
        </w:rPr>
      </w:pPr>
    </w:p>
    <w:p w14:paraId="731C3856" w14:textId="77777777" w:rsidR="00722B69" w:rsidRPr="008B609A" w:rsidRDefault="00722B69" w:rsidP="008B609A">
      <w:pPr>
        <w:pStyle w:val="a3"/>
        <w:ind w:left="840" w:firstLineChars="0" w:firstLine="405"/>
        <w:jc w:val="center"/>
        <w:rPr>
          <w:rFonts w:ascii="宋体" w:cs="Times New Roman"/>
          <w:b/>
          <w:bCs/>
          <w:sz w:val="32"/>
          <w:szCs w:val="32"/>
        </w:rPr>
      </w:pPr>
    </w:p>
    <w:p w14:paraId="43058CB7" w14:textId="77777777" w:rsidR="002239D2" w:rsidRDefault="002239D2" w:rsidP="00461FDA">
      <w:pPr>
        <w:pStyle w:val="a3"/>
        <w:ind w:left="840" w:firstLineChars="0" w:firstLine="405"/>
        <w:rPr>
          <w:rFonts w:ascii="仿宋_GB2312" w:eastAsia="仿宋_GB2312" w:cs="仿宋_GB2312"/>
          <w:sz w:val="32"/>
          <w:szCs w:val="32"/>
        </w:rPr>
      </w:pPr>
      <w:r w:rsidRPr="006F19B1">
        <w:rPr>
          <w:rFonts w:ascii="仿宋_GB2312" w:eastAsia="仿宋_GB2312" w:cs="仿宋_GB2312" w:hint="eastAsia"/>
          <w:sz w:val="32"/>
          <w:szCs w:val="32"/>
        </w:rPr>
        <w:t>（</w:t>
      </w:r>
      <w:r w:rsidR="004B2A5C">
        <w:rPr>
          <w:rFonts w:ascii="仿宋_GB2312" w:eastAsia="仿宋_GB2312" w:cs="仿宋_GB2312" w:hint="eastAsia"/>
          <w:sz w:val="32"/>
          <w:szCs w:val="32"/>
        </w:rPr>
        <w:t>详见</w:t>
      </w:r>
      <w:r w:rsidRPr="006F19B1">
        <w:rPr>
          <w:rFonts w:ascii="仿宋_GB2312" w:eastAsia="仿宋_GB2312" w:cs="仿宋_GB2312" w:hint="eastAsia"/>
          <w:sz w:val="32"/>
          <w:szCs w:val="32"/>
        </w:rPr>
        <w:t>附表）</w:t>
      </w:r>
    </w:p>
    <w:p w14:paraId="46F419C7" w14:textId="77777777" w:rsidR="00663ECF" w:rsidRDefault="00663ECF" w:rsidP="00663ECF">
      <w:pPr>
        <w:pStyle w:val="a3"/>
        <w:ind w:left="840" w:firstLineChars="0" w:firstLine="405"/>
        <w:jc w:val="center"/>
        <w:rPr>
          <w:rFonts w:ascii="宋体" w:hAnsi="宋体" w:cs="宋体"/>
          <w:b/>
          <w:bCs/>
          <w:sz w:val="32"/>
          <w:szCs w:val="32"/>
        </w:rPr>
      </w:pPr>
    </w:p>
    <w:p w14:paraId="1D8DC435" w14:textId="77777777" w:rsidR="00663ECF" w:rsidRPr="00663ECF" w:rsidRDefault="00663ECF" w:rsidP="00663ECF">
      <w:pPr>
        <w:pStyle w:val="a3"/>
        <w:ind w:left="840" w:firstLineChars="0" w:firstLine="405"/>
        <w:jc w:val="center"/>
        <w:rPr>
          <w:rFonts w:ascii="宋体" w:hAnsi="宋体" w:cs="宋体"/>
          <w:b/>
          <w:bCs/>
          <w:sz w:val="32"/>
          <w:szCs w:val="32"/>
        </w:rPr>
      </w:pPr>
      <w:r w:rsidRPr="00663ECF">
        <w:rPr>
          <w:rFonts w:ascii="宋体" w:hAnsi="宋体" w:cs="宋体" w:hint="eastAsia"/>
          <w:b/>
          <w:bCs/>
          <w:sz w:val="32"/>
          <w:szCs w:val="32"/>
        </w:rPr>
        <w:lastRenderedPageBreak/>
        <w:t>第四部分 名词解释</w:t>
      </w:r>
    </w:p>
    <w:p w14:paraId="62ACE1B8"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黑体" w:eastAsia="黑体" w:hAnsi="Calibri" w:cs="黑体" w:hint="eastAsia"/>
          <w:bCs/>
          <w:kern w:val="2"/>
          <w:sz w:val="32"/>
          <w:szCs w:val="32"/>
        </w:rPr>
        <w:t>一、收入科目</w:t>
      </w:r>
    </w:p>
    <w:p w14:paraId="1D5C4017"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（一）财政拨款：</w:t>
      </w:r>
      <w:r w:rsidRPr="00663ECF">
        <w:rPr>
          <w:rFonts w:ascii="仿宋_GB2312" w:eastAsia="仿宋_GB2312" w:hAnsi="Calibri" w:cs="仿宋_GB2312" w:hint="eastAsia"/>
          <w:kern w:val="2"/>
          <w:sz w:val="32"/>
          <w:szCs w:val="32"/>
        </w:rPr>
        <w:t>指</w:t>
      </w:r>
      <w:r>
        <w:rPr>
          <w:rFonts w:ascii="仿宋_GB2312" w:eastAsia="仿宋_GB2312" w:hAnsi="Calibri" w:cs="仿宋_GB2312" w:hint="eastAsia"/>
          <w:kern w:val="2"/>
          <w:sz w:val="32"/>
          <w:szCs w:val="32"/>
        </w:rPr>
        <w:t>区</w:t>
      </w:r>
      <w:r w:rsidRPr="00663ECF">
        <w:rPr>
          <w:rFonts w:ascii="仿宋_GB2312" w:eastAsia="仿宋_GB2312" w:hAnsi="Calibri" w:cs="仿宋_GB2312" w:hint="eastAsia"/>
          <w:kern w:val="2"/>
          <w:sz w:val="32"/>
          <w:szCs w:val="32"/>
        </w:rPr>
        <w:t>级财政当年拨付的资金。</w:t>
      </w:r>
    </w:p>
    <w:p w14:paraId="77136993"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（二）事业收入：</w:t>
      </w:r>
      <w:r w:rsidRPr="00663ECF">
        <w:rPr>
          <w:rFonts w:ascii="仿宋_GB2312" w:eastAsia="仿宋_GB2312" w:hAnsi="Calibri" w:cs="仿宋_GB2312" w:hint="eastAsia"/>
          <w:kern w:val="2"/>
          <w:sz w:val="32"/>
          <w:szCs w:val="32"/>
        </w:rPr>
        <w:t>指事业单位开展专业业务活动及辅助活动取得的收入。</w:t>
      </w:r>
    </w:p>
    <w:p w14:paraId="3EC62796"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（三）其他收入</w:t>
      </w:r>
      <w:r w:rsidRPr="00663ECF">
        <w:rPr>
          <w:rFonts w:ascii="仿宋_GB2312" w:eastAsia="仿宋_GB2312" w:hAnsi="Calibri" w:cs="仿宋_GB2312" w:hint="eastAsia"/>
          <w:kern w:val="2"/>
          <w:sz w:val="32"/>
          <w:szCs w:val="32"/>
        </w:rPr>
        <w:t>：指除财政拨款、事业收入等以外的各项收入。</w:t>
      </w:r>
    </w:p>
    <w:p w14:paraId="52E970A5"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（四）上级补助收入：</w:t>
      </w:r>
      <w:r w:rsidRPr="00663ECF">
        <w:rPr>
          <w:rFonts w:ascii="仿宋_GB2312" w:eastAsia="仿宋_GB2312" w:hAnsi="Calibri" w:cs="仿宋_GB2312" w:hint="eastAsia"/>
          <w:kern w:val="2"/>
          <w:sz w:val="32"/>
          <w:szCs w:val="32"/>
        </w:rPr>
        <w:t>反映事业单位从主管部门和上级单位取得的非财政补助收入。</w:t>
      </w:r>
    </w:p>
    <w:p w14:paraId="60934AE6"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（五）上年结转和结余：</w:t>
      </w:r>
      <w:r w:rsidRPr="00663ECF">
        <w:rPr>
          <w:rFonts w:ascii="仿宋_GB2312" w:eastAsia="仿宋_GB2312" w:hAnsi="Calibri" w:cs="仿宋_GB2312" w:hint="eastAsia"/>
          <w:kern w:val="2"/>
          <w:sz w:val="32"/>
          <w:szCs w:val="32"/>
        </w:rPr>
        <w:t>填列201</w:t>
      </w:r>
      <w:r w:rsidR="00495497">
        <w:rPr>
          <w:rFonts w:ascii="仿宋_GB2312" w:eastAsia="仿宋_GB2312" w:hAnsi="Calibri" w:cs="仿宋_GB2312" w:hint="eastAsia"/>
          <w:kern w:val="2"/>
          <w:sz w:val="32"/>
          <w:szCs w:val="32"/>
        </w:rPr>
        <w:t>8</w:t>
      </w:r>
      <w:r w:rsidRPr="00663ECF">
        <w:rPr>
          <w:rFonts w:ascii="仿宋_GB2312" w:eastAsia="仿宋_GB2312" w:hAnsi="Calibri" w:cs="仿宋_GB2312" w:hint="eastAsia"/>
          <w:kern w:val="2"/>
          <w:sz w:val="32"/>
          <w:szCs w:val="32"/>
        </w:rPr>
        <w:t>年全部结转和结余的资金数，包括当年结转结余资金和历年滚存结转结余资金。</w:t>
      </w:r>
    </w:p>
    <w:p w14:paraId="0DAD350C"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黑体" w:eastAsia="黑体" w:hAnsi="Calibri" w:cs="黑体" w:hint="eastAsia"/>
          <w:bCs/>
          <w:kern w:val="2"/>
          <w:sz w:val="32"/>
          <w:szCs w:val="32"/>
        </w:rPr>
        <w:t>二、支出科目</w:t>
      </w:r>
    </w:p>
    <w:p w14:paraId="48D8B885"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（一）一般公共服务支出：</w:t>
      </w:r>
      <w:r w:rsidRPr="00663ECF">
        <w:rPr>
          <w:rFonts w:ascii="仿宋_GB2312" w:eastAsia="仿宋_GB2312" w:hAnsi="Calibri" w:cs="仿宋_GB2312" w:hint="eastAsia"/>
          <w:kern w:val="2"/>
          <w:sz w:val="32"/>
          <w:szCs w:val="32"/>
        </w:rPr>
        <w:t>反映行政单位的基本支出。</w:t>
      </w:r>
    </w:p>
    <w:p w14:paraId="3D2B91C5"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（二）行政运行：</w:t>
      </w:r>
      <w:r w:rsidRPr="00663ECF">
        <w:rPr>
          <w:rFonts w:ascii="仿宋_GB2312" w:eastAsia="仿宋_GB2312" w:hAnsi="Calibri" w:cs="仿宋_GB2312" w:hint="eastAsia"/>
          <w:kern w:val="2"/>
          <w:sz w:val="32"/>
          <w:szCs w:val="32"/>
        </w:rPr>
        <w:t>反映行政单位的基本支出。</w:t>
      </w:r>
    </w:p>
    <w:p w14:paraId="4B840909"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（三）事业支出：</w:t>
      </w:r>
      <w:r w:rsidRPr="00663ECF">
        <w:rPr>
          <w:rFonts w:ascii="仿宋_GB2312" w:eastAsia="仿宋_GB2312" w:hAnsi="Calibri" w:cs="仿宋_GB2312" w:hint="eastAsia"/>
          <w:kern w:val="2"/>
          <w:sz w:val="32"/>
          <w:szCs w:val="32"/>
        </w:rPr>
        <w:t>反映事业单位的基本支出。</w:t>
      </w:r>
    </w:p>
    <w:p w14:paraId="235B6946"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（四）其他财政事务支出：</w:t>
      </w:r>
      <w:r w:rsidRPr="00663ECF">
        <w:rPr>
          <w:rFonts w:ascii="仿宋_GB2312" w:eastAsia="仿宋_GB2312" w:hAnsi="Calibri" w:cs="仿宋_GB2312" w:hint="eastAsia"/>
          <w:kern w:val="2"/>
          <w:sz w:val="32"/>
          <w:szCs w:val="32"/>
        </w:rPr>
        <w:t>反映除上述项目以外的其他财政事务方面的支出。</w:t>
      </w:r>
    </w:p>
    <w:p w14:paraId="04E27574"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五</w:t>
      </w:r>
      <w:r w:rsidRPr="00663ECF">
        <w:rPr>
          <w:rFonts w:ascii="仿宋_GB2312" w:eastAsia="仿宋_GB2312" w:hAnsi="Calibri" w:cs="仿宋_GB2312" w:hint="eastAsia"/>
          <w:b/>
          <w:kern w:val="2"/>
          <w:sz w:val="32"/>
          <w:szCs w:val="32"/>
        </w:rPr>
        <w:t>）社会保障和就业支出：</w:t>
      </w:r>
      <w:r w:rsidRPr="00663ECF">
        <w:rPr>
          <w:rFonts w:ascii="仿宋_GB2312" w:eastAsia="仿宋_GB2312" w:hAnsi="Calibri" w:cs="仿宋_GB2312" w:hint="eastAsia"/>
          <w:kern w:val="2"/>
          <w:sz w:val="32"/>
          <w:szCs w:val="32"/>
        </w:rPr>
        <w:t>反映政府在社会保障和就业方面支出。</w:t>
      </w:r>
    </w:p>
    <w:p w14:paraId="7EC0A081"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六</w:t>
      </w:r>
      <w:r w:rsidRPr="00663ECF">
        <w:rPr>
          <w:rFonts w:ascii="仿宋_GB2312" w:eastAsia="仿宋_GB2312" w:hAnsi="Calibri" w:cs="仿宋_GB2312" w:hint="eastAsia"/>
          <w:b/>
          <w:kern w:val="2"/>
          <w:sz w:val="32"/>
          <w:szCs w:val="32"/>
        </w:rPr>
        <w:t>）归口管理的行政单位离退休支出：</w:t>
      </w:r>
      <w:r w:rsidRPr="00663ECF">
        <w:rPr>
          <w:rFonts w:ascii="仿宋_GB2312" w:eastAsia="仿宋_GB2312" w:hAnsi="Calibri" w:cs="仿宋_GB2312" w:hint="eastAsia"/>
          <w:kern w:val="2"/>
          <w:sz w:val="32"/>
          <w:szCs w:val="32"/>
        </w:rPr>
        <w:t>反映用于行政单位离退休方面的支出。</w:t>
      </w:r>
    </w:p>
    <w:p w14:paraId="3EDA6C00"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lastRenderedPageBreak/>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七</w:t>
      </w:r>
      <w:r w:rsidRPr="00663ECF">
        <w:rPr>
          <w:rFonts w:ascii="仿宋_GB2312" w:eastAsia="仿宋_GB2312" w:hAnsi="Calibri" w:cs="仿宋_GB2312" w:hint="eastAsia"/>
          <w:b/>
          <w:kern w:val="2"/>
          <w:sz w:val="32"/>
          <w:szCs w:val="32"/>
        </w:rPr>
        <w:t>）事业单位离退休支出：</w:t>
      </w:r>
      <w:r w:rsidRPr="00663ECF">
        <w:rPr>
          <w:rFonts w:ascii="仿宋_GB2312" w:eastAsia="仿宋_GB2312" w:hAnsi="Calibri" w:cs="仿宋_GB2312" w:hint="eastAsia"/>
          <w:kern w:val="2"/>
          <w:sz w:val="32"/>
          <w:szCs w:val="32"/>
        </w:rPr>
        <w:t>反映用于事业单位离退休方面的支出。</w:t>
      </w:r>
    </w:p>
    <w:p w14:paraId="5C6E0EA5"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w:t>
      </w:r>
      <w:r>
        <w:rPr>
          <w:rFonts w:ascii="仿宋_GB2312" w:eastAsia="仿宋_GB2312" w:hAnsi="Calibri" w:cs="仿宋_GB2312" w:hint="eastAsia"/>
          <w:b/>
          <w:kern w:val="2"/>
          <w:sz w:val="32"/>
          <w:szCs w:val="32"/>
        </w:rPr>
        <w:t>八</w:t>
      </w:r>
      <w:r w:rsidRPr="00663ECF">
        <w:rPr>
          <w:rFonts w:ascii="仿宋_GB2312" w:eastAsia="仿宋_GB2312" w:hAnsi="Calibri" w:cs="仿宋_GB2312" w:hint="eastAsia"/>
          <w:b/>
          <w:kern w:val="2"/>
          <w:sz w:val="32"/>
          <w:szCs w:val="32"/>
        </w:rPr>
        <w:t>）行政事业单位医疗支出：</w:t>
      </w:r>
      <w:r w:rsidRPr="00663ECF">
        <w:rPr>
          <w:rFonts w:ascii="仿宋_GB2312" w:eastAsia="仿宋_GB2312" w:hAnsi="Calibri" w:cs="仿宋_GB2312" w:hint="eastAsia"/>
          <w:kern w:val="2"/>
          <w:sz w:val="32"/>
          <w:szCs w:val="32"/>
        </w:rPr>
        <w:t>反映政府医疗卫生与计划生育管理方面的支出。</w:t>
      </w:r>
    </w:p>
    <w:p w14:paraId="0534B732" w14:textId="77777777" w:rsidR="00663ECF" w:rsidRPr="00663ECF" w:rsidRDefault="00663ECF" w:rsidP="00663ECF">
      <w:pPr>
        <w:pStyle w:val="a9"/>
        <w:shd w:val="clear" w:color="auto" w:fill="FFFFFF"/>
        <w:spacing w:before="0" w:beforeAutospacing="0" w:after="0" w:afterAutospacing="0"/>
        <w:rPr>
          <w:rFonts w:ascii="仿宋_GB2312" w:eastAsia="仿宋_GB2312" w:hAnsi="Calibri" w:cs="仿宋_GB2312"/>
          <w:kern w:val="2"/>
          <w:sz w:val="32"/>
          <w:szCs w:val="32"/>
        </w:rPr>
      </w:pPr>
      <w:r w:rsidRPr="00663ECF">
        <w:rPr>
          <w:rFonts w:ascii="仿宋_GB2312" w:eastAsia="仿宋_GB2312" w:hAnsi="Calibri" w:cs="仿宋_GB2312" w:hint="eastAsia"/>
          <w:kern w:val="2"/>
          <w:sz w:val="32"/>
          <w:szCs w:val="32"/>
        </w:rPr>
        <w:t xml:space="preserve">　　</w:t>
      </w:r>
      <w:r w:rsidRPr="00663ECF">
        <w:rPr>
          <w:rFonts w:ascii="仿宋_GB2312" w:eastAsia="仿宋_GB2312" w:hAnsi="Calibri" w:cs="仿宋_GB2312" w:hint="eastAsia"/>
          <w:b/>
          <w:kern w:val="2"/>
          <w:sz w:val="32"/>
          <w:szCs w:val="32"/>
        </w:rPr>
        <w:t>（九）住房公积金支出：</w:t>
      </w:r>
      <w:r w:rsidRPr="00663ECF">
        <w:rPr>
          <w:rFonts w:ascii="仿宋_GB2312" w:eastAsia="仿宋_GB2312" w:hAnsi="Calibri" w:cs="仿宋_GB2312" w:hint="eastAsia"/>
          <w:kern w:val="2"/>
          <w:sz w:val="32"/>
          <w:szCs w:val="32"/>
        </w:rPr>
        <w:t>反映行政事业单位按人力资源和社会保障部、财政部规定的基本工资和津补贴以及规定比例为职工缴纳的住房公积金。</w:t>
      </w:r>
    </w:p>
    <w:p w14:paraId="5264B82E" w14:textId="77777777" w:rsidR="00663ECF" w:rsidRPr="00663ECF" w:rsidRDefault="00663ECF" w:rsidP="00663ECF">
      <w:pPr>
        <w:rPr>
          <w:rFonts w:ascii="仿宋_GB2312" w:eastAsia="仿宋_GB2312" w:cs="仿宋_GB2312"/>
          <w:sz w:val="32"/>
          <w:szCs w:val="32"/>
        </w:rPr>
      </w:pPr>
    </w:p>
    <w:p w14:paraId="7CFA8D55" w14:textId="77777777" w:rsidR="00663ECF" w:rsidRPr="00663ECF" w:rsidRDefault="00663ECF" w:rsidP="00461FDA">
      <w:pPr>
        <w:pStyle w:val="a3"/>
        <w:ind w:left="840" w:firstLineChars="0" w:firstLine="405"/>
        <w:rPr>
          <w:rFonts w:ascii="仿宋_GB2312" w:eastAsia="仿宋_GB2312" w:cs="仿宋_GB2312"/>
          <w:sz w:val="32"/>
          <w:szCs w:val="32"/>
        </w:rPr>
      </w:pPr>
    </w:p>
    <w:sectPr w:rsidR="00663ECF" w:rsidRPr="00663ECF" w:rsidSect="00F1674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68EB3" w14:textId="77777777" w:rsidR="00B05348" w:rsidRDefault="00B05348" w:rsidP="00BD05A4">
      <w:pPr>
        <w:rPr>
          <w:rFonts w:cs="Times New Roman"/>
        </w:rPr>
      </w:pPr>
      <w:r>
        <w:rPr>
          <w:rFonts w:cs="Times New Roman"/>
        </w:rPr>
        <w:separator/>
      </w:r>
    </w:p>
  </w:endnote>
  <w:endnote w:type="continuationSeparator" w:id="0">
    <w:p w14:paraId="1D680F58" w14:textId="77777777" w:rsidR="00B05348" w:rsidRDefault="00B05348" w:rsidP="00BD05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47BC" w14:textId="77777777" w:rsidR="002239D2" w:rsidRDefault="00BC1E7D" w:rsidP="00DE1AF0">
    <w:pPr>
      <w:pStyle w:val="a6"/>
      <w:framePr w:wrap="auto" w:vAnchor="text" w:hAnchor="margin" w:xAlign="center" w:y="1"/>
      <w:rPr>
        <w:rStyle w:val="a8"/>
        <w:rFonts w:cs="Times New Roman"/>
      </w:rPr>
    </w:pPr>
    <w:r>
      <w:rPr>
        <w:rStyle w:val="a8"/>
      </w:rPr>
      <w:fldChar w:fldCharType="begin"/>
    </w:r>
    <w:r w:rsidR="002239D2">
      <w:rPr>
        <w:rStyle w:val="a8"/>
      </w:rPr>
      <w:instrText xml:space="preserve">PAGE  </w:instrText>
    </w:r>
    <w:r>
      <w:rPr>
        <w:rStyle w:val="a8"/>
      </w:rPr>
      <w:fldChar w:fldCharType="separate"/>
    </w:r>
    <w:r w:rsidR="00A957D1">
      <w:rPr>
        <w:rStyle w:val="a8"/>
        <w:noProof/>
      </w:rPr>
      <w:t>1</w:t>
    </w:r>
    <w:r>
      <w:rPr>
        <w:rStyle w:val="a8"/>
      </w:rPr>
      <w:fldChar w:fldCharType="end"/>
    </w:r>
  </w:p>
  <w:p w14:paraId="5F4ED4CE" w14:textId="77777777" w:rsidR="002239D2" w:rsidRDefault="002239D2">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0D801" w14:textId="77777777" w:rsidR="00B05348" w:rsidRDefault="00B05348" w:rsidP="00BD05A4">
      <w:pPr>
        <w:rPr>
          <w:rFonts w:cs="Times New Roman"/>
        </w:rPr>
      </w:pPr>
      <w:r>
        <w:rPr>
          <w:rFonts w:cs="Times New Roman"/>
        </w:rPr>
        <w:separator/>
      </w:r>
    </w:p>
  </w:footnote>
  <w:footnote w:type="continuationSeparator" w:id="0">
    <w:p w14:paraId="7E4C0E39" w14:textId="77777777" w:rsidR="00B05348" w:rsidRDefault="00B05348" w:rsidP="00BD05A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628B5"/>
    <w:multiLevelType w:val="hybridMultilevel"/>
    <w:tmpl w:val="1A22CC56"/>
    <w:lvl w:ilvl="0" w:tplc="CD8C130C">
      <w:start w:val="1"/>
      <w:numFmt w:val="japaneseCounting"/>
      <w:lvlText w:val="%1、"/>
      <w:lvlJc w:val="left"/>
      <w:pPr>
        <w:ind w:left="1260" w:hanging="420"/>
      </w:pPr>
      <w:rPr>
        <w:rFonts w:hint="default"/>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 w15:restartNumberingAfterBreak="0">
    <w:nsid w:val="5AF7732A"/>
    <w:multiLevelType w:val="hybridMultilevel"/>
    <w:tmpl w:val="B498BCB2"/>
    <w:lvl w:ilvl="0" w:tplc="811C8048">
      <w:start w:val="1"/>
      <w:numFmt w:val="japaneseCounting"/>
      <w:lvlText w:val="%1、"/>
      <w:lvlJc w:val="left"/>
      <w:pPr>
        <w:ind w:left="704"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65595908"/>
    <w:multiLevelType w:val="hybridMultilevel"/>
    <w:tmpl w:val="D876A0A0"/>
    <w:lvl w:ilvl="0" w:tplc="F32466E4">
      <w:start w:val="1"/>
      <w:numFmt w:val="japaneseCounting"/>
      <w:lvlText w:val="%1、"/>
      <w:lvlJc w:val="left"/>
      <w:pPr>
        <w:ind w:left="1424" w:hanging="720"/>
      </w:pPr>
      <w:rPr>
        <w:rFonts w:cs="黑体"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3" w15:restartNumberingAfterBreak="0">
    <w:nsid w:val="65CD34C2"/>
    <w:multiLevelType w:val="hybridMultilevel"/>
    <w:tmpl w:val="ACE0A1D0"/>
    <w:lvl w:ilvl="0" w:tplc="4EC09A92">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5F817B2"/>
    <w:multiLevelType w:val="hybridMultilevel"/>
    <w:tmpl w:val="1D326808"/>
    <w:lvl w:ilvl="0" w:tplc="A14EB40E">
      <w:start w:val="1"/>
      <w:numFmt w:val="japaneseCounting"/>
      <w:lvlText w:val="第%1部"/>
      <w:lvlJc w:val="left"/>
      <w:pPr>
        <w:ind w:left="840" w:hanging="84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70D2748A"/>
    <w:multiLevelType w:val="hybridMultilevel"/>
    <w:tmpl w:val="5A2838B4"/>
    <w:lvl w:ilvl="0" w:tplc="CE6A31F8">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2364E43"/>
    <w:multiLevelType w:val="hybridMultilevel"/>
    <w:tmpl w:val="0614A202"/>
    <w:lvl w:ilvl="0" w:tplc="8B48CBC6">
      <w:start w:val="1"/>
      <w:numFmt w:val="japaneseCounting"/>
      <w:lvlText w:val="第%1部"/>
      <w:lvlJc w:val="left"/>
      <w:pPr>
        <w:ind w:left="840" w:hanging="84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796E485C"/>
    <w:multiLevelType w:val="hybridMultilevel"/>
    <w:tmpl w:val="ECECCFEA"/>
    <w:lvl w:ilvl="0" w:tplc="A26EF9E8">
      <w:start w:val="1"/>
      <w:numFmt w:val="japaneseCounting"/>
      <w:lvlText w:val="%1、"/>
      <w:lvlJc w:val="left"/>
      <w:pPr>
        <w:ind w:left="988" w:hanging="420"/>
      </w:pPr>
      <w:rPr>
        <w:rFonts w:hint="default"/>
      </w:rPr>
    </w:lvl>
    <w:lvl w:ilvl="1" w:tplc="04090019">
      <w:start w:val="1"/>
      <w:numFmt w:val="lowerLetter"/>
      <w:lvlText w:val="%2)"/>
      <w:lvlJc w:val="left"/>
      <w:pPr>
        <w:ind w:left="1408" w:hanging="420"/>
      </w:pPr>
    </w:lvl>
    <w:lvl w:ilvl="2" w:tplc="0409001B">
      <w:start w:val="1"/>
      <w:numFmt w:val="lowerRoman"/>
      <w:lvlText w:val="%3."/>
      <w:lvlJc w:val="right"/>
      <w:pPr>
        <w:ind w:left="1828" w:hanging="420"/>
      </w:pPr>
    </w:lvl>
    <w:lvl w:ilvl="3" w:tplc="0409000F">
      <w:start w:val="1"/>
      <w:numFmt w:val="decimal"/>
      <w:lvlText w:val="%4."/>
      <w:lvlJc w:val="left"/>
      <w:pPr>
        <w:ind w:left="2248" w:hanging="420"/>
      </w:pPr>
    </w:lvl>
    <w:lvl w:ilvl="4" w:tplc="04090019">
      <w:start w:val="1"/>
      <w:numFmt w:val="lowerLetter"/>
      <w:lvlText w:val="%5)"/>
      <w:lvlJc w:val="left"/>
      <w:pPr>
        <w:ind w:left="2668" w:hanging="420"/>
      </w:pPr>
    </w:lvl>
    <w:lvl w:ilvl="5" w:tplc="0409001B">
      <w:start w:val="1"/>
      <w:numFmt w:val="lowerRoman"/>
      <w:lvlText w:val="%6."/>
      <w:lvlJc w:val="right"/>
      <w:pPr>
        <w:ind w:left="3088" w:hanging="420"/>
      </w:pPr>
    </w:lvl>
    <w:lvl w:ilvl="6" w:tplc="0409000F">
      <w:start w:val="1"/>
      <w:numFmt w:val="decimal"/>
      <w:lvlText w:val="%7."/>
      <w:lvlJc w:val="left"/>
      <w:pPr>
        <w:ind w:left="3508" w:hanging="420"/>
      </w:pPr>
    </w:lvl>
    <w:lvl w:ilvl="7" w:tplc="04090019">
      <w:start w:val="1"/>
      <w:numFmt w:val="lowerLetter"/>
      <w:lvlText w:val="%8)"/>
      <w:lvlJc w:val="left"/>
      <w:pPr>
        <w:ind w:left="3928" w:hanging="420"/>
      </w:pPr>
    </w:lvl>
    <w:lvl w:ilvl="8" w:tplc="0409001B">
      <w:start w:val="1"/>
      <w:numFmt w:val="lowerRoman"/>
      <w:lvlText w:val="%9."/>
      <w:lvlJc w:val="right"/>
      <w:pPr>
        <w:ind w:left="4348" w:hanging="420"/>
      </w:pPr>
    </w:lvl>
  </w:abstractNum>
  <w:num w:numId="1">
    <w:abstractNumId w:val="4"/>
  </w:num>
  <w:num w:numId="2">
    <w:abstractNumId w:val="7"/>
  </w:num>
  <w:num w:numId="3">
    <w:abstractNumId w:val="6"/>
  </w:num>
  <w:num w:numId="4">
    <w:abstractNumId w:val="0"/>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A3F"/>
    <w:rsid w:val="00001451"/>
    <w:rsid w:val="00040585"/>
    <w:rsid w:val="0008795D"/>
    <w:rsid w:val="000A1557"/>
    <w:rsid w:val="000C1036"/>
    <w:rsid w:val="000F1540"/>
    <w:rsid w:val="000F3B79"/>
    <w:rsid w:val="00100FAC"/>
    <w:rsid w:val="001374DA"/>
    <w:rsid w:val="001416D3"/>
    <w:rsid w:val="00146879"/>
    <w:rsid w:val="00155D5E"/>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540D"/>
    <w:rsid w:val="003E606C"/>
    <w:rsid w:val="00411804"/>
    <w:rsid w:val="00461FDA"/>
    <w:rsid w:val="00495497"/>
    <w:rsid w:val="004B2A5C"/>
    <w:rsid w:val="004E7C8F"/>
    <w:rsid w:val="00581065"/>
    <w:rsid w:val="00591E1B"/>
    <w:rsid w:val="005C5583"/>
    <w:rsid w:val="005D00B5"/>
    <w:rsid w:val="00623B21"/>
    <w:rsid w:val="00626F6D"/>
    <w:rsid w:val="00661B79"/>
    <w:rsid w:val="00663ECF"/>
    <w:rsid w:val="006807F9"/>
    <w:rsid w:val="00694064"/>
    <w:rsid w:val="006F19B1"/>
    <w:rsid w:val="00702778"/>
    <w:rsid w:val="00707967"/>
    <w:rsid w:val="00722B69"/>
    <w:rsid w:val="007552E0"/>
    <w:rsid w:val="00757A12"/>
    <w:rsid w:val="00773CDC"/>
    <w:rsid w:val="007B6D84"/>
    <w:rsid w:val="007E4E69"/>
    <w:rsid w:val="007F3C89"/>
    <w:rsid w:val="00830FD4"/>
    <w:rsid w:val="008337F6"/>
    <w:rsid w:val="00846110"/>
    <w:rsid w:val="00862FD1"/>
    <w:rsid w:val="008B609A"/>
    <w:rsid w:val="009B3B1E"/>
    <w:rsid w:val="009C2E58"/>
    <w:rsid w:val="009F0093"/>
    <w:rsid w:val="00A3024A"/>
    <w:rsid w:val="00A57261"/>
    <w:rsid w:val="00A65F2B"/>
    <w:rsid w:val="00A957D1"/>
    <w:rsid w:val="00AB7D3C"/>
    <w:rsid w:val="00AE6D58"/>
    <w:rsid w:val="00B05348"/>
    <w:rsid w:val="00B4528C"/>
    <w:rsid w:val="00BA7E9C"/>
    <w:rsid w:val="00BB290F"/>
    <w:rsid w:val="00BB6E1F"/>
    <w:rsid w:val="00BC16A6"/>
    <w:rsid w:val="00BC1E7D"/>
    <w:rsid w:val="00BD05A4"/>
    <w:rsid w:val="00BE3048"/>
    <w:rsid w:val="00BF6314"/>
    <w:rsid w:val="00BF67F7"/>
    <w:rsid w:val="00C03C7D"/>
    <w:rsid w:val="00C461A8"/>
    <w:rsid w:val="00C57935"/>
    <w:rsid w:val="00C63248"/>
    <w:rsid w:val="00CD3C3A"/>
    <w:rsid w:val="00D04E22"/>
    <w:rsid w:val="00D33822"/>
    <w:rsid w:val="00D4682D"/>
    <w:rsid w:val="00DA110A"/>
    <w:rsid w:val="00DC3A2F"/>
    <w:rsid w:val="00DE1AF0"/>
    <w:rsid w:val="00E040E4"/>
    <w:rsid w:val="00E30F11"/>
    <w:rsid w:val="00E4286F"/>
    <w:rsid w:val="00E807B6"/>
    <w:rsid w:val="00E90991"/>
    <w:rsid w:val="00EA03A4"/>
    <w:rsid w:val="00F130BE"/>
    <w:rsid w:val="00F16746"/>
    <w:rsid w:val="00F51BBC"/>
    <w:rsid w:val="00F72C92"/>
    <w:rsid w:val="00FB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11A18"/>
  <w15:docId w15:val="{2B5A07FC-0A37-43E0-B23F-D7639DC3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74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6A3F"/>
    <w:pPr>
      <w:ind w:firstLineChars="200" w:firstLine="420"/>
    </w:pPr>
  </w:style>
  <w:style w:type="paragraph" w:styleId="a4">
    <w:name w:val="header"/>
    <w:basedOn w:val="a"/>
    <w:link w:val="a5"/>
    <w:uiPriority w:val="99"/>
    <w:semiHidden/>
    <w:rsid w:val="00BD05A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locked/>
    <w:rsid w:val="00BD05A4"/>
    <w:rPr>
      <w:sz w:val="18"/>
      <w:szCs w:val="18"/>
    </w:rPr>
  </w:style>
  <w:style w:type="paragraph" w:styleId="a6">
    <w:name w:val="footer"/>
    <w:basedOn w:val="a"/>
    <w:link w:val="a7"/>
    <w:uiPriority w:val="99"/>
    <w:rsid w:val="00BD05A4"/>
    <w:pPr>
      <w:tabs>
        <w:tab w:val="center" w:pos="4153"/>
        <w:tab w:val="right" w:pos="8306"/>
      </w:tabs>
      <w:snapToGrid w:val="0"/>
      <w:jc w:val="left"/>
    </w:pPr>
    <w:rPr>
      <w:sz w:val="18"/>
      <w:szCs w:val="18"/>
    </w:rPr>
  </w:style>
  <w:style w:type="character" w:customStyle="1" w:styleId="a7">
    <w:name w:val="页脚 字符"/>
    <w:link w:val="a6"/>
    <w:uiPriority w:val="99"/>
    <w:locked/>
    <w:rsid w:val="00BD05A4"/>
    <w:rPr>
      <w:sz w:val="18"/>
      <w:szCs w:val="18"/>
    </w:rPr>
  </w:style>
  <w:style w:type="character" w:styleId="a8">
    <w:name w:val="page number"/>
    <w:basedOn w:val="a0"/>
    <w:uiPriority w:val="99"/>
    <w:rsid w:val="00BE3048"/>
  </w:style>
  <w:style w:type="paragraph" w:styleId="a9">
    <w:name w:val="Normal (Web)"/>
    <w:basedOn w:val="a"/>
    <w:uiPriority w:val="99"/>
    <w:semiHidden/>
    <w:unhideWhenUsed/>
    <w:rsid w:val="00663EC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5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8</Pages>
  <Words>409</Words>
  <Characters>2332</Characters>
  <Application>Microsoft Office Word</Application>
  <DocSecurity>0</DocSecurity>
  <Lines>19</Lines>
  <Paragraphs>5</Paragraphs>
  <ScaleCrop>false</ScaleCrop>
  <Company>微软中国</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邓居虎</dc:creator>
  <cp:keywords/>
  <dc:description/>
  <cp:lastModifiedBy>汪 意</cp:lastModifiedBy>
  <cp:revision>33</cp:revision>
  <cp:lastPrinted>2018-04-23T08:18:00Z</cp:lastPrinted>
  <dcterms:created xsi:type="dcterms:W3CDTF">2016-12-20T11:19:00Z</dcterms:created>
  <dcterms:modified xsi:type="dcterms:W3CDTF">2020-06-10T03:43:00Z</dcterms:modified>
</cp:coreProperties>
</file>